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  <w:bdr w:val="single" w:sz="4" w:space="0" w:color="auto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  <w:bdr w:val="single" w:sz="4" w:space="0" w:color="auto"/>
        </w:rPr>
        <w:t>澤內容一、元素的分類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＊目前科學家已經發現超過一百種的元素，這些元素可分為金屬元素與非金屬元素兩大類。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註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1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：類金屬元素為高中學習重點，簡單說為「</w:t>
      </w:r>
      <w:r w:rsidRPr="008C3B0D">
        <w:rPr>
          <w:rFonts w:ascii="Arial" w:eastAsia="新細明體" w:hAnsi="Arial" w:cs="Arial"/>
          <w:color w:val="222222"/>
          <w:kern w:val="0"/>
          <w:sz w:val="23"/>
          <w:szCs w:val="23"/>
          <w:shd w:val="clear" w:color="auto" w:fill="FFFFFF"/>
        </w:rPr>
        <w:t>一些特性介於金屬與非金屬之間的元素」</w:t>
      </w:r>
    </w:p>
    <w:p w:rsidR="000B4711" w:rsidRDefault="000B4711" w:rsidP="000B4711">
      <w:pPr>
        <w:widowControl/>
        <w:pBdr>
          <w:bottom w:val="single" w:sz="6" w:space="1" w:color="auto"/>
        </w:pBdr>
        <w:shd w:val="clear" w:color="auto" w:fill="FFFFFF"/>
        <w:rPr>
          <w:rFonts w:ascii="Arial" w:eastAsia="新細明體" w:hAnsi="Arial" w:cs="Arial"/>
          <w:color w:val="222222"/>
          <w:kern w:val="0"/>
          <w:sz w:val="23"/>
          <w:szCs w:val="23"/>
          <w:shd w:val="clear" w:color="auto" w:fill="FFFFFF"/>
        </w:rPr>
      </w:pPr>
      <w:r w:rsidRPr="008C3B0D">
        <w:rPr>
          <w:rFonts w:ascii="Arial" w:eastAsia="新細明體" w:hAnsi="Arial" w:cs="Arial"/>
          <w:color w:val="222222"/>
          <w:kern w:val="0"/>
          <w:sz w:val="23"/>
          <w:szCs w:val="23"/>
          <w:shd w:val="clear" w:color="auto" w:fill="FFFFFF"/>
        </w:rPr>
        <w:t>註</w:t>
      </w:r>
      <w:r w:rsidRPr="008C3B0D">
        <w:rPr>
          <w:rFonts w:ascii="Arial" w:eastAsia="新細明體" w:hAnsi="Arial" w:cs="Arial"/>
          <w:color w:val="222222"/>
          <w:kern w:val="0"/>
          <w:sz w:val="23"/>
          <w:szCs w:val="23"/>
          <w:shd w:val="clear" w:color="auto" w:fill="FFFFFF"/>
        </w:rPr>
        <w:t>2</w:t>
      </w:r>
      <w:r w:rsidRPr="008C3B0D">
        <w:rPr>
          <w:rFonts w:ascii="Arial" w:eastAsia="新細明體" w:hAnsi="Arial" w:cs="Arial"/>
          <w:color w:val="222222"/>
          <w:kern w:val="0"/>
          <w:sz w:val="23"/>
          <w:szCs w:val="23"/>
          <w:shd w:val="clear" w:color="auto" w:fill="FFFFFF"/>
        </w:rPr>
        <w:t>：目前已知自然界存在的元素共</w:t>
      </w:r>
      <w:r w:rsidRPr="008C3B0D">
        <w:rPr>
          <w:rFonts w:ascii="Arial" w:eastAsia="新細明體" w:hAnsi="Arial" w:cs="Arial"/>
          <w:color w:val="222222"/>
          <w:kern w:val="0"/>
          <w:sz w:val="23"/>
          <w:szCs w:val="23"/>
          <w:shd w:val="clear" w:color="auto" w:fill="FFFFFF"/>
        </w:rPr>
        <w:t>88</w:t>
      </w:r>
      <w:r w:rsidRPr="008C3B0D">
        <w:rPr>
          <w:rFonts w:ascii="Arial" w:eastAsia="新細明體" w:hAnsi="Arial" w:cs="Arial"/>
          <w:color w:val="222222"/>
          <w:kern w:val="0"/>
          <w:sz w:val="23"/>
          <w:szCs w:val="23"/>
          <w:shd w:val="clear" w:color="auto" w:fill="FFFFFF"/>
        </w:rPr>
        <w:t>種，其他元素為人造元素。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  <w:bdr w:val="single" w:sz="4" w:space="0" w:color="auto"/>
        </w:rPr>
      </w:pPr>
      <w:r w:rsidRPr="008C3B0D">
        <w:rPr>
          <w:rFonts w:ascii="Arial" w:eastAsia="新細明體" w:hAnsi="Arial" w:cs="Arial"/>
          <w:color w:val="222222"/>
          <w:kern w:val="0"/>
          <w:sz w:val="23"/>
          <w:szCs w:val="23"/>
          <w:bdr w:val="single" w:sz="4" w:space="0" w:color="auto"/>
          <w:shd w:val="clear" w:color="auto" w:fill="FFFFFF"/>
        </w:rPr>
        <w:t>澤重點一、金屬與非金屬元素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＊金屬元素：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(1)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除了汞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Hg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是液態存在，其餘以固態存在。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(2)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新切開的表面具有光澤。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(3)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除了金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Au(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黃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)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、銅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Cu(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紅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)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外，都是銀灰色。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(4)</w:t>
      </w:r>
      <w:r w:rsidRPr="008C3B0D">
        <w:rPr>
          <w:rFonts w:ascii="Verdana" w:eastAsia="新細明體" w:hAnsi="Verdana" w:cs="Arial"/>
          <w:color w:val="222222"/>
          <w:kern w:val="0"/>
          <w:szCs w:val="24"/>
          <w:shd w:val="clear" w:color="auto" w:fill="FFFFFF"/>
        </w:rPr>
        <w:t>皆具延展性；金的延展性最好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(5)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皆具導電、熱性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(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電與熱的良導體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)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；銀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&gt;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銅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&gt;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金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註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1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 xml:space="preserve">  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延性：能拉成絲；展性：能打成薄片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＊非金屬元素：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(1)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可能為固、液【只有溴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Br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】、氣三態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(2)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沒有特定顏色，以下補充常見元素顏色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 xml:space="preserve">    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硫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S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－黃；碳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C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－黑；磷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P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－紅；碘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I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－紫黑色；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 xml:space="preserve">    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氫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H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氧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O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氮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N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－無色；氯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Cl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－黃綠色</w:t>
      </w:r>
      <w:r w:rsidRPr="008C3B0D">
        <w:rPr>
          <w:rFonts w:ascii="Verdana" w:eastAsia="新細明體" w:hAnsi="Verdana" w:cs="新細明體"/>
          <w:b/>
          <w:bCs/>
          <w:color w:val="222222"/>
          <w:kern w:val="0"/>
          <w:szCs w:val="24"/>
        </w:rPr>
        <w:t>氣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；溴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Br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－暗紅色液</w:t>
      </w:r>
    </w:p>
    <w:p w:rsidR="000B4711" w:rsidRPr="008C3B0D" w:rsidRDefault="000B4711" w:rsidP="000B4711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(3)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不具有延展性（易碎）</w:t>
      </w:r>
    </w:p>
    <w:p w:rsidR="000B4711" w:rsidRPr="008C3B0D" w:rsidRDefault="000B4711" w:rsidP="000B4711">
      <w:pPr>
        <w:widowControl/>
        <w:pBdr>
          <w:bottom w:val="single" w:sz="6" w:space="1" w:color="auto"/>
        </w:pBdr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(4)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大部分為熱及電的不良導體【碳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C</w:t>
      </w:r>
      <w:r w:rsidRPr="008C3B0D">
        <w:rPr>
          <w:rFonts w:ascii="Verdana" w:eastAsia="新細明體" w:hAnsi="Verdana" w:cs="新細明體"/>
          <w:color w:val="222222"/>
          <w:kern w:val="0"/>
          <w:szCs w:val="24"/>
        </w:rPr>
        <w:t>在石墨的狀態下可導電】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澤重點二、元素符號及命名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 w:hint="eastAsia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＊元素符號大都是取個元素的英文名稱或拉丁文名稱的第一個字母，以大寫表示、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 w:hint="eastAsia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 xml:space="preserve">              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若元素符號的第一個字母重複時，則在大寫的第一個字母後面另加一小寫字母來識別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E.g. carbon =&gt; C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碳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 xml:space="preserve"> 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；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 xml:space="preserve"> calcium =&gt; Ca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鈣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 xml:space="preserve"> 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；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 xml:space="preserve"> cobalt =&gt; Co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鈷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＊中文元素名稱，固態，金屬從金部、非金屬從石部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                       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液態，金屬元素汞、液態元素溴，從水部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                       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氣態，均為非金屬元素，從气部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                       </w:t>
      </w: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有些按其性質或外文讀音而定，如氫－最輕的氣體；氯－綠色的氣體。</w:t>
      </w:r>
    </w:p>
    <w:p w:rsidR="0037549A" w:rsidRPr="0037549A" w:rsidRDefault="0037549A" w:rsidP="0037549A">
      <w:pPr>
        <w:widowControl/>
        <w:shd w:val="clear" w:color="auto" w:fill="FFFFFF"/>
        <w:rPr>
          <w:rFonts w:ascii="Verdana" w:eastAsia="新細明體" w:hAnsi="Verdana" w:cs="新細明體"/>
          <w:color w:val="222222"/>
          <w:kern w:val="0"/>
          <w:szCs w:val="24"/>
        </w:rPr>
      </w:pPr>
      <w:r w:rsidRPr="0037549A">
        <w:rPr>
          <w:rFonts w:ascii="Verdana" w:eastAsia="新細明體" w:hAnsi="Verdana" w:cs="新細明體"/>
          <w:color w:val="222222"/>
          <w:kern w:val="0"/>
          <w:szCs w:val="24"/>
        </w:rPr>
        <w:t>＊常見的國中元素</w:t>
      </w:r>
    </w:p>
    <w:p w:rsidR="0037549A" w:rsidRDefault="00185E0B" w:rsidP="00185E0B">
      <w:pPr>
        <w:widowControl/>
        <w:shd w:val="clear" w:color="auto" w:fill="FFFFFF"/>
        <w:jc w:val="center"/>
        <w:rPr>
          <w:rFonts w:ascii="Verdana" w:eastAsia="新細明體" w:hAnsi="Verdana" w:cs="新細明體"/>
          <w:color w:val="222222"/>
          <w:kern w:val="0"/>
          <w:szCs w:val="24"/>
        </w:rPr>
      </w:pPr>
      <w:bookmarkStart w:id="0" w:name="_GoBack"/>
      <w:r w:rsidRPr="00185E0B">
        <w:rPr>
          <w:rFonts w:ascii="Verdana" w:eastAsia="新細明體" w:hAnsi="Verdana" w:cs="新細明體"/>
          <w:color w:val="222222"/>
          <w:kern w:val="0"/>
          <w:szCs w:val="24"/>
        </w:rPr>
        <w:drawing>
          <wp:inline distT="0" distB="0" distL="0" distR="0" wp14:anchorId="5EF53C3A" wp14:editId="01146DD7">
            <wp:extent cx="2990710" cy="2961983"/>
            <wp:effectExtent l="0" t="0" r="635" b="0"/>
            <wp:docPr id="3" name="圖片 2" descr="一張含有 文字 的圖片&#10;&#10;產生非常高可信度的描述">
              <a:extLst xmlns:a="http://schemas.openxmlformats.org/drawingml/2006/main">
                <a:ext uri="{FF2B5EF4-FFF2-40B4-BE49-F238E27FC236}">
                  <a16:creationId xmlns:a16="http://schemas.microsoft.com/office/drawing/2014/main" id="{BFCFB25A-3427-48F2-B875-38A9FE1AA9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一張含有 文字 的圖片&#10;&#10;產生非常高可信度的描述">
                      <a:extLst>
                        <a:ext uri="{FF2B5EF4-FFF2-40B4-BE49-F238E27FC236}">
                          <a16:creationId xmlns:a16="http://schemas.microsoft.com/office/drawing/2014/main" id="{BFCFB25A-3427-48F2-B875-38A9FE1AA9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4" r="-400" b="15350"/>
                    <a:stretch/>
                  </pic:blipFill>
                  <pic:spPr>
                    <a:xfrm>
                      <a:off x="0" y="0"/>
                      <a:ext cx="3033466" cy="30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4404" w:rsidRPr="0037549A" w:rsidRDefault="00754404" w:rsidP="00754404">
      <w:pPr>
        <w:widowControl/>
        <w:shd w:val="clear" w:color="auto" w:fill="FFFFFF"/>
        <w:rPr>
          <w:rFonts w:ascii="Verdana" w:eastAsia="新細明體" w:hAnsi="Verdana" w:cs="新細明體" w:hint="eastAsia"/>
          <w:color w:val="222222"/>
          <w:kern w:val="0"/>
          <w:szCs w:val="24"/>
        </w:rPr>
      </w:pPr>
    </w:p>
    <w:p w:rsidR="00AD79DB" w:rsidRPr="000B4711" w:rsidRDefault="00AD79DB" w:rsidP="000B4711"/>
    <w:sectPr w:rsidR="00AD79DB" w:rsidRPr="000B4711" w:rsidSect="00185E0B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510" w:rsidRDefault="00DA7510" w:rsidP="00206E73">
      <w:r>
        <w:separator/>
      </w:r>
    </w:p>
  </w:endnote>
  <w:endnote w:type="continuationSeparator" w:id="0">
    <w:p w:rsidR="00DA7510" w:rsidRDefault="00DA7510" w:rsidP="0020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510" w:rsidRDefault="00DA7510" w:rsidP="00206E73">
      <w:r>
        <w:separator/>
      </w:r>
    </w:p>
  </w:footnote>
  <w:footnote w:type="continuationSeparator" w:id="0">
    <w:p w:rsidR="00DA7510" w:rsidRDefault="00DA7510" w:rsidP="00206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E73" w:rsidRDefault="00206E73">
    <w:pPr>
      <w:pStyle w:val="a3"/>
    </w:pPr>
    <w:r>
      <w:rPr>
        <w:rFonts w:hint="eastAsia"/>
      </w:rPr>
      <w:t>游松澤的理化學習網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E4"/>
    <w:rsid w:val="0005586A"/>
    <w:rsid w:val="000B4711"/>
    <w:rsid w:val="000C296A"/>
    <w:rsid w:val="00185E0B"/>
    <w:rsid w:val="00206E73"/>
    <w:rsid w:val="0037549A"/>
    <w:rsid w:val="003800FA"/>
    <w:rsid w:val="00754404"/>
    <w:rsid w:val="008C3B0D"/>
    <w:rsid w:val="008E0F7D"/>
    <w:rsid w:val="009041E4"/>
    <w:rsid w:val="00AD79DB"/>
    <w:rsid w:val="00D54F90"/>
    <w:rsid w:val="00DA7510"/>
    <w:rsid w:val="00E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1C5E"/>
  <w15:chartTrackingRefBased/>
  <w15:docId w15:val="{D3EFDF2D-96D2-4E60-9801-03696561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6E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6E7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54F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54F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Yu</dc:creator>
  <cp:keywords/>
  <dc:description/>
  <cp:lastModifiedBy>Jimmy Yu</cp:lastModifiedBy>
  <cp:revision>6</cp:revision>
  <cp:lastPrinted>2018-01-15T10:39:00Z</cp:lastPrinted>
  <dcterms:created xsi:type="dcterms:W3CDTF">2018-01-15T11:06:00Z</dcterms:created>
  <dcterms:modified xsi:type="dcterms:W3CDTF">2018-01-15T11:20:00Z</dcterms:modified>
</cp:coreProperties>
</file>