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t>面经</w:t>
      </w:r>
      <w:r>
        <w:rPr>
          <w:rFonts w:hint="eastAsia"/>
        </w:rPr>
        <w:t>：</w:t>
      </w:r>
    </w:p>
    <w:tbl>
      <w:tblPr>
        <w:tblStyle w:val="6"/>
        <w:tblW w:w="11624" w:type="dxa"/>
        <w:tblInd w:w="-1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24" w:type="dxa"/>
          </w:tcPr>
          <w:p>
            <w:pPr>
              <w:rPr>
                <w:rFonts w:hint="eastAsia"/>
              </w:rPr>
            </w:pPr>
            <w:r>
              <w:t>Sql的索引</w:t>
            </w:r>
            <w:r>
              <w:rPr>
                <w:rFonts w:hint="eastAsia"/>
              </w:rPr>
              <w:t>：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自己答出的聚簇索引和非聚簇索引。</w:t>
            </w:r>
          </w:p>
          <w:p>
            <w:pPr>
              <w:pStyle w:val="7"/>
              <w:ind w:left="360" w:firstLine="0" w:firstLineChars="0"/>
            </w:pPr>
            <w:r>
              <w:rPr>
                <w:rFonts w:hint="eastAsia"/>
              </w:rPr>
              <w:t>实现原理是：B+树，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24" w:type="dxa"/>
          </w:tcPr>
          <w:p>
            <w:pPr>
              <w:rPr>
                <w:rFonts w:hint="eastAsia"/>
              </w:rPr>
            </w:pPr>
            <w:r>
              <w:t>Top k问题很适合采用MapReduce框架解决，用户只需编写一个map函数和两个reduce 函数，然后提交到Hadoop（采用mapchain和reducechain）上即可解决该问题。对于map函数，采用hash算法，将hash值相同的数据交给同一个reduce task；对于第一个reduce函数，采用HashMap统计出每个词出现的频率，对于第二个reduce 函数，统计所有reduce task输出数据中的top k即可。</w:t>
            </w:r>
          </w:p>
          <w:p>
            <w:pPr>
              <w:rPr>
                <w:rFonts w:hint="eastAsia"/>
              </w:rPr>
            </w:pPr>
            <w:r>
              <w:fldChar w:fldCharType="begin"/>
            </w:r>
            <w:r>
              <w:instrText xml:space="preserve"> HYPERLINK "http://dongxicheng.org/big-data/select-ten-from-billions/" </w:instrText>
            </w:r>
            <w:r>
              <w:fldChar w:fldCharType="separate"/>
            </w:r>
            <w:r>
              <w:rPr>
                <w:rStyle w:val="4"/>
              </w:rPr>
              <w:t>http://dongxicheng.org/big-data/select-ten-from-billions/</w:t>
            </w:r>
            <w:r>
              <w:rPr>
                <w:rStyle w:val="4"/>
              </w:rPr>
              <w:fldChar w:fldCharType="end"/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24" w:type="dxa"/>
          </w:tcPr>
          <w:p>
            <w:pPr>
              <w:rPr>
                <w:rFonts w:hint="eastAsia"/>
              </w:rPr>
            </w:pPr>
            <w:r>
              <w:fldChar w:fldCharType="begin"/>
            </w:r>
            <w:r>
              <w:instrText xml:space="preserve"> HYPERLINK "http://blog.csdn.net/v_JULY_v/article/details/6279498" </w:instrText>
            </w:r>
            <w:r>
              <w:fldChar w:fldCharType="separate"/>
            </w:r>
            <w:r>
              <w:rPr>
                <w:rStyle w:val="4"/>
              </w:rPr>
              <w:t>http://blog.csdn.net/v_JULY_v/article/details/6279498</w:t>
            </w:r>
            <w:r>
              <w:rPr>
                <w:rStyle w:val="4"/>
              </w:rPr>
              <w:fldChar w:fldCharType="end"/>
            </w:r>
          </w:p>
          <w:p>
            <w:r>
              <w:rPr>
                <w:rFonts w:hint="eastAsia"/>
              </w:rPr>
              <w:t>大数据十道题    答hash和堆排序一定没错。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2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2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"http://www.knowsky.com/890083.html"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4"/>
                <w:rFonts w:hint="eastAsia"/>
              </w:rPr>
              <w:t>http://www.knowsky.com/890083.html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HashMap环路。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15C5F"/>
    <w:multiLevelType w:val="multilevel"/>
    <w:tmpl w:val="17815C5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209"/>
    <w:rsid w:val="00120B0A"/>
    <w:rsid w:val="00417241"/>
    <w:rsid w:val="00A72209"/>
    <w:rsid w:val="00AF243A"/>
    <w:rsid w:val="00B82520"/>
    <w:rsid w:val="00DA7206"/>
    <w:rsid w:val="00FC0A0F"/>
    <w:rsid w:val="633D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4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469</Characters>
  <Lines>3</Lines>
  <Paragraphs>1</Paragraphs>
  <TotalTime>0</TotalTime>
  <ScaleCrop>false</ScaleCrop>
  <LinksUpToDate>false</LinksUpToDate>
  <CharactersWithSpaces>550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2017-08-31T10:52:00Z</dcterms:created>
  <dc:creator>load</dc:creator>
  <cp:lastModifiedBy>Administrator</cp:lastModifiedBy>
  <dcterms:modified xsi:type="dcterms:W3CDTF">2017-08-31T14:32:22Z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