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Dynamic Memory Allocation</w:t>
      </w:r>
    </w:p>
    <w:p>
      <w:pPr>
        <w:pStyle w:val="Normal"/>
        <w:jc w:val="left"/>
        <w:rPr>
          <w:b/>
          <w:b/>
          <w:bCs/>
        </w:rPr>
      </w:pPr>
      <w:r>
        <w:rPr>
          <w:b/>
          <w:bCs/>
        </w:rPr>
        <w:t>What:</w:t>
      </w:r>
    </w:p>
    <w:p>
      <w:pPr>
        <w:pStyle w:val="Normal"/>
        <w:jc w:val="left"/>
        <w:rPr>
          <w:b w:val="false"/>
          <w:b w:val="false"/>
          <w:bCs w:val="false"/>
        </w:rPr>
      </w:pPr>
      <w:r>
        <w:rPr>
          <w:b w:val="false"/>
          <w:bCs w:val="false"/>
        </w:rPr>
        <w:t>Dynamic memory allocation in C/C++ refers to performing memory allocation manually by programmer. Dynamically allocated memory is allocated on h</w:t>
      </w:r>
      <w:r>
        <w:rPr>
          <w:rStyle w:val="StrongEmphasis"/>
          <w:b w:val="false"/>
          <w:bCs w:val="false"/>
        </w:rPr>
        <w:t>eap</w:t>
      </w:r>
      <w:r>
        <w:rPr>
          <w:b w:val="false"/>
          <w:bCs w:val="false"/>
        </w:rPr>
        <w:t xml:space="preserve"> and non-static and local variables get memory allocated on s</w:t>
      </w:r>
      <w:r>
        <w:rPr>
          <w:rStyle w:val="StrongEmphasis"/>
          <w:b w:val="false"/>
          <w:bCs w:val="false"/>
        </w:rPr>
        <w:t>tack.</w:t>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Why and when:</w:t>
      </w:r>
    </w:p>
    <w:p>
      <w:pPr>
        <w:pStyle w:val="TextBody"/>
        <w:jc w:val="left"/>
        <w:rPr/>
      </w:pPr>
      <w:r>
        <w:rPr>
          <w:rStyle w:val="StrongEmphasis"/>
          <w:b w:val="false"/>
          <w:bCs w:val="false"/>
        </w:rPr>
        <w:t xml:space="preserve">Dynamic allocation is required when you don't know the worst case requirements for memory. Then, it is impossible to statically allocate the necessary memory, because you don't know how much you will need. </w:t>
      </w:r>
      <w:r>
        <w:rPr/>
        <w:t>Even if you know the worst case requirements, it may still be desirable to use dynamic memory allocation. It allows for the system memory to be used more efficiently by multiple processes.</w:t>
      </w:r>
    </w:p>
    <w:p>
      <w:pPr>
        <w:pStyle w:val="TextBody"/>
        <w:jc w:val="left"/>
        <w:rPr>
          <w:b w:val="false"/>
          <w:b w:val="false"/>
          <w:bCs w:val="false"/>
        </w:rPr>
      </w:pPr>
      <w:r>
        <w:rPr>
          <w:rStyle w:val="StrongEmphasis"/>
          <w:b/>
          <w:bCs/>
        </w:rPr>
        <w:t>How:</w:t>
      </w:r>
    </w:p>
    <w:p>
      <w:pPr>
        <w:pStyle w:val="TextBody"/>
        <w:jc w:val="left"/>
        <w:rPr>
          <w:b w:val="false"/>
          <w:b w:val="false"/>
          <w:bCs w:val="false"/>
        </w:rPr>
      </w:pPr>
      <w:r>
        <w:rPr>
          <w:rStyle w:val="StrongEmphasis"/>
          <w:b w:val="false"/>
          <w:bCs w:val="false"/>
        </w:rPr>
        <w:tab/>
        <w:t xml:space="preserve">we can use </w:t>
      </w:r>
      <w:r>
        <w:rPr>
          <w:rStyle w:val="StrongEmphasis"/>
          <w:b/>
          <w:bCs/>
        </w:rPr>
        <w:t>library functions</w:t>
      </w:r>
      <w:r>
        <w:rPr>
          <w:rStyle w:val="StrongEmphasis"/>
          <w:b w:val="false"/>
          <w:bCs w:val="false"/>
        </w:rPr>
        <w:t xml:space="preserve"> like </w:t>
      </w:r>
      <w:r>
        <w:rPr>
          <w:rStyle w:val="StrongEmphasis"/>
          <w:b/>
          <w:bCs/>
          <w:i/>
          <w:iCs/>
        </w:rPr>
        <w:t>calloc()</w:t>
      </w:r>
      <w:r>
        <w:rPr>
          <w:rStyle w:val="StrongEmphasis"/>
          <w:b w:val="false"/>
          <w:bCs w:val="false"/>
        </w:rPr>
        <w:t xml:space="preserve"> and </w:t>
      </w:r>
      <w:r>
        <w:rPr>
          <w:rStyle w:val="StrongEmphasis"/>
          <w:b/>
          <w:bCs/>
          <w:i/>
          <w:iCs/>
        </w:rPr>
        <w:t xml:space="preserve">malloc() </w:t>
      </w:r>
      <w:r>
        <w:rPr>
          <w:rStyle w:val="StrongEmphasis"/>
          <w:b w:val="false"/>
          <w:bCs w:val="false"/>
        </w:rPr>
        <w:t xml:space="preserve">to allocate memory and </w:t>
      </w:r>
      <w:r>
        <w:rPr>
          <w:rStyle w:val="StrongEmphasis"/>
          <w:b/>
          <w:bCs/>
          <w:i/>
          <w:iCs/>
        </w:rPr>
        <w:t>free()</w:t>
      </w:r>
      <w:r>
        <w:rPr>
          <w:rStyle w:val="StrongEmphasis"/>
          <w:b w:val="false"/>
          <w:bCs w:val="false"/>
        </w:rPr>
        <w:t xml:space="preserve"> to deallocater use </w:t>
      </w:r>
      <w:r>
        <w:rPr>
          <w:rStyle w:val="StrongEmphasis"/>
          <w:b/>
          <w:bCs/>
        </w:rPr>
        <w:t>operators</w:t>
      </w:r>
      <w:r>
        <w:rPr>
          <w:rStyle w:val="StrongEmphasis"/>
          <w:b w:val="false"/>
          <w:bCs w:val="false"/>
        </w:rPr>
        <w:t xml:space="preserve"> like </w:t>
      </w:r>
      <w:r>
        <w:rPr>
          <w:rStyle w:val="StrongEmphasis"/>
          <w:b/>
          <w:bCs/>
        </w:rPr>
        <w:t>new</w:t>
      </w:r>
      <w:r>
        <w:rPr>
          <w:rStyle w:val="StrongEmphasis"/>
          <w:b w:val="false"/>
          <w:bCs w:val="false"/>
        </w:rPr>
        <w:t xml:space="preserve"> to </w:t>
      </w:r>
      <w:r>
        <w:rPr>
          <w:rStyle w:val="StrongEmphasis"/>
          <w:b w:val="false"/>
          <w:bCs w:val="false"/>
          <w:i/>
          <w:iCs/>
        </w:rPr>
        <w:t>allocate</w:t>
      </w:r>
      <w:r>
        <w:rPr>
          <w:rStyle w:val="StrongEmphasis"/>
          <w:b w:val="false"/>
          <w:bCs w:val="false"/>
        </w:rPr>
        <w:t xml:space="preserve"> and </w:t>
      </w:r>
      <w:r>
        <w:rPr>
          <w:rStyle w:val="StrongEmphasis"/>
          <w:b/>
          <w:bCs/>
        </w:rPr>
        <w:t>delete</w:t>
      </w:r>
      <w:r>
        <w:rPr>
          <w:rStyle w:val="StrongEmphasis"/>
          <w:b w:val="false"/>
          <w:bCs w:val="false"/>
        </w:rPr>
        <w:t xml:space="preserve"> to </w:t>
      </w:r>
      <w:r>
        <w:rPr>
          <w:rStyle w:val="StrongEmphasis"/>
          <w:b w:val="false"/>
          <w:bCs w:val="false"/>
          <w:i/>
          <w:iCs/>
        </w:rPr>
        <w:t>deallocate</w:t>
      </w:r>
      <w:r>
        <w:rPr>
          <w:rStyle w:val="StrongEmphasis"/>
          <w:b w:val="false"/>
          <w:bCs w:val="false"/>
        </w:rPr>
        <w:t>.</w:t>
      </w:r>
    </w:p>
    <w:p>
      <w:pPr>
        <w:pStyle w:val="TextBody"/>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bCs/>
        </w:rPr>
        <w:tab/>
        <w:t>Syntax:</w:t>
      </w:r>
    </w:p>
    <w:p>
      <w:pPr>
        <w:pStyle w:val="TextBody"/>
        <w:jc w:val="left"/>
        <w:rPr>
          <w:b w:val="false"/>
          <w:b w:val="false"/>
          <w:bCs w:val="false"/>
        </w:rPr>
      </w:pPr>
      <w:r>
        <w:rPr>
          <w:rStyle w:val="StrongEmphasis"/>
          <w:b/>
          <w:bCs/>
        </w:rPr>
        <w:tab/>
        <w:tab/>
      </w:r>
      <w:r>
        <w:rPr>
          <w:rStyle w:val="StrongEmphasis"/>
          <w:b w:val="false"/>
          <w:bCs w:val="false"/>
        </w:rPr>
        <w:t xml:space="preserve">for </w:t>
      </w:r>
      <w:r>
        <w:rPr>
          <w:rStyle w:val="StrongEmphasis"/>
          <w:b/>
          <w:bCs/>
        </w:rPr>
        <w:t>new</w:t>
      </w:r>
      <w:r>
        <w:rPr>
          <w:rStyle w:val="StrongEmphasis"/>
          <w:b w:val="false"/>
          <w:bCs w:val="false"/>
        </w:rPr>
        <w:t>,</w:t>
      </w:r>
    </w:p>
    <w:p>
      <w:pPr>
        <w:pStyle w:val="TextBody"/>
        <w:jc w:val="left"/>
        <w:rPr/>
      </w:pPr>
      <w:r>
        <w:rPr>
          <w:rStyle w:val="StrongEmphasis"/>
          <w:b w:val="false"/>
          <w:bCs w:val="false"/>
        </w:rPr>
        <w:tab/>
        <w:tab/>
        <w:tab/>
      </w:r>
      <w:r>
        <w:rPr>
          <w:rStyle w:val="StrongEmphasis"/>
          <w:b w:val="false"/>
          <w:bCs w:val="false"/>
        </w:rPr>
        <w:t xml:space="preserve">pointer-variable = </w:t>
      </w:r>
      <w:r>
        <w:rPr>
          <w:rStyle w:val="StrongEmphasis"/>
        </w:rPr>
        <w:t>new</w:t>
      </w:r>
      <w:r>
        <w:rPr>
          <w:rStyle w:val="StrongEmphasis"/>
          <w:b w:val="false"/>
          <w:bCs w:val="false"/>
        </w:rPr>
        <w:t xml:space="preserve"> data-type;</w:t>
      </w:r>
    </w:p>
    <w:p>
      <w:pPr>
        <w:pStyle w:val="TextBody"/>
        <w:jc w:val="left"/>
        <w:rPr/>
      </w:pPr>
      <w:r>
        <w:rPr>
          <w:rStyle w:val="StrongEmphasis"/>
          <w:b w:val="false"/>
          <w:bCs w:val="false"/>
        </w:rPr>
        <w:tab/>
        <w:tab/>
        <w:tab/>
        <w:tab/>
      </w:r>
      <w:r>
        <w:rPr>
          <w:rStyle w:val="StrongEmphasis"/>
          <w:b w:val="false"/>
          <w:bCs w:val="false"/>
        </w:rPr>
        <w:t>(or)</w:t>
      </w:r>
    </w:p>
    <w:p>
      <w:pPr>
        <w:pStyle w:val="TextBody"/>
        <w:jc w:val="left"/>
        <w:rPr/>
      </w:pPr>
      <w:r>
        <w:rPr>
          <w:rStyle w:val="StrongEmphasis"/>
          <w:b w:val="false"/>
          <w:bCs w:val="false"/>
        </w:rPr>
        <w:tab/>
        <w:tab/>
        <w:tab/>
      </w:r>
      <w:r>
        <w:rPr>
          <w:rStyle w:val="StrongEmphasis"/>
          <w:b w:val="false"/>
          <w:bCs w:val="false"/>
        </w:rPr>
        <w:t xml:space="preserve">pointer-variable = </w:t>
      </w:r>
      <w:r>
        <w:rPr>
          <w:rStyle w:val="StrongEmphasis"/>
          <w:b/>
          <w:bCs/>
        </w:rPr>
        <w:t>new</w:t>
      </w:r>
      <w:r>
        <w:rPr>
          <w:rStyle w:val="StrongEmphasis"/>
          <w:b w:val="false"/>
          <w:bCs w:val="false"/>
        </w:rPr>
        <w:t xml:space="preserve"> data-type[size_of_memory];</w:t>
      </w:r>
    </w:p>
    <w:p>
      <w:pPr>
        <w:pStyle w:val="TextBody"/>
        <w:jc w:val="left"/>
        <w:rPr>
          <w:b w:val="false"/>
          <w:b w:val="false"/>
          <w:bCs w:val="false"/>
        </w:rPr>
      </w:pPr>
      <w:r>
        <w:rPr>
          <w:rStyle w:val="StrongEmphasis"/>
          <w:b w:val="false"/>
          <w:bCs w:val="false"/>
        </w:rPr>
        <w:tab/>
        <w:tab/>
        <w:t xml:space="preserve">for </w:t>
      </w:r>
      <w:r>
        <w:rPr>
          <w:rStyle w:val="StrongEmphasis"/>
          <w:b/>
          <w:bCs/>
        </w:rPr>
        <w:t>delete</w:t>
      </w:r>
      <w:r>
        <w:rPr>
          <w:rStyle w:val="StrongEmphasis"/>
          <w:b w:val="false"/>
          <w:bCs w:val="false"/>
        </w:rPr>
        <w:t>,</w:t>
      </w:r>
    </w:p>
    <w:p>
      <w:pPr>
        <w:pStyle w:val="TextBody"/>
        <w:jc w:val="left"/>
        <w:rPr>
          <w:b w:val="false"/>
          <w:b w:val="false"/>
          <w:bCs w:val="false"/>
        </w:rPr>
      </w:pPr>
      <w:r>
        <w:rPr>
          <w:rStyle w:val="StrongEmphasis"/>
          <w:b w:val="false"/>
          <w:bCs w:val="false"/>
        </w:rPr>
        <w:tab/>
        <w:tab/>
        <w:tab/>
      </w:r>
      <w:r>
        <w:rPr>
          <w:rStyle w:val="StrongEmphasis"/>
          <w:b/>
          <w:bCs/>
        </w:rPr>
        <w:t>delete</w:t>
      </w:r>
      <w:r>
        <w:rPr>
          <w:rStyle w:val="StrongEmphasis"/>
          <w:b w:val="false"/>
          <w:bCs w:val="false"/>
        </w:rPr>
        <w:t xml:space="preserve"> pointer-variable;</w:t>
      </w:r>
    </w:p>
    <w:p>
      <w:pPr>
        <w:pStyle w:val="TextBody"/>
        <w:jc w:val="left"/>
        <w:rPr>
          <w:b w:val="false"/>
          <w:b w:val="false"/>
          <w:bCs w:val="false"/>
        </w:rPr>
      </w:pPr>
      <w:r>
        <w:rPr>
          <w:rStyle w:val="StrongEmphasis"/>
          <w:b w:val="false"/>
          <w:bCs w:val="false"/>
        </w:rPr>
        <w:tab/>
        <w:tab/>
        <w:tab/>
        <w:tab/>
        <w:t>(or)</w:t>
      </w:r>
    </w:p>
    <w:p>
      <w:pPr>
        <w:pStyle w:val="TextBody"/>
        <w:jc w:val="left"/>
        <w:rPr>
          <w:b w:val="false"/>
          <w:b w:val="false"/>
          <w:bCs w:val="false"/>
        </w:rPr>
      </w:pPr>
      <w:r>
        <w:rPr>
          <w:rStyle w:val="StrongEmphasis"/>
          <w:b w:val="false"/>
          <w:bCs w:val="false"/>
        </w:rPr>
        <w:tab/>
        <w:tab/>
        <w:tab/>
      </w:r>
      <w:r>
        <w:rPr>
          <w:rStyle w:val="StrongEmphasis"/>
          <w:b/>
          <w:bCs/>
        </w:rPr>
        <w:t>delete</w:t>
      </w:r>
      <w:r>
        <w:rPr>
          <w:rStyle w:val="StrongEmphasis"/>
          <w:b w:val="false"/>
          <w:bCs w:val="false"/>
        </w:rPr>
        <w:t xml:space="preserve"> [] pointer-variable;</w:t>
      </w:r>
    </w:p>
    <w:p>
      <w:pPr>
        <w:pStyle w:val="TextBody"/>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val="false"/>
          <w:bCs w:val="false"/>
          <w:u w:val="single"/>
        </w:rPr>
        <w:t>Difference between new and delete:</w:t>
      </w:r>
    </w:p>
    <w:p>
      <w:pPr>
        <w:pStyle w:val="TextBody"/>
        <w:jc w:val="left"/>
        <w:rPr>
          <w:b w:val="false"/>
          <w:b w:val="false"/>
          <w:bCs w:val="false"/>
        </w:rPr>
      </w:pPr>
      <w:r>
        <w:rPr>
          <w:rStyle w:val="StrongEmphasis"/>
          <w:b w:val="false"/>
          <w:bCs w:val="false"/>
          <w:u w:val="none"/>
        </w:rPr>
        <w:t>1) new is an operator, malloc is a function</w:t>
      </w:r>
    </w:p>
    <w:p>
      <w:pPr>
        <w:pStyle w:val="TextBody"/>
        <w:jc w:val="left"/>
        <w:rPr>
          <w:b w:val="false"/>
          <w:b w:val="false"/>
          <w:bCs w:val="false"/>
        </w:rPr>
      </w:pPr>
      <w:r>
        <w:rPr>
          <w:rStyle w:val="StrongEmphasis"/>
          <w:b w:val="false"/>
          <w:bCs w:val="false"/>
          <w:u w:val="none"/>
        </w:rPr>
        <w:t>2) new calls constructor, malloc doesn't</w:t>
      </w:r>
    </w:p>
    <w:p>
      <w:pPr>
        <w:pStyle w:val="TextBody"/>
        <w:jc w:val="left"/>
        <w:rPr>
          <w:b w:val="false"/>
          <w:b w:val="false"/>
          <w:bCs w:val="false"/>
        </w:rPr>
      </w:pPr>
      <w:r>
        <w:rPr>
          <w:rStyle w:val="StrongEmphasis"/>
          <w:b w:val="false"/>
          <w:bCs w:val="false"/>
          <w:u w:val="none"/>
        </w:rPr>
        <w:t>3) new returns appropriate pointer, malloc returns void * and pointer needs to typecast to appropriate type.</w:t>
      </w:r>
    </w:p>
    <w:p>
      <w:pPr>
        <w:pStyle w:val="TextBody"/>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val="false"/>
          <w:bCs w:val="false"/>
        </w:rPr>
        <w:t>Note:</w:t>
      </w:r>
    </w:p>
    <w:p>
      <w:pPr>
        <w:pStyle w:val="TextBody"/>
        <w:jc w:val="left"/>
        <w:rPr>
          <w:b w:val="false"/>
          <w:b w:val="false"/>
          <w:bCs w:val="false"/>
        </w:rPr>
      </w:pPr>
      <w:r>
        <w:rPr>
          <w:rStyle w:val="StrongEmphasis"/>
          <w:b w:val="false"/>
          <w:bCs w:val="false"/>
        </w:rPr>
        <w:t>1. Double delete can give undefined behaviour.</w:t>
      </w:r>
    </w:p>
    <w:p>
      <w:pPr>
        <w:pStyle w:val="TextBody"/>
        <w:jc w:val="left"/>
        <w:rPr>
          <w:b w:val="false"/>
          <w:b w:val="false"/>
          <w:bCs w:val="false"/>
        </w:rPr>
      </w:pPr>
      <w:r>
        <w:rPr>
          <w:rStyle w:val="StrongEmphasis"/>
          <w:b w:val="false"/>
          <w:bCs w:val="false"/>
        </w:rPr>
        <w:t>2. Deleting a pointer which is pointing to NULL has no effect.</w:t>
      </w:r>
    </w:p>
    <w:p>
      <w:pPr>
        <w:pStyle w:val="TextBody"/>
        <w:spacing w:before="0" w:after="140"/>
        <w:jc w:val="left"/>
        <w:rPr>
          <w:rStyle w:val="StrongEmphasis"/>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LibreOffice/5.1.6.2$Linux_X86_64 LibreOffice_project/10m0$Build-2</Application>
  <Pages>1</Pages>
  <Words>206</Words>
  <Characters>1137</Characters>
  <CharactersWithSpaces>1346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2019-06-03T12:06:46Z</dcterms:created>
  <dc:creator/>
  <dc:description/>
  <dc:language>en-IN</dc:language>
  <cp:lastModifiedBy/>
  <dcterms:modified xsi:type="dcterms:W3CDTF">2019-06-03T13:28:14Z</dcterms:modified>
  <cp:revision>27</cp:revision>
  <dc:subject/>
  <dc:title/>
</cp:coreProperties>
</file>