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F822C" w14:textId="77777777" w:rsidR="006561DA" w:rsidRPr="00995C78" w:rsidRDefault="00000000" w:rsidP="00995C78">
      <w:pPr>
        <w:spacing w:line="240" w:lineRule="auto"/>
        <w:ind w:left="-5"/>
        <w:rPr>
          <w:rFonts w:ascii="Sans Serif Collection" w:hAnsi="Sans Serif Collection" w:cs="Sans Serif Collection"/>
        </w:rPr>
      </w:pPr>
      <w:r w:rsidRPr="00995C78">
        <w:rPr>
          <w:rFonts w:ascii="Sans Serif Collection" w:hAnsi="Sans Serif Collection" w:cs="Sans Serif Collection"/>
        </w:rPr>
        <w:t xml:space="preserve">Until 2019, I had little awareness of cyber-attacks and the crucial role of cybersecurity. However, </w:t>
      </w:r>
      <w:r w:rsidRPr="00995C78">
        <w:rPr>
          <w:rFonts w:ascii="Sans Serif Collection" w:hAnsi="Sans Serif Collection" w:cs="Sans Serif Collection"/>
          <w:caps/>
        </w:rPr>
        <w:t>everything</w:t>
      </w:r>
      <w:r w:rsidRPr="00995C78">
        <w:rPr>
          <w:rFonts w:ascii="Sans Serif Collection" w:hAnsi="Sans Serif Collection" w:cs="Sans Serif Collection"/>
        </w:rPr>
        <w:t xml:space="preserve"> changed in November 2019 when my dad fell victim to a cyber-attack on his company's bank account. Hackers executed numerous unauthorized transactions, resulting in significant financial losses. When we approached the bank, his manager explained that cyberattacks were becoming increasingly prevalent each day. Shockingly, he revealed that the breach was partly the bank's fault due to a lack of security in their mobile app. </w:t>
      </w:r>
    </w:p>
    <w:p w14:paraId="4C61ACA6" w14:textId="77777777" w:rsidR="006561DA" w:rsidRPr="00995C78" w:rsidRDefault="00000000" w:rsidP="00995C78">
      <w:pPr>
        <w:spacing w:after="160" w:line="240" w:lineRule="auto"/>
        <w:ind w:left="0" w:firstLine="0"/>
        <w:rPr>
          <w:rFonts w:ascii="Sans Serif Collection" w:hAnsi="Sans Serif Collection" w:cs="Sans Serif Collection"/>
        </w:rPr>
      </w:pPr>
      <w:r w:rsidRPr="00995C78">
        <w:rPr>
          <w:rFonts w:ascii="Sans Serif Collection" w:hAnsi="Sans Serif Collection" w:cs="Sans Serif Collection"/>
        </w:rPr>
        <w:t xml:space="preserve"> </w:t>
      </w:r>
    </w:p>
    <w:p w14:paraId="5A292DE6" w14:textId="77777777" w:rsidR="006561DA" w:rsidRPr="00995C78" w:rsidRDefault="00000000" w:rsidP="00995C78">
      <w:pPr>
        <w:spacing w:line="240" w:lineRule="auto"/>
        <w:ind w:left="-5"/>
        <w:rPr>
          <w:rFonts w:ascii="Sans Serif Collection" w:hAnsi="Sans Serif Collection" w:cs="Sans Serif Collection"/>
        </w:rPr>
      </w:pPr>
      <w:r w:rsidRPr="00995C78">
        <w:rPr>
          <w:rFonts w:ascii="Sans Serif Collection" w:hAnsi="Sans Serif Collection" w:cs="Sans Serif Collection"/>
        </w:rPr>
        <w:t xml:space="preserve">This incident marked a turning point for me, prompting me to delve into the realm of cybersecurity. At that time, I encountered a challenge – there were no Brazilian YouTube channels or blogs providing information or study materials on this subject. This realization also underscored the importance of learning English to excel in this profession, motivating me to move to the USA for language acquisition. </w:t>
      </w:r>
    </w:p>
    <w:p w14:paraId="78D2C956" w14:textId="77777777" w:rsidR="006561DA" w:rsidRPr="00995C78" w:rsidRDefault="00000000" w:rsidP="00995C78">
      <w:pPr>
        <w:spacing w:after="158" w:line="240" w:lineRule="auto"/>
        <w:ind w:left="0" w:firstLine="0"/>
        <w:rPr>
          <w:rFonts w:ascii="Sans Serif Collection" w:hAnsi="Sans Serif Collection" w:cs="Sans Serif Collection"/>
        </w:rPr>
      </w:pPr>
      <w:r w:rsidRPr="00995C78">
        <w:rPr>
          <w:rFonts w:ascii="Sans Serif Collection" w:hAnsi="Sans Serif Collection" w:cs="Sans Serif Collection"/>
        </w:rPr>
        <w:t xml:space="preserve"> </w:t>
      </w:r>
    </w:p>
    <w:p w14:paraId="4982E0F4" w14:textId="77777777" w:rsidR="006561DA" w:rsidRPr="00995C78" w:rsidRDefault="00000000" w:rsidP="00995C78">
      <w:pPr>
        <w:spacing w:line="240" w:lineRule="auto"/>
        <w:ind w:left="-5"/>
        <w:rPr>
          <w:rFonts w:ascii="Sans Serif Collection" w:hAnsi="Sans Serif Collection" w:cs="Sans Serif Collection"/>
        </w:rPr>
      </w:pPr>
      <w:r w:rsidRPr="00995C78">
        <w:rPr>
          <w:rFonts w:ascii="Sans Serif Collection" w:hAnsi="Sans Serif Collection" w:cs="Sans Serif Collection"/>
        </w:rPr>
        <w:t xml:space="preserve">Initially aspiring to be a coder and develop tools to combat cyberattacks, my journey took an unexpected turn when the onset of COVID-19 disrupted my coding classes at EMU. This setback led me to reassess my career goals, and in discussions with Professor Tout, he introduced me to alternative paths, particularly in information assurance and cyber defense, with a focus on penetration testing. Despite lacking prior experience in this field, my interest grew as I explored the subject through TED Talks and YouTube videos. </w:t>
      </w:r>
    </w:p>
    <w:p w14:paraId="3CFCBC18" w14:textId="77777777" w:rsidR="006561DA" w:rsidRPr="00995C78" w:rsidRDefault="00000000" w:rsidP="00995C78">
      <w:pPr>
        <w:spacing w:after="158" w:line="240" w:lineRule="auto"/>
        <w:ind w:left="0" w:firstLine="0"/>
        <w:rPr>
          <w:rFonts w:ascii="Sans Serif Collection" w:hAnsi="Sans Serif Collection" w:cs="Sans Serif Collection"/>
        </w:rPr>
      </w:pPr>
      <w:r w:rsidRPr="00995C78">
        <w:rPr>
          <w:rFonts w:ascii="Sans Serif Collection" w:hAnsi="Sans Serif Collection" w:cs="Sans Serif Collection"/>
        </w:rPr>
        <w:t xml:space="preserve"> </w:t>
      </w:r>
    </w:p>
    <w:p w14:paraId="46C8BB30" w14:textId="77777777" w:rsidR="006561DA" w:rsidRPr="00995C78" w:rsidRDefault="00000000" w:rsidP="00995C78">
      <w:pPr>
        <w:spacing w:line="240" w:lineRule="auto"/>
        <w:ind w:left="-5"/>
        <w:rPr>
          <w:rFonts w:ascii="Sans Serif Collection" w:hAnsi="Sans Serif Collection" w:cs="Sans Serif Collection"/>
        </w:rPr>
      </w:pPr>
      <w:r w:rsidRPr="00995C78">
        <w:rPr>
          <w:rFonts w:ascii="Sans Serif Collection" w:hAnsi="Sans Serif Collection" w:cs="Sans Serif Collection"/>
        </w:rPr>
        <w:t xml:space="preserve">A pivotal moment occurred last semester when I took IA 427, where I delved into digital forensics using tools like Autopsy. The experience of scrutinizing individuals' machines for information in various cases proved to be both enjoyable and fulfilling. Inspired by this, my primary goal now is to disseminate </w:t>
      </w:r>
      <w:r w:rsidRPr="00995C78">
        <w:rPr>
          <w:rFonts w:ascii="Sans Serif Collection" w:hAnsi="Sans Serif Collection" w:cs="Sans Serif Collection"/>
        </w:rPr>
        <w:lastRenderedPageBreak/>
        <w:t xml:space="preserve">information and knowledge about cyberattacks, particularly targeting individuals unfamiliar with the intricacies of cybersecurity, such as older demographics. </w:t>
      </w:r>
    </w:p>
    <w:p w14:paraId="1DC1EB71" w14:textId="77777777" w:rsidR="006561DA" w:rsidRPr="00995C78" w:rsidRDefault="00000000" w:rsidP="00995C78">
      <w:pPr>
        <w:spacing w:after="158" w:line="240" w:lineRule="auto"/>
        <w:ind w:left="0" w:firstLine="0"/>
        <w:rPr>
          <w:rFonts w:ascii="Sans Serif Collection" w:hAnsi="Sans Serif Collection" w:cs="Sans Serif Collection"/>
        </w:rPr>
      </w:pPr>
      <w:r w:rsidRPr="00995C78">
        <w:rPr>
          <w:rFonts w:ascii="Sans Serif Collection" w:hAnsi="Sans Serif Collection" w:cs="Sans Serif Collection"/>
        </w:rPr>
        <w:t xml:space="preserve"> </w:t>
      </w:r>
    </w:p>
    <w:p w14:paraId="33722113" w14:textId="77777777" w:rsidR="006561DA" w:rsidRPr="00995C78" w:rsidRDefault="00000000" w:rsidP="00995C78">
      <w:pPr>
        <w:spacing w:line="240" w:lineRule="auto"/>
        <w:ind w:left="-5"/>
        <w:rPr>
          <w:rFonts w:ascii="Sans Serif Collection" w:hAnsi="Sans Serif Collection" w:cs="Sans Serif Collection"/>
        </w:rPr>
      </w:pPr>
      <w:r w:rsidRPr="00995C78">
        <w:rPr>
          <w:rFonts w:ascii="Sans Serif Collection" w:hAnsi="Sans Serif Collection" w:cs="Sans Serif Collection"/>
        </w:rPr>
        <w:t xml:space="preserve">As I look forward to a career in digital forensics, I have encountered challenges in finding suitable job opportunities. Despite my enthusiasm, job searches for positions in this field have been discouraging, and I have explored alternatives like pursuing an entry-level position as an SOC Analyst I. However, a significant hurdle arises as many positions as possible in the USA require citizenship, leaving me uncertain about my prospects post-graduation. This uncertainty raises concerns about my future in the field and the potential limitations I may face. </w:t>
      </w:r>
    </w:p>
    <w:sectPr w:rsidR="006561DA" w:rsidRPr="00995C78">
      <w:pgSz w:w="12240" w:h="15840"/>
      <w:pgMar w:top="1440" w:right="145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ns Serif Collection">
    <w:panose1 w:val="020B0502040504020204"/>
    <w:charset w:val="00"/>
    <w:family w:val="swiss"/>
    <w:pitch w:val="variable"/>
    <w:sig w:usb0="8007A0C3" w:usb1="02006040" w:usb2="29100001"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1DA"/>
    <w:rsid w:val="006561DA"/>
    <w:rsid w:val="00995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A099"/>
  <w15:docId w15:val="{859D3B2A-CA0B-4122-B5CE-A4055594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cp:lastModifiedBy>Julio Ribeiro Barros</cp:lastModifiedBy>
  <cp:revision>2</cp:revision>
  <cp:lastPrinted>2024-01-14T20:27:00Z</cp:lastPrinted>
  <dcterms:created xsi:type="dcterms:W3CDTF">2024-01-14T20:27:00Z</dcterms:created>
  <dcterms:modified xsi:type="dcterms:W3CDTF">2024-01-14T20:27:00Z</dcterms:modified>
</cp:coreProperties>
</file>