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Noto Sans CJK KR" w:hAnsi="Noto Sans CJK KR" w:eastAsia="Noto Sans CJK KR"/>
          <w:b w:val="0"/>
        </w:rPr>
      </w:r>
    </w:p>
    <w:p>
      <w:pPr>
        <w:spacing w:after="80"/>
      </w:pPr>
      <w:r>
        <w:rPr>
          <w:rFonts w:ascii="Noto Sans CJK KR" w:hAnsi="Noto Sans CJK KR" w:eastAsia="Noto Sans CJK KR"/>
          <w:b w:val="0"/>
        </w:rPr>
      </w:r>
    </w:p>
    <w:p>
      <w:pPr>
        <w:spacing w:after="80"/>
      </w:pPr>
      <w:r>
        <w:rPr>
          <w:rFonts w:ascii="Noto Sans CJK KR" w:hAnsi="Noto Sans CJK KR" w:eastAsia="Noto Sans CJK KR"/>
          <w:b w:val="0"/>
        </w:rPr>
      </w:r>
    </w:p>
    <w:p>
      <w:pPr>
        <w:spacing w:after="80"/>
        <w:jc w:val="center"/>
      </w:pPr>
      <w:r>
        <w:rPr>
          <w:rFonts w:ascii="Noto Sans CJK KR" w:hAnsi="Noto Sans CJK KR" w:eastAsia="Noto Sans CJK KR"/>
          <w:b/>
          <w:color w:val="2A9D8F"/>
          <w:sz w:val="30"/>
        </w:rPr>
        <w:t>천안 데이터과정</w:t>
      </w:r>
    </w:p>
    <w:p>
      <w:pPr>
        <w:spacing w:after="160"/>
        <w:jc w:val="center"/>
      </w:pPr>
      <w:r>
        <w:rPr>
          <w:rFonts w:ascii="Noto Sans CJK KR" w:hAnsi="Noto Sans CJK KR" w:eastAsia="Noto Sans CJK KR"/>
          <w:b/>
          <w:color w:val="17324D"/>
          <w:sz w:val="54"/>
        </w:rPr>
        <w:t>AI · 데이터 · 머신러닝 · 딥러닝 · MLOps</w:t>
      </w:r>
    </w:p>
    <w:p>
      <w:pPr>
        <w:spacing w:after="320"/>
        <w:jc w:val="center"/>
      </w:pPr>
      <w:r>
        <w:rPr>
          <w:rFonts w:ascii="Noto Sans CJK KR" w:hAnsi="Noto Sans CJK KR" w:eastAsia="Noto Sans CJK KR"/>
          <w:b/>
          <w:color w:val="E76F51"/>
          <w:sz w:val="50"/>
        </w:rPr>
        <w:t>프로젝트 실전 교과서</w:t>
      </w:r>
    </w:p>
    <w:p>
      <w:pPr>
        <w:spacing w:after="400"/>
        <w:jc w:val="center"/>
      </w:pPr>
      <w:r>
        <w:t>설치 → 데이터 수집 → 분석 → 학습 → 배포 → CI/CD 자동화 → 모니터링까지 전체 과정을 다시 재현하는 책</w:t>
      </w:r>
    </w:p>
    <w:tbl>
      <w:tblPr>
        <w:tblStyle w:val="TableGrid"/>
        <w:tblW w:type="auto" w:w="0"/>
        <w:jc w:val="center"/>
        <w:tblLook w:firstColumn="1" w:firstRow="1" w:lastColumn="0" w:lastRow="0" w:noHBand="0" w:noVBand="1" w:val="04A0"/>
      </w:tblPr>
      <w:tblGrid>
        <w:gridCol w:w="5083"/>
        <w:gridCol w:w="5083"/>
      </w:tblGrid>
      <w:tr>
        <w:tc>
          <w:tcPr>
            <w:tcW w:type="dxa" w:w="2160"/>
            <w:shd w:fill="17324D"/>
            <w:vAlign w:val="center"/>
          </w:tcPr>
          <w:p>
            <w:r>
              <w:rPr>
                <w:rFonts w:ascii="Noto Sans CJK KR" w:hAnsi="Noto Sans CJK KR" w:eastAsia="Noto Sans CJK KR"/>
                <w:b/>
                <w:color w:val="FFFFFF"/>
                <w:sz w:val="18"/>
              </w:rPr>
              <w:t>기준 자료</w:t>
            </w:r>
          </w:p>
        </w:tc>
        <w:tc>
          <w:tcPr>
            <w:tcW w:type="dxa" w:w="7632"/>
            <w:shd w:fill="17324D"/>
            <w:vAlign w:val="center"/>
          </w:tcPr>
          <w:p>
            <w:r>
              <w:rPr>
                <w:rFonts w:ascii="Noto Sans CJK KR" w:hAnsi="Noto Sans CJK KR" w:eastAsia="Noto Sans CJK KR"/>
                <w:b/>
                <w:color w:val="FFFFFF"/>
                <w:sz w:val="18"/>
              </w:rPr>
              <w:t>내용</w:t>
            </w:r>
          </w:p>
        </w:tc>
      </w:tr>
      <w:tr>
        <w:tc>
          <w:tcPr>
            <w:tcW w:type="dxa" w:w="2160"/>
            <w:vAlign w:val="top"/>
          </w:tcPr>
          <w:p>
            <w:pPr>
              <w:spacing w:after="20"/>
            </w:pPr>
            <w:r>
              <w:rPr>
                <w:rFonts w:ascii="Noto Sans CJK KR" w:hAnsi="Noto Sans CJK KR" w:eastAsia="Noto Sans CJK KR"/>
                <w:sz w:val="17"/>
              </w:rPr>
              <w:t>GitHub</w:t>
            </w:r>
          </w:p>
        </w:tc>
        <w:tc>
          <w:tcPr>
            <w:tcW w:type="dxa" w:w="7632"/>
            <w:vAlign w:val="top"/>
          </w:tcPr>
          <w:p>
            <w:pPr>
              <w:spacing w:after="20"/>
            </w:pPr>
            <w:r>
              <w:rPr>
                <w:rFonts w:ascii="Noto Sans CJK KR" w:hAnsi="Noto Sans CJK KR" w:eastAsia="Noto Sans CJK KR"/>
                <w:sz w:val="17"/>
              </w:rPr>
              <w:t>Jkeonshin/HUMAN_AI_2026 (main 브랜치)</w:t>
            </w:r>
          </w:p>
        </w:tc>
      </w:tr>
      <w:tr>
        <w:tc>
          <w:tcPr>
            <w:tcW w:type="dxa" w:w="2160"/>
            <w:vAlign w:val="top"/>
            <w:shd w:fill="EAF4F6"/>
          </w:tcPr>
          <w:p>
            <w:pPr>
              <w:spacing w:after="20"/>
            </w:pPr>
            <w:r>
              <w:rPr>
                <w:rFonts w:ascii="Noto Sans CJK KR" w:hAnsi="Noto Sans CJK KR" w:eastAsia="Noto Sans CJK KR"/>
                <w:sz w:val="17"/>
              </w:rPr>
              <w:t>과정 범위</w:t>
            </w:r>
          </w:p>
        </w:tc>
        <w:tc>
          <w:tcPr>
            <w:tcW w:type="dxa" w:w="7632"/>
            <w:vAlign w:val="top"/>
            <w:shd w:fill="EAF4F6"/>
          </w:tcPr>
          <w:p>
            <w:pPr>
              <w:spacing w:after="20"/>
            </w:pPr>
            <w:r>
              <w:rPr>
                <w:rFonts w:ascii="Noto Sans CJK KR" w:hAnsi="Noto Sans CJK KR" w:eastAsia="Noto Sans CJK KR"/>
                <w:sz w:val="17"/>
              </w:rPr>
              <w:t>산업 AI 기획, 데이터 엔지니어링, ML/DL, 응용 AI, MLOps</w:t>
            </w:r>
          </w:p>
        </w:tc>
      </w:tr>
      <w:tr>
        <w:tc>
          <w:tcPr>
            <w:tcW w:type="dxa" w:w="2160"/>
            <w:vAlign w:val="top"/>
          </w:tcPr>
          <w:p>
            <w:pPr>
              <w:spacing w:after="20"/>
            </w:pPr>
            <w:r>
              <w:rPr>
                <w:rFonts w:ascii="Noto Sans CJK KR" w:hAnsi="Noto Sans CJK KR" w:eastAsia="Noto Sans CJK KR"/>
                <w:sz w:val="17"/>
              </w:rPr>
              <w:t>작성 기준</w:t>
            </w:r>
          </w:p>
        </w:tc>
        <w:tc>
          <w:tcPr>
            <w:tcW w:type="dxa" w:w="7632"/>
            <w:vAlign w:val="top"/>
          </w:tcPr>
          <w:p>
            <w:pPr>
              <w:spacing w:after="20"/>
            </w:pPr>
            <w:r>
              <w:rPr>
                <w:rFonts w:ascii="Noto Sans CJK KR" w:hAnsi="Noto Sans CJK KR" w:eastAsia="Noto Sans CJK KR"/>
                <w:sz w:val="17"/>
              </w:rPr>
              <w:t>2026년 8월 실제 수업 코드·명령·실행 결과</w:t>
            </w:r>
          </w:p>
        </w:tc>
      </w:tr>
    </w:tbl>
    <w:p>
      <w:pPr>
        <w:spacing w:after="20"/>
      </w:pPr>
      <w:r>
        <w:rPr>
          <w:rFonts w:ascii="Noto Sans CJK KR" w:hAnsi="Noto Sans CJK KR" w:eastAsia="Noto Sans CJK KR"/>
          <w:b w:val="0"/>
        </w:rPr>
      </w:r>
    </w:p>
    <w:p>
      <w:pPr>
        <w:spacing w:after="80"/>
        <w:jc w:val="center"/>
      </w:pPr>
      <w:r>
        <w:rPr>
          <w:rFonts w:ascii="Noto Sans CJK KR" w:hAnsi="Noto Sans CJK KR"/>
        </w:rPr>
        <w:t>최종 완성일  2026-08-28</w:t>
      </w:r>
    </w:p>
    <w:p>
      <w:r>
        <w:br w:type="page"/>
      </w:r>
    </w:p>
    <w:p>
      <w:pPr>
        <w:pStyle w:val="Heading1"/>
        <w:spacing w:before="200" w:after="100"/>
      </w:pPr>
      <w:r>
        <w:rPr>
          <w:rFonts w:ascii="Noto Sans CJK KR" w:hAnsi="Noto Sans CJK KR" w:eastAsia="Noto Sans CJK KR"/>
          <w:b/>
          <w:color w:val="17324D"/>
          <w:sz w:val="34"/>
        </w:rPr>
        <w:t>이 책의 목적과 사용법</w:t>
      </w:r>
    </w:p>
    <w:p>
      <w:pPr>
        <w:spacing w:after="80"/>
      </w:pPr>
      <w:r>
        <w:rPr>
          <w:rFonts w:ascii="Noto Sans CJK KR" w:hAnsi="Noto Sans CJK KR" w:eastAsia="Noto Sans CJK KR"/>
          <w:b w:val="0"/>
        </w:rPr>
        <w:t>이 책은 “수업에서 무엇을 했다”를 날짜순으로만 나열하지 않는다. 첨부한 MLOps 전체 구조도를 기준으로, 각 실습이 실제 AI 시스템의 어느 단계에 해당하는지 먼저 보여 준 뒤 설치법, 코드의 역할, 실행 순서, 결과 해석, 프로젝트 적용 방법을 연결한다.</w:t>
      </w:r>
    </w:p>
    <w:tbl>
      <w:tblPr>
        <w:tblStyle w:val="TableGrid"/>
        <w:tblW w:type="auto" w:w="0"/>
        <w:tblLook w:firstColumn="1" w:firstRow="1" w:lastColumn="0" w:lastRow="0" w:noHBand="0" w:noVBand="1" w:val="04A0"/>
      </w:tblPr>
      <w:tblGrid>
        <w:gridCol w:w="10166"/>
      </w:tblGrid>
      <w:tr>
        <w:tc>
          <w:tcPr>
            <w:tcW w:type="dxa" w:w="10166"/>
            <w:shd w:fill="EAF4F6"/>
          </w:tcPr>
          <w:p>
            <w:pPr>
              <w:spacing w:after="40"/>
            </w:pPr>
            <w:r>
              <w:rPr>
                <w:rFonts w:ascii="Noto Sans CJK KR" w:hAnsi="Noto Sans CJK KR" w:eastAsia="Noto Sans CJK KR"/>
                <w:b/>
                <w:color w:val="176B87"/>
                <w:sz w:val="20"/>
              </w:rPr>
              <w:t xml:space="preserve">읽는 순서  </w:t>
            </w:r>
            <w:r>
              <w:rPr>
                <w:rFonts w:ascii="Noto Sans CJK KR" w:hAnsi="Noto Sans CJK KR" w:eastAsia="Noto Sans CJK KR"/>
                <w:sz w:val="18"/>
              </w:rPr>
              <w:t>처음 프로젝트를 시작한다면 Part I → II → III 순서로 읽고, 실제 구현 중 막히면 Part IV의 날짜별 재현 매뉴얼을 찾아 실행한다. 코드는 GitHub 저장소의 파일을 기준으로 설명한다.</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이 책이 구분하는 세 가지 수준</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24D"/>
            <w:vAlign w:val="center"/>
          </w:tcPr>
          <w:p>
            <w:r>
              <w:rPr>
                <w:rFonts w:ascii="Noto Sans CJK KR" w:hAnsi="Noto Sans CJK KR" w:eastAsia="Noto Sans CJK KR"/>
                <w:b/>
                <w:color w:val="FFFFFF"/>
                <w:sz w:val="18"/>
              </w:rPr>
              <w:t>표시</w:t>
            </w:r>
          </w:p>
        </w:tc>
        <w:tc>
          <w:tcPr>
            <w:tcW w:type="dxa" w:w="3456"/>
            <w:shd w:fill="17324D"/>
            <w:vAlign w:val="center"/>
          </w:tcPr>
          <w:p>
            <w:r>
              <w:rPr>
                <w:rFonts w:ascii="Noto Sans CJK KR" w:hAnsi="Noto Sans CJK KR" w:eastAsia="Noto Sans CJK KR"/>
                <w:b/>
                <w:color w:val="FFFFFF"/>
                <w:sz w:val="18"/>
              </w:rPr>
              <w:t>의미</w:t>
            </w:r>
          </w:p>
        </w:tc>
        <w:tc>
          <w:tcPr>
            <w:tcW w:type="dxa" w:w="4608"/>
            <w:shd w:fill="17324D"/>
            <w:vAlign w:val="center"/>
          </w:tcPr>
          <w:p>
            <w:r>
              <w:rPr>
                <w:rFonts w:ascii="Noto Sans CJK KR" w:hAnsi="Noto Sans CJK KR" w:eastAsia="Noto Sans CJK KR"/>
                <w:b/>
                <w:color w:val="FFFFFF"/>
                <w:sz w:val="18"/>
              </w:rPr>
              <w:t>판단 기준</w:t>
            </w:r>
          </w:p>
        </w:tc>
      </w:tr>
      <w:tr>
        <w:tc>
          <w:tcPr>
            <w:tcW w:type="dxa" w:w="1728"/>
            <w:vAlign w:val="top"/>
          </w:tcPr>
          <w:p>
            <w:pPr>
              <w:spacing w:after="20"/>
            </w:pPr>
            <w:r>
              <w:rPr>
                <w:rFonts w:ascii="Noto Sans CJK KR" w:hAnsi="Noto Sans CJK KR" w:eastAsia="Noto Sans CJK KR"/>
                <w:sz w:val="17"/>
              </w:rPr>
              <w:t>직접 실습</w:t>
            </w:r>
          </w:p>
        </w:tc>
        <w:tc>
          <w:tcPr>
            <w:tcW w:type="dxa" w:w="3456"/>
            <w:vAlign w:val="top"/>
          </w:tcPr>
          <w:p>
            <w:pPr>
              <w:spacing w:after="20"/>
            </w:pPr>
            <w:r>
              <w:rPr>
                <w:rFonts w:ascii="Noto Sans CJK KR" w:hAnsi="Noto Sans CJK KR" w:eastAsia="Noto Sans CJK KR"/>
                <w:sz w:val="17"/>
              </w:rPr>
              <w:t>수업에서 명령·코드·실행 결과까지 수행</w:t>
            </w:r>
          </w:p>
        </w:tc>
        <w:tc>
          <w:tcPr>
            <w:tcW w:type="dxa" w:w="4608"/>
            <w:vAlign w:val="top"/>
          </w:tcPr>
          <w:p>
            <w:pPr>
              <w:spacing w:after="20"/>
            </w:pPr>
            <w:r>
              <w:rPr>
                <w:rFonts w:ascii="Noto Sans CJK KR" w:hAnsi="Noto Sans CJK KR" w:eastAsia="Noto Sans CJK KR"/>
                <w:sz w:val="17"/>
              </w:rPr>
              <w:t>Kafka, MongoDB, PySpark, ML/DL, FastAPI, Docker, Drift 실습 등</w:t>
            </w:r>
          </w:p>
        </w:tc>
      </w:tr>
      <w:tr>
        <w:tc>
          <w:tcPr>
            <w:tcW w:type="dxa" w:w="1728"/>
            <w:vAlign w:val="top"/>
            <w:shd w:fill="EAF4F6"/>
          </w:tcPr>
          <w:p>
            <w:pPr>
              <w:spacing w:after="20"/>
            </w:pPr>
            <w:r>
              <w:rPr>
                <w:rFonts w:ascii="Noto Sans CJK KR" w:hAnsi="Noto Sans CJK KR" w:eastAsia="Noto Sans CJK KR"/>
                <w:sz w:val="17"/>
              </w:rPr>
              <w:t>개념·축소 실습</w:t>
            </w:r>
          </w:p>
        </w:tc>
        <w:tc>
          <w:tcPr>
            <w:tcW w:type="dxa" w:w="3456"/>
            <w:vAlign w:val="top"/>
            <w:shd w:fill="EAF4F6"/>
          </w:tcPr>
          <w:p>
            <w:pPr>
              <w:spacing w:after="20"/>
            </w:pPr>
            <w:r>
              <w:rPr>
                <w:rFonts w:ascii="Noto Sans CJK KR" w:hAnsi="Noto Sans CJK KR" w:eastAsia="Noto Sans CJK KR"/>
                <w:sz w:val="17"/>
              </w:rPr>
              <w:t>전체 플랫폼 대신 핵심 원리를 작은 환경에서 재현</w:t>
            </w:r>
          </w:p>
        </w:tc>
        <w:tc>
          <w:tcPr>
            <w:tcW w:type="dxa" w:w="4608"/>
            <w:vAlign w:val="top"/>
            <w:shd w:fill="EAF4F6"/>
          </w:tcPr>
          <w:p>
            <w:pPr>
              <w:spacing w:after="20"/>
            </w:pPr>
            <w:r>
              <w:rPr>
                <w:rFonts w:ascii="Noto Sans CJK KR" w:hAnsi="Noto Sans CJK KR" w:eastAsia="Noto Sans CJK KR"/>
                <w:sz w:val="17"/>
              </w:rPr>
              <w:t>다중 Docker 컨테이너로 스케일링/롤링 업데이트 개념 확인</w:t>
            </w:r>
          </w:p>
        </w:tc>
      </w:tr>
      <w:tr>
        <w:tc>
          <w:tcPr>
            <w:tcW w:type="dxa" w:w="1728"/>
            <w:vAlign w:val="top"/>
          </w:tcPr>
          <w:p>
            <w:pPr>
              <w:spacing w:after="20"/>
            </w:pPr>
            <w:r>
              <w:rPr>
                <w:rFonts w:ascii="Noto Sans CJK KR" w:hAnsi="Noto Sans CJK KR" w:eastAsia="Noto Sans CJK KR"/>
                <w:sz w:val="17"/>
              </w:rPr>
              <w:t>향후 프로젝트 범위</w:t>
            </w:r>
          </w:p>
        </w:tc>
        <w:tc>
          <w:tcPr>
            <w:tcW w:type="dxa" w:w="3456"/>
            <w:vAlign w:val="top"/>
          </w:tcPr>
          <w:p>
            <w:pPr>
              <w:spacing w:after="20"/>
            </w:pPr>
            <w:r>
              <w:rPr>
                <w:rFonts w:ascii="Noto Sans CJK KR" w:hAnsi="Noto Sans CJK KR" w:eastAsia="Noto Sans CJK KR"/>
                <w:sz w:val="17"/>
              </w:rPr>
              <w:t>수업 실습을 넘어 실제 운영에서 추가해야 함</w:t>
            </w:r>
          </w:p>
        </w:tc>
        <w:tc>
          <w:tcPr>
            <w:tcW w:type="dxa" w:w="4608"/>
            <w:vAlign w:val="top"/>
          </w:tcPr>
          <w:p>
            <w:pPr>
              <w:spacing w:after="20"/>
            </w:pPr>
            <w:r>
              <w:rPr>
                <w:rFonts w:ascii="Noto Sans CJK KR" w:hAnsi="Noto Sans CJK KR" w:eastAsia="Noto Sans CJK KR"/>
                <w:sz w:val="17"/>
              </w:rPr>
              <w:t>Feature Store, Model Registry, Kubernetes/Kubeflow, 승인·거버넌스 등</w:t>
            </w:r>
          </w:p>
        </w:tc>
      </w:tr>
    </w:tbl>
    <w:p>
      <w:pPr>
        <w:spacing w:after="20"/>
      </w:pPr>
      <w:r>
        <w:rPr>
          <w:rFonts w:ascii="Noto Sans CJK KR" w:hAnsi="Noto Sans CJK KR" w:eastAsia="Noto Sans CJK KR"/>
          <w:b w:val="0"/>
        </w:rPr>
      </w:r>
    </w:p>
    <w:p>
      <w:pPr>
        <w:pStyle w:val="Heading1"/>
        <w:spacing w:before="200" w:after="100"/>
      </w:pPr>
      <w:r>
        <w:rPr>
          <w:rFonts w:ascii="Noto Sans CJK KR" w:hAnsi="Noto Sans CJK KR" w:eastAsia="Noto Sans CJK KR"/>
          <w:b/>
          <w:color w:val="17324D"/>
          <w:sz w:val="34"/>
        </w:rPr>
        <w:t>목차</w:t>
      </w:r>
    </w:p>
    <w:p>
      <w:pPr>
        <w:pStyle w:val="ListNumber"/>
        <w:spacing w:after="80"/>
      </w:pPr>
      <w:r>
        <w:rPr>
          <w:rFonts w:ascii="Noto Sans CJK KR" w:hAnsi="Noto Sans CJK KR" w:eastAsia="Noto Sans CJK KR"/>
          <w:b/>
          <w:color w:val="17324D"/>
        </w:rPr>
        <w:t>Part I. 한 장으로 이해하는 AI 프로젝트 전체 생명주기</w:t>
      </w:r>
    </w:p>
    <w:p>
      <w:pPr>
        <w:pStyle w:val="ListNumber"/>
        <w:spacing w:after="80"/>
      </w:pPr>
      <w:r>
        <w:rPr>
          <w:rFonts w:ascii="Noto Sans CJK KR" w:hAnsi="Noto Sans CJK KR" w:eastAsia="Noto Sans CJK KR"/>
          <w:b/>
          <w:color w:val="17324D"/>
        </w:rPr>
        <w:t>Part II. 공통 개발환경과 소프트웨어 설치</w:t>
      </w:r>
    </w:p>
    <w:p>
      <w:pPr>
        <w:pStyle w:val="ListNumber"/>
        <w:spacing w:after="80"/>
      </w:pPr>
      <w:r>
        <w:rPr>
          <w:rFonts w:ascii="Noto Sans CJK KR" w:hAnsi="Noto Sans CJK KR" w:eastAsia="Noto Sans CJK KR"/>
          <w:b/>
          <w:color w:val="17324D"/>
        </w:rPr>
        <w:t>Part III. 수업 실습을 프로젝트 단계별로 재해석</w:t>
      </w:r>
    </w:p>
    <w:p>
      <w:pPr>
        <w:pStyle w:val="ListNumber"/>
        <w:spacing w:after="80"/>
      </w:pPr>
      <w:r>
        <w:rPr>
          <w:rFonts w:ascii="Noto Sans CJK KR" w:hAnsi="Noto Sans CJK KR" w:eastAsia="Noto Sans CJK KR"/>
          <w:b/>
          <w:color w:val="17324D"/>
        </w:rPr>
        <w:t>Part IV. 1~10일차 실습 재현 매뉴얼(코드·실행 결과 포함)</w:t>
      </w:r>
    </w:p>
    <w:p>
      <w:pPr>
        <w:pStyle w:val="ListNumber"/>
        <w:spacing w:after="80"/>
      </w:pPr>
      <w:r>
        <w:rPr>
          <w:rFonts w:ascii="Noto Sans CJK KR" w:hAnsi="Noto Sans CJK KR" w:eastAsia="Noto Sans CJK KR"/>
          <w:b/>
          <w:color w:val="17324D"/>
        </w:rPr>
        <w:t>부록. GitHub 파일 지도와 프로젝트 착수 체크리스트</w:t>
      </w:r>
    </w:p>
    <w:tbl>
      <w:tblPr>
        <w:tblStyle w:val="TableGrid"/>
        <w:tblW w:type="auto" w:w="0"/>
        <w:tblLook w:firstColumn="1" w:firstRow="1" w:lastColumn="0" w:lastRow="0" w:noHBand="0" w:noVBand="1" w:val="04A0"/>
      </w:tblPr>
      <w:tblGrid>
        <w:gridCol w:w="10166"/>
      </w:tblGrid>
      <w:tr>
        <w:tc>
          <w:tcPr>
            <w:tcW w:type="dxa" w:w="10166"/>
            <w:shd w:fill="FFF3DD"/>
          </w:tcPr>
          <w:p>
            <w:pPr>
              <w:spacing w:after="40"/>
            </w:pPr>
            <w:r>
              <w:rPr>
                <w:rFonts w:ascii="Noto Sans CJK KR" w:hAnsi="Noto Sans CJK KR" w:eastAsia="Noto Sans CJK KR"/>
                <w:b/>
                <w:color w:val="176B87"/>
                <w:sz w:val="20"/>
              </w:rPr>
              <w:t xml:space="preserve">Word 목차 사용  </w:t>
            </w:r>
            <w:r>
              <w:rPr>
                <w:rFonts w:ascii="Noto Sans CJK KR" w:hAnsi="Noto Sans CJK KR" w:eastAsia="Noto Sans CJK KR"/>
                <w:sz w:val="18"/>
              </w:rPr>
              <w:t>문서의 제목은 Heading 스타일로 구성되어 있다. Word에서 Ctrl+A → F9를 누르면 자동 목차와 페이지 번호를 최신 상태로 갱신할 수 있다.</w:t>
            </w:r>
          </w:p>
        </w:tc>
      </w:tr>
    </w:tbl>
    <w:p>
      <w:pPr>
        <w:spacing w:after="20"/>
      </w:pPr>
      <w:r>
        <w:rPr>
          <w:rFonts w:ascii="Noto Sans CJK KR" w:hAnsi="Noto Sans CJK KR" w:eastAsia="Noto Sans CJK KR"/>
          <w:b w:val="0"/>
        </w:rPr>
      </w:r>
    </w:p>
    <w:p>
      <w:r>
        <w:br w:type="page"/>
      </w:r>
    </w:p>
    <w:p>
      <w:pPr>
        <w:pStyle w:val="Heading1"/>
        <w:spacing w:before="200" w:after="100"/>
      </w:pPr>
      <w:r>
        <w:rPr>
          <w:rFonts w:ascii="Noto Sans CJK KR" w:hAnsi="Noto Sans CJK KR" w:eastAsia="Noto Sans CJK KR"/>
          <w:b/>
          <w:color w:val="17324D"/>
          <w:sz w:val="34"/>
        </w:rPr>
        <w:t>PART I. AI 프로젝트 전체 생명주기</w:t>
      </w:r>
    </w:p>
    <w:p>
      <w:pPr>
        <w:spacing w:after="80"/>
      </w:pPr>
      <w:r>
        <w:rPr>
          <w:rFonts w:ascii="Noto Sans CJK KR" w:hAnsi="Noto Sans CJK KR" w:eastAsia="Noto Sans CJK KR"/>
          <w:b w:val="0"/>
        </w:rPr>
        <w:t>첨부 구조도는 문제 정의(A)에서 시작해 데이터·피처(B), 실험(C), 자동 학습(D), 배포(E), CI/CD(F), 모니터링과 피드백 루프로 이어지는 MLOps 표준 흐름을 보여 준다. 아래 그림은 이 책 전체의 기준 지도다.</w:t>
      </w:r>
    </w:p>
    <w:p>
      <w:pPr>
        <w:jc w:val="center"/>
      </w:pPr>
      <w:r>
        <w:drawing>
          <wp:inline xmlns:a="http://schemas.openxmlformats.org/drawingml/2006/main" xmlns:pic="http://schemas.openxmlformats.org/drawingml/2006/picture">
            <wp:extent cx="6400800" cy="5935288"/>
            <wp:docPr id="1" name="Picture 1"/>
            <wp:cNvGraphicFramePr>
              <a:graphicFrameLocks noChangeAspect="1"/>
            </wp:cNvGraphicFramePr>
            <a:graphic>
              <a:graphicData uri="http://schemas.openxmlformats.org/drawingml/2006/picture">
                <pic:pic>
                  <pic:nvPicPr>
                    <pic:cNvPr id="1" name="977639d2-9134-4193-a056-2c88f92b6ad2.png"/>
                    <pic:cNvPicPr/>
                  </pic:nvPicPr>
                  <pic:blipFill>
                    <a:blip r:embed="rId9"/>
                    <a:stretch>
                      <a:fillRect/>
                    </a:stretch>
                  </pic:blipFill>
                  <pic:spPr>
                    <a:xfrm>
                      <a:off x="0" y="0"/>
                      <a:ext cx="6400800" cy="5935288"/>
                    </a:xfrm>
                    <a:prstGeom prst="rect"/>
                  </pic:spPr>
                </pic:pic>
              </a:graphicData>
            </a:graphic>
          </wp:inline>
        </w:drawing>
      </w:r>
    </w:p>
    <w:p>
      <w:pPr>
        <w:spacing w:after="80"/>
        <w:jc w:val="center"/>
      </w:pPr>
      <w:r>
        <w:rPr>
          <w:rFonts w:ascii="Noto Sans CJK KR" w:hAnsi="Noto Sans CJK KR" w:eastAsia="Noto Sans CJK KR"/>
          <w:b w:val="0"/>
          <w:color w:val="607080"/>
          <w:sz w:val="17"/>
        </w:rPr>
        <w:t>그림 1. MLOps 프로젝트의 전체 구조: 기획 → 데이터/피처 → 실험/학습 → 등록 → 배포 → 모니터링 → 재학습</w:t>
      </w:r>
    </w:p>
    <w:p>
      <w:pPr>
        <w:pStyle w:val="Heading2"/>
        <w:spacing w:before="120" w:after="100"/>
      </w:pPr>
      <w:r>
        <w:rPr>
          <w:rFonts w:ascii="Noto Sans CJK KR" w:hAnsi="Noto Sans CJK KR" w:eastAsia="Noto Sans CJK KR"/>
          <w:b/>
          <w:color w:val="176B87"/>
          <w:sz w:val="26"/>
        </w:rPr>
        <w:t>1. 전체 단계와 수업 실습 연결표</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17324D"/>
            <w:vAlign w:val="center"/>
          </w:tcPr>
          <w:p>
            <w:r>
              <w:rPr>
                <w:rFonts w:ascii="Noto Sans CJK KR" w:hAnsi="Noto Sans CJK KR" w:eastAsia="Noto Sans CJK KR"/>
                <w:b/>
                <w:color w:val="FFFFFF"/>
                <w:sz w:val="18"/>
              </w:rPr>
              <w:t>전체 단계</w:t>
            </w:r>
          </w:p>
        </w:tc>
        <w:tc>
          <w:tcPr>
            <w:tcW w:type="dxa" w:w="2880"/>
            <w:shd w:fill="17324D"/>
            <w:vAlign w:val="center"/>
          </w:tcPr>
          <w:p>
            <w:r>
              <w:rPr>
                <w:rFonts w:ascii="Noto Sans CJK KR" w:hAnsi="Noto Sans CJK KR" w:eastAsia="Noto Sans CJK KR"/>
                <w:b/>
                <w:color w:val="FFFFFF"/>
                <w:sz w:val="18"/>
              </w:rPr>
              <w:t>단계에서 하는 일</w:t>
            </w:r>
          </w:p>
        </w:tc>
        <w:tc>
          <w:tcPr>
            <w:tcW w:type="dxa" w:w="4032"/>
            <w:shd w:fill="17324D"/>
            <w:vAlign w:val="center"/>
          </w:tcPr>
          <w:p>
            <w:r>
              <w:rPr>
                <w:rFonts w:ascii="Noto Sans CJK KR" w:hAnsi="Noto Sans CJK KR" w:eastAsia="Noto Sans CJK KR"/>
                <w:b/>
                <w:color w:val="FFFFFF"/>
                <w:sz w:val="18"/>
              </w:rPr>
              <w:t>이번 과정에서 연결되는 실습</w:t>
            </w:r>
          </w:p>
        </w:tc>
        <w:tc>
          <w:tcPr>
            <w:tcW w:type="dxa" w:w="1440"/>
            <w:shd w:fill="17324D"/>
            <w:vAlign w:val="center"/>
          </w:tcPr>
          <w:p>
            <w:r>
              <w:rPr>
                <w:rFonts w:ascii="Noto Sans CJK KR" w:hAnsi="Noto Sans CJK KR" w:eastAsia="Noto Sans CJK KR"/>
                <w:b/>
                <w:color w:val="FFFFFF"/>
                <w:sz w:val="18"/>
              </w:rPr>
              <w:t>수준</w:t>
            </w:r>
          </w:p>
        </w:tc>
      </w:tr>
      <w:tr>
        <w:tc>
          <w:tcPr>
            <w:tcW w:type="dxa" w:w="1728"/>
            <w:vAlign w:val="top"/>
          </w:tcPr>
          <w:p>
            <w:pPr>
              <w:spacing w:after="20"/>
            </w:pPr>
            <w:r>
              <w:rPr>
                <w:rFonts w:ascii="Noto Sans CJK KR" w:hAnsi="Noto Sans CJK KR" w:eastAsia="Noto Sans CJK KR"/>
                <w:sz w:val="17"/>
              </w:rPr>
              <w:t>A. 프로젝트 착수</w:t>
            </w:r>
          </w:p>
        </w:tc>
        <w:tc>
          <w:tcPr>
            <w:tcW w:type="dxa" w:w="2880"/>
            <w:vAlign w:val="top"/>
          </w:tcPr>
          <w:p>
            <w:pPr>
              <w:spacing w:after="20"/>
            </w:pPr>
            <w:r>
              <w:rPr>
                <w:rFonts w:ascii="Noto Sans CJK KR" w:hAnsi="Noto Sans CJK KR" w:eastAsia="Noto Sans CJK KR"/>
                <w:sz w:val="17"/>
              </w:rPr>
              <w:t>비즈니스 문제, 목표, 제약, 데이터 가용성 정의</w:t>
            </w:r>
          </w:p>
        </w:tc>
        <w:tc>
          <w:tcPr>
            <w:tcW w:type="dxa" w:w="4032"/>
            <w:vAlign w:val="top"/>
          </w:tcPr>
          <w:p>
            <w:pPr>
              <w:spacing w:after="20"/>
            </w:pPr>
            <w:r>
              <w:rPr>
                <w:rFonts w:ascii="Noto Sans CJK KR" w:hAnsi="Noto Sans CJK KR" w:eastAsia="Noto Sans CJK KR"/>
                <w:sz w:val="17"/>
              </w:rPr>
              <w:t>1일차 산업 AI 기획, ROI/KPI, OEE, 사례 분석</w:t>
            </w:r>
          </w:p>
        </w:tc>
        <w:tc>
          <w:tcPr>
            <w:tcW w:type="dxa" w:w="1440"/>
            <w:vAlign w:val="top"/>
          </w:tcPr>
          <w:p>
            <w:pPr>
              <w:spacing w:after="20"/>
            </w:pPr>
            <w:r>
              <w:rPr>
                <w:rFonts w:ascii="Noto Sans CJK KR" w:hAnsi="Noto Sans CJK KR" w:eastAsia="Noto Sans CJK KR"/>
                <w:sz w:val="17"/>
              </w:rPr>
              <w:t>개념+기획</w:t>
            </w:r>
          </w:p>
        </w:tc>
      </w:tr>
      <w:tr>
        <w:tc>
          <w:tcPr>
            <w:tcW w:type="dxa" w:w="1728"/>
            <w:vAlign w:val="top"/>
            <w:shd w:fill="EAF4F6"/>
          </w:tcPr>
          <w:p>
            <w:pPr>
              <w:spacing w:after="20"/>
            </w:pPr>
            <w:r>
              <w:rPr>
                <w:rFonts w:ascii="Noto Sans CJK KR" w:hAnsi="Noto Sans CJK KR" w:eastAsia="Noto Sans CJK KR"/>
                <w:sz w:val="17"/>
              </w:rPr>
              <w:t>B1. 요구사항/피처 설계</w:t>
            </w:r>
          </w:p>
        </w:tc>
        <w:tc>
          <w:tcPr>
            <w:tcW w:type="dxa" w:w="2880"/>
            <w:vAlign w:val="top"/>
            <w:shd w:fill="EAF4F6"/>
          </w:tcPr>
          <w:p>
            <w:pPr>
              <w:spacing w:after="20"/>
            </w:pPr>
            <w:r>
              <w:rPr>
                <w:rFonts w:ascii="Noto Sans CJK KR" w:hAnsi="Noto Sans CJK KR" w:eastAsia="Noto Sans CJK KR"/>
                <w:sz w:val="17"/>
              </w:rPr>
              <w:t>라벨, 입력 변수, 변환 규칙, 품질 기준 정의</w:t>
            </w:r>
          </w:p>
        </w:tc>
        <w:tc>
          <w:tcPr>
            <w:tcW w:type="dxa" w:w="4032"/>
            <w:vAlign w:val="top"/>
            <w:shd w:fill="EAF4F6"/>
          </w:tcPr>
          <w:p>
            <w:pPr>
              <w:spacing w:after="20"/>
            </w:pPr>
            <w:r>
              <w:rPr>
                <w:rFonts w:ascii="Noto Sans CJK KR" w:hAnsi="Noto Sans CJK KR" w:eastAsia="Noto Sans CJK KR"/>
                <w:sz w:val="17"/>
              </w:rPr>
              <w:t>NumPy/Pandas EDA, 시각화, 제조 품질 데이터 준비</w:t>
            </w:r>
          </w:p>
        </w:tc>
        <w:tc>
          <w:tcPr>
            <w:tcW w:type="dxa" w:w="1440"/>
            <w:vAlign w:val="top"/>
            <w:shd w:fill="EAF4F6"/>
          </w:tcPr>
          <w:p>
            <w:pPr>
              <w:spacing w:after="20"/>
            </w:pPr>
            <w:r>
              <w:rPr>
                <w:rFonts w:ascii="Noto Sans CJK KR" w:hAnsi="Noto Sans CJK KR" w:eastAsia="Noto Sans CJK KR"/>
                <w:sz w:val="17"/>
              </w:rPr>
              <w:t>직접 실습</w:t>
            </w:r>
          </w:p>
        </w:tc>
      </w:tr>
      <w:tr>
        <w:tc>
          <w:tcPr>
            <w:tcW w:type="dxa" w:w="1728"/>
            <w:vAlign w:val="top"/>
          </w:tcPr>
          <w:p>
            <w:pPr>
              <w:spacing w:after="20"/>
            </w:pPr>
            <w:r>
              <w:rPr>
                <w:rFonts w:ascii="Noto Sans CJK KR" w:hAnsi="Noto Sans CJK KR" w:eastAsia="Noto Sans CJK KR"/>
                <w:sz w:val="17"/>
              </w:rPr>
              <w:t>B2. 데이터/피처 파이프라인</w:t>
            </w:r>
          </w:p>
        </w:tc>
        <w:tc>
          <w:tcPr>
            <w:tcW w:type="dxa" w:w="2880"/>
            <w:vAlign w:val="top"/>
          </w:tcPr>
          <w:p>
            <w:pPr>
              <w:spacing w:after="20"/>
            </w:pPr>
            <w:r>
              <w:rPr>
                <w:rFonts w:ascii="Noto Sans CJK KR" w:hAnsi="Noto Sans CJK KR" w:eastAsia="Noto Sans CJK KR"/>
                <w:sz w:val="17"/>
              </w:rPr>
              <w:t>배치·스트리밍 수집, 저장, 전처리, 피처 생성</w:t>
            </w:r>
          </w:p>
        </w:tc>
        <w:tc>
          <w:tcPr>
            <w:tcW w:type="dxa" w:w="4032"/>
            <w:vAlign w:val="top"/>
          </w:tcPr>
          <w:p>
            <w:pPr>
              <w:spacing w:after="20"/>
            </w:pPr>
            <w:r>
              <w:rPr>
                <w:rFonts w:ascii="Noto Sans CJK KR" w:hAnsi="Noto Sans CJK KR" w:eastAsia="Noto Sans CJK KR"/>
                <w:sz w:val="17"/>
              </w:rPr>
              <w:t>Kafka, MongoDB, TCP/IP, Master–Worker, PySpark</w:t>
            </w:r>
          </w:p>
        </w:tc>
        <w:tc>
          <w:tcPr>
            <w:tcW w:type="dxa" w:w="1440"/>
            <w:vAlign w:val="top"/>
          </w:tcPr>
          <w:p>
            <w:pPr>
              <w:spacing w:after="20"/>
            </w:pPr>
            <w:r>
              <w:rPr>
                <w:rFonts w:ascii="Noto Sans CJK KR" w:hAnsi="Noto Sans CJK KR" w:eastAsia="Noto Sans CJK KR"/>
                <w:sz w:val="17"/>
              </w:rPr>
              <w:t>직접 실습</w:t>
            </w:r>
          </w:p>
        </w:tc>
      </w:tr>
      <w:tr>
        <w:tc>
          <w:tcPr>
            <w:tcW w:type="dxa" w:w="1728"/>
            <w:vAlign w:val="top"/>
            <w:shd w:fill="EAF4F6"/>
          </w:tcPr>
          <w:p>
            <w:pPr>
              <w:spacing w:after="20"/>
            </w:pPr>
            <w:r>
              <w:rPr>
                <w:rFonts w:ascii="Noto Sans CJK KR" w:hAnsi="Noto Sans CJK KR" w:eastAsia="Noto Sans CJK KR"/>
                <w:sz w:val="17"/>
              </w:rPr>
              <w:t>C. 실험/모델 엔지니어링</w:t>
            </w:r>
          </w:p>
        </w:tc>
        <w:tc>
          <w:tcPr>
            <w:tcW w:type="dxa" w:w="2880"/>
            <w:vAlign w:val="top"/>
            <w:shd w:fill="EAF4F6"/>
          </w:tcPr>
          <w:p>
            <w:pPr>
              <w:spacing w:after="20"/>
            </w:pPr>
            <w:r>
              <w:rPr>
                <w:rFonts w:ascii="Noto Sans CJK KR" w:hAnsi="Noto Sans CJK KR" w:eastAsia="Noto Sans CJK KR"/>
                <w:sz w:val="17"/>
              </w:rPr>
              <w:t>분할, 학습, 평가, 튜닝, 설명, 모델 저장</w:t>
            </w:r>
          </w:p>
        </w:tc>
        <w:tc>
          <w:tcPr>
            <w:tcW w:type="dxa" w:w="4032"/>
            <w:vAlign w:val="top"/>
            <w:shd w:fill="EAF4F6"/>
          </w:tcPr>
          <w:p>
            <w:pPr>
              <w:spacing w:after="20"/>
            </w:pPr>
            <w:r>
              <w:rPr>
                <w:rFonts w:ascii="Noto Sans CJK KR" w:hAnsi="Noto Sans CJK KR" w:eastAsia="Noto Sans CJK KR"/>
                <w:sz w:val="17"/>
              </w:rPr>
              <w:t>LightGBM, Logistic, XGBoost, SHAP, CNN, RNN</w:t>
            </w:r>
          </w:p>
        </w:tc>
        <w:tc>
          <w:tcPr>
            <w:tcW w:type="dxa" w:w="1440"/>
            <w:vAlign w:val="top"/>
            <w:shd w:fill="EAF4F6"/>
          </w:tcPr>
          <w:p>
            <w:pPr>
              <w:spacing w:after="20"/>
            </w:pPr>
            <w:r>
              <w:rPr>
                <w:rFonts w:ascii="Noto Sans CJK KR" w:hAnsi="Noto Sans CJK KR" w:eastAsia="Noto Sans CJK KR"/>
                <w:sz w:val="17"/>
              </w:rPr>
              <w:t>직접 실습</w:t>
            </w:r>
          </w:p>
        </w:tc>
      </w:tr>
      <w:tr>
        <w:tc>
          <w:tcPr>
            <w:tcW w:type="dxa" w:w="1728"/>
            <w:vAlign w:val="top"/>
          </w:tcPr>
          <w:p>
            <w:pPr>
              <w:spacing w:after="20"/>
            </w:pPr>
            <w:r>
              <w:rPr>
                <w:rFonts w:ascii="Noto Sans CJK KR" w:hAnsi="Noto Sans CJK KR" w:eastAsia="Noto Sans CJK KR"/>
                <w:sz w:val="17"/>
              </w:rPr>
              <w:t>D. 자동 ML 워크플로</w:t>
            </w:r>
          </w:p>
        </w:tc>
        <w:tc>
          <w:tcPr>
            <w:tcW w:type="dxa" w:w="2880"/>
            <w:vAlign w:val="top"/>
          </w:tcPr>
          <w:p>
            <w:pPr>
              <w:spacing w:after="20"/>
            </w:pPr>
            <w:r>
              <w:rPr>
                <w:rFonts w:ascii="Noto Sans CJK KR" w:hAnsi="Noto Sans CJK KR" w:eastAsia="Noto Sans CJK KR"/>
                <w:sz w:val="17"/>
              </w:rPr>
              <w:t>재현 가능한 학습·검증·내보내기·등록</w:t>
            </w:r>
          </w:p>
        </w:tc>
        <w:tc>
          <w:tcPr>
            <w:tcW w:type="dxa" w:w="4032"/>
            <w:vAlign w:val="top"/>
          </w:tcPr>
          <w:p>
            <w:pPr>
              <w:spacing w:after="20"/>
            </w:pPr>
            <w:r>
              <w:rPr>
                <w:rFonts w:ascii="Noto Sans CJK KR" w:hAnsi="Noto Sans CJK KR" w:eastAsia="Noto Sans CJK KR"/>
                <w:sz w:val="17"/>
              </w:rPr>
              <w:t>train.py, model.pkl, 자동 재학습</w:t>
            </w:r>
          </w:p>
        </w:tc>
        <w:tc>
          <w:tcPr>
            <w:tcW w:type="dxa" w:w="1440"/>
            <w:vAlign w:val="top"/>
          </w:tcPr>
          <w:p>
            <w:pPr>
              <w:spacing w:after="20"/>
            </w:pPr>
            <w:r>
              <w:rPr>
                <w:rFonts w:ascii="Noto Sans CJK KR" w:hAnsi="Noto Sans CJK KR" w:eastAsia="Noto Sans CJK KR"/>
                <w:sz w:val="17"/>
              </w:rPr>
              <w:t>축소 실습</w:t>
            </w:r>
          </w:p>
        </w:tc>
      </w:tr>
      <w:tr>
        <w:tc>
          <w:tcPr>
            <w:tcW w:type="dxa" w:w="1728"/>
            <w:vAlign w:val="top"/>
            <w:shd w:fill="EAF4F6"/>
          </w:tcPr>
          <w:p>
            <w:pPr>
              <w:spacing w:after="20"/>
            </w:pPr>
            <w:r>
              <w:rPr>
                <w:rFonts w:ascii="Noto Sans CJK KR" w:hAnsi="Noto Sans CJK KR" w:eastAsia="Noto Sans CJK KR"/>
                <w:sz w:val="17"/>
              </w:rPr>
              <w:t>E. 모델 제공</w:t>
            </w:r>
          </w:p>
        </w:tc>
        <w:tc>
          <w:tcPr>
            <w:tcW w:type="dxa" w:w="2880"/>
            <w:vAlign w:val="top"/>
            <w:shd w:fill="EAF4F6"/>
          </w:tcPr>
          <w:p>
            <w:pPr>
              <w:spacing w:after="20"/>
            </w:pPr>
            <w:r>
              <w:rPr>
                <w:rFonts w:ascii="Noto Sans CJK KR" w:hAnsi="Noto Sans CJK KR" w:eastAsia="Noto Sans CJK KR"/>
                <w:sz w:val="17"/>
              </w:rPr>
              <w:t>API·배치·스트리밍 추론 서비스</w:t>
            </w:r>
          </w:p>
        </w:tc>
        <w:tc>
          <w:tcPr>
            <w:tcW w:type="dxa" w:w="4032"/>
            <w:vAlign w:val="top"/>
            <w:shd w:fill="EAF4F6"/>
          </w:tcPr>
          <w:p>
            <w:pPr>
              <w:spacing w:after="20"/>
            </w:pPr>
            <w:r>
              <w:rPr>
                <w:rFonts w:ascii="Noto Sans CJK KR" w:hAnsi="Noto Sans CJK KR" w:eastAsia="Noto Sans CJK KR"/>
                <w:sz w:val="17"/>
              </w:rPr>
              <w:t>FastAPI, TCP/IP AI 서버, YOLO 영상 추론</w:t>
            </w:r>
          </w:p>
        </w:tc>
        <w:tc>
          <w:tcPr>
            <w:tcW w:type="dxa" w:w="1440"/>
            <w:vAlign w:val="top"/>
            <w:shd w:fill="EAF4F6"/>
          </w:tcPr>
          <w:p>
            <w:pPr>
              <w:spacing w:after="20"/>
            </w:pPr>
            <w:r>
              <w:rPr>
                <w:rFonts w:ascii="Noto Sans CJK KR" w:hAnsi="Noto Sans CJK KR" w:eastAsia="Noto Sans CJK KR"/>
                <w:sz w:val="17"/>
              </w:rPr>
              <w:t>직접 실습</w:t>
            </w:r>
          </w:p>
        </w:tc>
      </w:tr>
      <w:tr>
        <w:tc>
          <w:tcPr>
            <w:tcW w:type="dxa" w:w="1728"/>
            <w:vAlign w:val="top"/>
          </w:tcPr>
          <w:p>
            <w:pPr>
              <w:spacing w:after="20"/>
            </w:pPr>
            <w:r>
              <w:rPr>
                <w:rFonts w:ascii="Noto Sans CJK KR" w:hAnsi="Noto Sans CJK KR" w:eastAsia="Noto Sans CJK KR"/>
                <w:sz w:val="17"/>
              </w:rPr>
              <w:t>F. CI/CD·운영</w:t>
            </w:r>
          </w:p>
        </w:tc>
        <w:tc>
          <w:tcPr>
            <w:tcW w:type="dxa" w:w="2880"/>
            <w:vAlign w:val="top"/>
          </w:tcPr>
          <w:p>
            <w:pPr>
              <w:spacing w:after="20"/>
            </w:pPr>
            <w:r>
              <w:rPr>
                <w:rFonts w:ascii="Noto Sans CJK KR" w:hAnsi="Noto Sans CJK KR" w:eastAsia="Noto Sans CJK KR"/>
                <w:sz w:val="17"/>
              </w:rPr>
              <w:t>이미지 빌드, 배포, 버전 교체, 자동복구</w:t>
            </w:r>
          </w:p>
        </w:tc>
        <w:tc>
          <w:tcPr>
            <w:tcW w:type="dxa" w:w="4032"/>
            <w:vAlign w:val="top"/>
          </w:tcPr>
          <w:p>
            <w:pPr>
              <w:spacing w:after="20"/>
            </w:pPr>
            <w:r>
              <w:rPr>
                <w:rFonts w:ascii="Noto Sans CJK KR" w:hAnsi="Noto Sans CJK KR" w:eastAsia="Noto Sans CJK KR"/>
                <w:sz w:val="17"/>
              </w:rPr>
              <w:t>Docker, Compose, 다중 컨테이너, Rolling Update</w:t>
            </w:r>
          </w:p>
        </w:tc>
        <w:tc>
          <w:tcPr>
            <w:tcW w:type="dxa" w:w="1440"/>
            <w:vAlign w:val="top"/>
          </w:tcPr>
          <w:p>
            <w:pPr>
              <w:spacing w:after="20"/>
            </w:pPr>
            <w:r>
              <w:rPr>
                <w:rFonts w:ascii="Noto Sans CJK KR" w:hAnsi="Noto Sans CJK KR" w:eastAsia="Noto Sans CJK KR"/>
                <w:sz w:val="17"/>
              </w:rPr>
              <w:t>직접/축소</w:t>
            </w:r>
          </w:p>
        </w:tc>
      </w:tr>
      <w:tr>
        <w:tc>
          <w:tcPr>
            <w:tcW w:type="dxa" w:w="1728"/>
            <w:vAlign w:val="top"/>
            <w:shd w:fill="EAF4F6"/>
          </w:tcPr>
          <w:p>
            <w:pPr>
              <w:spacing w:after="20"/>
            </w:pPr>
            <w:r>
              <w:rPr>
                <w:rFonts w:ascii="Noto Sans CJK KR" w:hAnsi="Noto Sans CJK KR" w:eastAsia="Noto Sans CJK KR"/>
                <w:sz w:val="17"/>
              </w:rPr>
              <w:t>Feedback Loop</w:t>
            </w:r>
          </w:p>
        </w:tc>
        <w:tc>
          <w:tcPr>
            <w:tcW w:type="dxa" w:w="2880"/>
            <w:vAlign w:val="top"/>
            <w:shd w:fill="EAF4F6"/>
          </w:tcPr>
          <w:p>
            <w:pPr>
              <w:spacing w:after="20"/>
            </w:pPr>
            <w:r>
              <w:rPr>
                <w:rFonts w:ascii="Noto Sans CJK KR" w:hAnsi="Noto Sans CJK KR" w:eastAsia="Noto Sans CJK KR"/>
                <w:sz w:val="17"/>
              </w:rPr>
              <w:t>성능·드리프트 감시 후 재학습</w:t>
            </w:r>
          </w:p>
        </w:tc>
        <w:tc>
          <w:tcPr>
            <w:tcW w:type="dxa" w:w="4032"/>
            <w:vAlign w:val="top"/>
            <w:shd w:fill="EAF4F6"/>
          </w:tcPr>
          <w:p>
            <w:pPr>
              <w:spacing w:after="20"/>
            </w:pPr>
            <w:r>
              <w:rPr>
                <w:rFonts w:ascii="Noto Sans CJK KR" w:hAnsi="Noto Sans CJK KR" w:eastAsia="Noto Sans CJK KR"/>
                <w:sz w:val="17"/>
              </w:rPr>
              <w:t>KS-test Drift, incoming.npy, watch_reload.py</w:t>
            </w:r>
          </w:p>
        </w:tc>
        <w:tc>
          <w:tcPr>
            <w:tcW w:type="dxa" w:w="1440"/>
            <w:vAlign w:val="top"/>
            <w:shd w:fill="EAF4F6"/>
          </w:tcPr>
          <w:p>
            <w:pPr>
              <w:spacing w:after="20"/>
            </w:pPr>
            <w:r>
              <w:rPr>
                <w:rFonts w:ascii="Noto Sans CJK KR" w:hAnsi="Noto Sans CJK KR" w:eastAsia="Noto Sans CJK KR"/>
                <w:sz w:val="17"/>
              </w:rPr>
              <w:t>직접 실습</w:t>
            </w:r>
          </w:p>
        </w:tc>
      </w:tr>
      <w:tr>
        <w:tc>
          <w:tcPr>
            <w:tcW w:type="dxa" w:w="1728"/>
            <w:vAlign w:val="top"/>
          </w:tcPr>
          <w:p>
            <w:pPr>
              <w:spacing w:after="20"/>
            </w:pPr>
            <w:r>
              <w:rPr>
                <w:rFonts w:ascii="Noto Sans CJK KR" w:hAnsi="Noto Sans CJK KR" w:eastAsia="Noto Sans CJK KR"/>
                <w:sz w:val="17"/>
              </w:rPr>
              <w:t>운영 고도화</w:t>
            </w:r>
          </w:p>
        </w:tc>
        <w:tc>
          <w:tcPr>
            <w:tcW w:type="dxa" w:w="2880"/>
            <w:vAlign w:val="top"/>
          </w:tcPr>
          <w:p>
            <w:pPr>
              <w:spacing w:after="20"/>
            </w:pPr>
            <w:r>
              <w:rPr>
                <w:rFonts w:ascii="Noto Sans CJK KR" w:hAnsi="Noto Sans CJK KR" w:eastAsia="Noto Sans CJK KR"/>
                <w:sz w:val="17"/>
              </w:rPr>
              <w:t>Registry, Feature Store, K8s, Kubeflow, 거버넌스</w:t>
            </w:r>
          </w:p>
        </w:tc>
        <w:tc>
          <w:tcPr>
            <w:tcW w:type="dxa" w:w="4032"/>
            <w:vAlign w:val="top"/>
          </w:tcPr>
          <w:p>
            <w:pPr>
              <w:spacing w:after="20"/>
            </w:pPr>
            <w:r>
              <w:rPr>
                <w:rFonts w:ascii="Noto Sans CJK KR" w:hAnsi="Noto Sans CJK KR" w:eastAsia="Noto Sans CJK KR"/>
                <w:sz w:val="17"/>
              </w:rPr>
              <w:t>구조도와 이론에서 이해</w:t>
            </w:r>
          </w:p>
        </w:tc>
        <w:tc>
          <w:tcPr>
            <w:tcW w:type="dxa" w:w="1440"/>
            <w:vAlign w:val="top"/>
          </w:tcPr>
          <w:p>
            <w:pPr>
              <w:spacing w:after="20"/>
            </w:pPr>
            <w:r>
              <w:rPr>
                <w:rFonts w:ascii="Noto Sans CJK KR" w:hAnsi="Noto Sans CJK KR" w:eastAsia="Noto Sans CJK KR"/>
                <w:sz w:val="17"/>
              </w:rPr>
              <w:t>향후 범위</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2. 단계별 산출물: 프로젝트에서 실제로 무엇을 남겨야 하나</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17324D"/>
            <w:vAlign w:val="center"/>
          </w:tcPr>
          <w:p>
            <w:r>
              <w:rPr>
                <w:rFonts w:ascii="Noto Sans CJK KR" w:hAnsi="Noto Sans CJK KR" w:eastAsia="Noto Sans CJK KR"/>
                <w:b/>
                <w:color w:val="FFFFFF"/>
                <w:sz w:val="18"/>
              </w:rPr>
              <w:t>단계</w:t>
            </w:r>
          </w:p>
        </w:tc>
        <w:tc>
          <w:tcPr>
            <w:tcW w:type="dxa" w:w="4320"/>
            <w:shd w:fill="17324D"/>
            <w:vAlign w:val="center"/>
          </w:tcPr>
          <w:p>
            <w:r>
              <w:rPr>
                <w:rFonts w:ascii="Noto Sans CJK KR" w:hAnsi="Noto Sans CJK KR" w:eastAsia="Noto Sans CJK KR"/>
                <w:b/>
                <w:color w:val="FFFFFF"/>
                <w:sz w:val="18"/>
              </w:rPr>
              <w:t>필수 산출물</w:t>
            </w:r>
          </w:p>
        </w:tc>
        <w:tc>
          <w:tcPr>
            <w:tcW w:type="dxa" w:w="4320"/>
            <w:shd w:fill="17324D"/>
            <w:vAlign w:val="center"/>
          </w:tcPr>
          <w:p>
            <w:r>
              <w:rPr>
                <w:rFonts w:ascii="Noto Sans CJK KR" w:hAnsi="Noto Sans CJK KR" w:eastAsia="Noto Sans CJK KR"/>
                <w:b/>
                <w:color w:val="FFFFFF"/>
                <w:sz w:val="18"/>
              </w:rPr>
              <w:t>완료 기준</w:t>
            </w:r>
          </w:p>
        </w:tc>
      </w:tr>
      <w:tr>
        <w:tc>
          <w:tcPr>
            <w:tcW w:type="dxa" w:w="1584"/>
            <w:vAlign w:val="top"/>
          </w:tcPr>
          <w:p>
            <w:pPr>
              <w:spacing w:after="20"/>
            </w:pPr>
            <w:r>
              <w:rPr>
                <w:rFonts w:ascii="Noto Sans CJK KR" w:hAnsi="Noto Sans CJK KR" w:eastAsia="Noto Sans CJK KR"/>
                <w:sz w:val="17"/>
              </w:rPr>
              <w:t>문제 정의</w:t>
            </w:r>
          </w:p>
        </w:tc>
        <w:tc>
          <w:tcPr>
            <w:tcW w:type="dxa" w:w="4320"/>
            <w:vAlign w:val="top"/>
          </w:tcPr>
          <w:p>
            <w:pPr>
              <w:spacing w:after="20"/>
            </w:pPr>
            <w:r>
              <w:rPr>
                <w:rFonts w:ascii="Noto Sans CJK KR" w:hAnsi="Noto Sans CJK KR" w:eastAsia="Noto Sans CJK KR"/>
                <w:sz w:val="17"/>
              </w:rPr>
              <w:t>문제정의서, 사용자/공정 흐름, KPI, 실패 비용</w:t>
            </w:r>
          </w:p>
        </w:tc>
        <w:tc>
          <w:tcPr>
            <w:tcW w:type="dxa" w:w="4320"/>
            <w:vAlign w:val="top"/>
          </w:tcPr>
          <w:p>
            <w:pPr>
              <w:spacing w:after="20"/>
            </w:pPr>
            <w:r>
              <w:rPr>
                <w:rFonts w:ascii="Noto Sans CJK KR" w:hAnsi="Noto Sans CJK KR" w:eastAsia="Noto Sans CJK KR"/>
                <w:sz w:val="17"/>
              </w:rPr>
              <w:t>예측값이 어떤 의사결정을 바꾸는지 한 문장으로 설명 가능</w:t>
            </w:r>
          </w:p>
        </w:tc>
      </w:tr>
      <w:tr>
        <w:tc>
          <w:tcPr>
            <w:tcW w:type="dxa" w:w="1584"/>
            <w:vAlign w:val="top"/>
            <w:shd w:fill="EAF4F6"/>
          </w:tcPr>
          <w:p>
            <w:pPr>
              <w:spacing w:after="20"/>
            </w:pPr>
            <w:r>
              <w:rPr>
                <w:rFonts w:ascii="Noto Sans CJK KR" w:hAnsi="Noto Sans CJK KR" w:eastAsia="Noto Sans CJK KR"/>
                <w:sz w:val="17"/>
              </w:rPr>
              <w:t>데이터</w:t>
            </w:r>
          </w:p>
        </w:tc>
        <w:tc>
          <w:tcPr>
            <w:tcW w:type="dxa" w:w="4320"/>
            <w:vAlign w:val="top"/>
            <w:shd w:fill="EAF4F6"/>
          </w:tcPr>
          <w:p>
            <w:pPr>
              <w:spacing w:after="20"/>
            </w:pPr>
            <w:r>
              <w:rPr>
                <w:rFonts w:ascii="Noto Sans CJK KR" w:hAnsi="Noto Sans CJK KR" w:eastAsia="Noto Sans CJK KR"/>
                <w:sz w:val="17"/>
              </w:rPr>
              <w:t>데이터 명세, 수집 주기, 스키마, 품질 규칙, 라벨 정의</w:t>
            </w:r>
          </w:p>
        </w:tc>
        <w:tc>
          <w:tcPr>
            <w:tcW w:type="dxa" w:w="4320"/>
            <w:vAlign w:val="top"/>
            <w:shd w:fill="EAF4F6"/>
          </w:tcPr>
          <w:p>
            <w:pPr>
              <w:spacing w:after="20"/>
            </w:pPr>
            <w:r>
              <w:rPr>
                <w:rFonts w:ascii="Noto Sans CJK KR" w:hAnsi="Noto Sans CJK KR" w:eastAsia="Noto Sans CJK KR"/>
                <w:sz w:val="17"/>
              </w:rPr>
              <w:t>누락·중복·시간 정렬·단위·라벨 누수를 검사</w:t>
            </w:r>
          </w:p>
        </w:tc>
      </w:tr>
      <w:tr>
        <w:tc>
          <w:tcPr>
            <w:tcW w:type="dxa" w:w="1584"/>
            <w:vAlign w:val="top"/>
          </w:tcPr>
          <w:p>
            <w:pPr>
              <w:spacing w:after="20"/>
            </w:pPr>
            <w:r>
              <w:rPr>
                <w:rFonts w:ascii="Noto Sans CJK KR" w:hAnsi="Noto Sans CJK KR" w:eastAsia="Noto Sans CJK KR"/>
                <w:sz w:val="17"/>
              </w:rPr>
              <w:t>실험</w:t>
            </w:r>
          </w:p>
        </w:tc>
        <w:tc>
          <w:tcPr>
            <w:tcW w:type="dxa" w:w="4320"/>
            <w:vAlign w:val="top"/>
          </w:tcPr>
          <w:p>
            <w:pPr>
              <w:spacing w:after="20"/>
            </w:pPr>
            <w:r>
              <w:rPr>
                <w:rFonts w:ascii="Noto Sans CJK KR" w:hAnsi="Noto Sans CJK KR" w:eastAsia="Noto Sans CJK KR"/>
                <w:sz w:val="17"/>
              </w:rPr>
              <w:t>베이스라인, 분할 기준, 지표, 실험 기록, 오류 분석</w:t>
            </w:r>
          </w:p>
        </w:tc>
        <w:tc>
          <w:tcPr>
            <w:tcW w:type="dxa" w:w="4320"/>
            <w:vAlign w:val="top"/>
          </w:tcPr>
          <w:p>
            <w:pPr>
              <w:spacing w:after="20"/>
            </w:pPr>
            <w:r>
              <w:rPr>
                <w:rFonts w:ascii="Noto Sans CJK KR" w:hAnsi="Noto Sans CJK KR" w:eastAsia="Noto Sans CJK KR"/>
                <w:sz w:val="17"/>
              </w:rPr>
              <w:t>검증/테스트 데이터가 독립되고 재실행 결과가 재현됨</w:t>
            </w:r>
          </w:p>
        </w:tc>
      </w:tr>
      <w:tr>
        <w:tc>
          <w:tcPr>
            <w:tcW w:type="dxa" w:w="1584"/>
            <w:vAlign w:val="top"/>
            <w:shd w:fill="EAF4F6"/>
          </w:tcPr>
          <w:p>
            <w:pPr>
              <w:spacing w:after="20"/>
            </w:pPr>
            <w:r>
              <w:rPr>
                <w:rFonts w:ascii="Noto Sans CJK KR" w:hAnsi="Noto Sans CJK KR" w:eastAsia="Noto Sans CJK KR"/>
                <w:sz w:val="17"/>
              </w:rPr>
              <w:t>패키징</w:t>
            </w:r>
          </w:p>
        </w:tc>
        <w:tc>
          <w:tcPr>
            <w:tcW w:type="dxa" w:w="4320"/>
            <w:vAlign w:val="top"/>
            <w:shd w:fill="EAF4F6"/>
          </w:tcPr>
          <w:p>
            <w:pPr>
              <w:spacing w:after="20"/>
            </w:pPr>
            <w:r>
              <w:rPr>
                <w:rFonts w:ascii="Noto Sans CJK KR" w:hAnsi="Noto Sans CJK KR" w:eastAsia="Noto Sans CJK KR"/>
                <w:sz w:val="17"/>
              </w:rPr>
              <w:t>모델 파일, 전처리 객체, requirements, Dockerfile</w:t>
            </w:r>
          </w:p>
        </w:tc>
        <w:tc>
          <w:tcPr>
            <w:tcW w:type="dxa" w:w="4320"/>
            <w:vAlign w:val="top"/>
            <w:shd w:fill="EAF4F6"/>
          </w:tcPr>
          <w:p>
            <w:pPr>
              <w:spacing w:after="20"/>
            </w:pPr>
            <w:r>
              <w:rPr>
                <w:rFonts w:ascii="Noto Sans CJK KR" w:hAnsi="Noto Sans CJK KR" w:eastAsia="Noto Sans CJK KR"/>
                <w:sz w:val="17"/>
              </w:rPr>
              <w:t>다른 PC에서 같은 입력에 같은 형식의 응답</w:t>
            </w:r>
          </w:p>
        </w:tc>
      </w:tr>
      <w:tr>
        <w:tc>
          <w:tcPr>
            <w:tcW w:type="dxa" w:w="1584"/>
            <w:vAlign w:val="top"/>
          </w:tcPr>
          <w:p>
            <w:pPr>
              <w:spacing w:after="20"/>
            </w:pPr>
            <w:r>
              <w:rPr>
                <w:rFonts w:ascii="Noto Sans CJK KR" w:hAnsi="Noto Sans CJK KR" w:eastAsia="Noto Sans CJK KR"/>
                <w:sz w:val="17"/>
              </w:rPr>
              <w:t>배포</w:t>
            </w:r>
          </w:p>
        </w:tc>
        <w:tc>
          <w:tcPr>
            <w:tcW w:type="dxa" w:w="4320"/>
            <w:vAlign w:val="top"/>
          </w:tcPr>
          <w:p>
            <w:pPr>
              <w:spacing w:after="20"/>
            </w:pPr>
            <w:r>
              <w:rPr>
                <w:rFonts w:ascii="Noto Sans CJK KR" w:hAnsi="Noto Sans CJK KR" w:eastAsia="Noto Sans CJK KR"/>
                <w:sz w:val="17"/>
              </w:rPr>
              <w:t>API 계약, 버전, 헬스체크, 롤백 절차</w:t>
            </w:r>
          </w:p>
        </w:tc>
        <w:tc>
          <w:tcPr>
            <w:tcW w:type="dxa" w:w="4320"/>
            <w:vAlign w:val="top"/>
          </w:tcPr>
          <w:p>
            <w:pPr>
              <w:spacing w:after="20"/>
            </w:pPr>
            <w:r>
              <w:rPr>
                <w:rFonts w:ascii="Noto Sans CJK KR" w:hAnsi="Noto Sans CJK KR" w:eastAsia="Noto Sans CJK KR"/>
                <w:sz w:val="17"/>
              </w:rPr>
              <w:t>새 버전 실패 시 이전 버전으로 복귀 가능</w:t>
            </w:r>
          </w:p>
        </w:tc>
      </w:tr>
      <w:tr>
        <w:tc>
          <w:tcPr>
            <w:tcW w:type="dxa" w:w="1584"/>
            <w:vAlign w:val="top"/>
            <w:shd w:fill="EAF4F6"/>
          </w:tcPr>
          <w:p>
            <w:pPr>
              <w:spacing w:after="20"/>
            </w:pPr>
            <w:r>
              <w:rPr>
                <w:rFonts w:ascii="Noto Sans CJK KR" w:hAnsi="Noto Sans CJK KR" w:eastAsia="Noto Sans CJK KR"/>
                <w:sz w:val="17"/>
              </w:rPr>
              <w:t>운영</w:t>
            </w:r>
          </w:p>
        </w:tc>
        <w:tc>
          <w:tcPr>
            <w:tcW w:type="dxa" w:w="4320"/>
            <w:vAlign w:val="top"/>
            <w:shd w:fill="EAF4F6"/>
          </w:tcPr>
          <w:p>
            <w:pPr>
              <w:spacing w:after="20"/>
            </w:pPr>
            <w:r>
              <w:rPr>
                <w:rFonts w:ascii="Noto Sans CJK KR" w:hAnsi="Noto Sans CJK KR" w:eastAsia="Noto Sans CJK KR"/>
                <w:sz w:val="17"/>
              </w:rPr>
              <w:t>로그, 성능/지연/오류/드리프트 지표, 알림 기준</w:t>
            </w:r>
          </w:p>
        </w:tc>
        <w:tc>
          <w:tcPr>
            <w:tcW w:type="dxa" w:w="4320"/>
            <w:vAlign w:val="top"/>
            <w:shd w:fill="EAF4F6"/>
          </w:tcPr>
          <w:p>
            <w:pPr>
              <w:spacing w:after="20"/>
            </w:pPr>
            <w:r>
              <w:rPr>
                <w:rFonts w:ascii="Noto Sans CJK KR" w:hAnsi="Noto Sans CJK KR" w:eastAsia="Noto Sans CJK KR"/>
                <w:sz w:val="17"/>
              </w:rPr>
              <w:t>이상 발생 원인과 대응 담당자를 추적 가능</w:t>
            </w:r>
          </w:p>
        </w:tc>
      </w:tr>
      <w:tr>
        <w:tc>
          <w:tcPr>
            <w:tcW w:type="dxa" w:w="1584"/>
            <w:vAlign w:val="top"/>
          </w:tcPr>
          <w:p>
            <w:pPr>
              <w:spacing w:after="20"/>
            </w:pPr>
            <w:r>
              <w:rPr>
                <w:rFonts w:ascii="Noto Sans CJK KR" w:hAnsi="Noto Sans CJK KR" w:eastAsia="Noto Sans CJK KR"/>
                <w:sz w:val="17"/>
              </w:rPr>
              <w:t>재학습</w:t>
            </w:r>
          </w:p>
        </w:tc>
        <w:tc>
          <w:tcPr>
            <w:tcW w:type="dxa" w:w="4320"/>
            <w:vAlign w:val="top"/>
          </w:tcPr>
          <w:p>
            <w:pPr>
              <w:spacing w:after="20"/>
            </w:pPr>
            <w:r>
              <w:rPr>
                <w:rFonts w:ascii="Noto Sans CJK KR" w:hAnsi="Noto Sans CJK KR" w:eastAsia="Noto Sans CJK KR"/>
                <w:sz w:val="17"/>
              </w:rPr>
              <w:t>트리거, 데이터 승인, 학습/검증 Gate, 배포 승인</w:t>
            </w:r>
          </w:p>
        </w:tc>
        <w:tc>
          <w:tcPr>
            <w:tcW w:type="dxa" w:w="4320"/>
            <w:vAlign w:val="top"/>
          </w:tcPr>
          <w:p>
            <w:pPr>
              <w:spacing w:after="20"/>
            </w:pPr>
            <w:r>
              <w:rPr>
                <w:rFonts w:ascii="Noto Sans CJK KR" w:hAnsi="Noto Sans CJK KR" w:eastAsia="Noto Sans CJK KR"/>
                <w:sz w:val="17"/>
              </w:rPr>
              <w:t>기존 모델보다 나쁜 모델이 자동 승격되지 않음</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3. 수업용 MLOps와 실제 운영 MLOps의 차이</w:t>
      </w:r>
    </w:p>
    <w:tbl>
      <w:tblPr>
        <w:tblStyle w:val="TableGrid"/>
        <w:tblW w:type="auto" w:w="0"/>
        <w:tblLook w:firstColumn="1" w:firstRow="1" w:lastColumn="0" w:lastRow="0" w:noHBand="0" w:noVBand="1" w:val="04A0"/>
      </w:tblPr>
      <w:tblGrid>
        <w:gridCol w:w="10166"/>
      </w:tblGrid>
      <w:tr>
        <w:tc>
          <w:tcPr>
            <w:tcW w:type="dxa" w:w="10166"/>
            <w:shd w:fill="FFE8E2"/>
          </w:tcPr>
          <w:p>
            <w:pPr>
              <w:spacing w:after="40"/>
            </w:pPr>
            <w:r>
              <w:rPr>
                <w:rFonts w:ascii="Noto Sans CJK KR" w:hAnsi="Noto Sans CJK KR" w:eastAsia="Noto Sans CJK KR"/>
                <w:b/>
                <w:color w:val="176B87"/>
                <w:sz w:val="20"/>
              </w:rPr>
              <w:t xml:space="preserve">중요  </w:t>
            </w:r>
            <w:r>
              <w:rPr>
                <w:rFonts w:ascii="Noto Sans CJK KR" w:hAnsi="Noto Sans CJK KR" w:eastAsia="Noto Sans CJK KR"/>
                <w:sz w:val="18"/>
              </w:rPr>
              <w:t>이번 MLOps 실습의 핵심 완료 범위는 FastAPI 모델 서비스, Docker/Compose, 모델 버전 교체, Drift 감지와 자동 재학습 원리다. Kubernetes/Kubeflow, Feature Store, 정식 Model Registry, 승인·보안·거버넌스는 실제 프로젝트에서 별도로 구축해야 한다.</w:t>
            </w:r>
          </w:p>
        </w:tc>
      </w:tr>
    </w:tbl>
    <w:p>
      <w:pPr>
        <w:spacing w:after="20"/>
      </w:pPr>
      <w:r>
        <w:rPr>
          <w:rFonts w:ascii="Noto Sans CJK KR" w:hAnsi="Noto Sans CJK KR" w:eastAsia="Noto Sans CJK KR"/>
          <w:b w:val="0"/>
        </w:rPr>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7324D"/>
            <w:vAlign w:val="center"/>
          </w:tcPr>
          <w:p>
            <w:r>
              <w:rPr>
                <w:rFonts w:ascii="Noto Sans CJK KR" w:hAnsi="Noto Sans CJK KR" w:eastAsia="Noto Sans CJK KR"/>
                <w:b/>
                <w:color w:val="FFFFFF"/>
                <w:sz w:val="18"/>
              </w:rPr>
              <w:t>수업 코드</w:t>
            </w:r>
          </w:p>
        </w:tc>
        <w:tc>
          <w:tcPr>
            <w:tcW w:type="dxa" w:w="3168"/>
            <w:shd w:fill="17324D"/>
            <w:vAlign w:val="center"/>
          </w:tcPr>
          <w:p>
            <w:r>
              <w:rPr>
                <w:rFonts w:ascii="Noto Sans CJK KR" w:hAnsi="Noto Sans CJK KR" w:eastAsia="Noto Sans CJK KR"/>
                <w:b/>
                <w:color w:val="FFFFFF"/>
                <w:sz w:val="18"/>
              </w:rPr>
              <w:t>배운 원리</w:t>
            </w:r>
          </w:p>
        </w:tc>
        <w:tc>
          <w:tcPr>
            <w:tcW w:type="dxa" w:w="4896"/>
            <w:shd w:fill="17324D"/>
            <w:vAlign w:val="center"/>
          </w:tcPr>
          <w:p>
            <w:r>
              <w:rPr>
                <w:rFonts w:ascii="Noto Sans CJK KR" w:hAnsi="Noto Sans CJK KR" w:eastAsia="Noto Sans CJK KR"/>
                <w:b/>
                <w:color w:val="FFFFFF"/>
                <w:sz w:val="18"/>
              </w:rPr>
              <w:t>운영형으로 바꿀 때</w:t>
            </w:r>
          </w:p>
        </w:tc>
      </w:tr>
      <w:tr>
        <w:tc>
          <w:tcPr>
            <w:tcW w:type="dxa" w:w="2016"/>
            <w:vAlign w:val="top"/>
          </w:tcPr>
          <w:p>
            <w:pPr>
              <w:spacing w:after="20"/>
            </w:pPr>
            <w:r>
              <w:rPr>
                <w:rFonts w:ascii="Noto Sans CJK KR" w:hAnsi="Noto Sans CJK KR" w:eastAsia="Noto Sans CJK KR"/>
                <w:sz w:val="17"/>
              </w:rPr>
              <w:t>np.random.randn</w:t>
            </w:r>
          </w:p>
        </w:tc>
        <w:tc>
          <w:tcPr>
            <w:tcW w:type="dxa" w:w="3168"/>
            <w:vAlign w:val="top"/>
          </w:tcPr>
          <w:p>
            <w:pPr>
              <w:spacing w:after="20"/>
            </w:pPr>
            <w:r>
              <w:rPr>
                <w:rFonts w:ascii="Noto Sans CJK KR" w:hAnsi="Noto Sans CJK KR" w:eastAsia="Noto Sans CJK KR"/>
                <w:sz w:val="17"/>
              </w:rPr>
              <w:t>학습/운영 분포를 구분</w:t>
            </w:r>
          </w:p>
        </w:tc>
        <w:tc>
          <w:tcPr>
            <w:tcW w:type="dxa" w:w="4896"/>
            <w:vAlign w:val="top"/>
          </w:tcPr>
          <w:p>
            <w:pPr>
              <w:spacing w:after="20"/>
            </w:pPr>
            <w:r>
              <w:rPr>
                <w:rFonts w:ascii="Noto Sans CJK KR" w:hAnsi="Noto Sans CJK KR" w:eastAsia="Noto Sans CJK KR"/>
                <w:sz w:val="17"/>
              </w:rPr>
              <w:t>실제 센서/업무 데이터와 데이터 계약 사용</w:t>
            </w:r>
          </w:p>
        </w:tc>
      </w:tr>
      <w:tr>
        <w:tc>
          <w:tcPr>
            <w:tcW w:type="dxa" w:w="2016"/>
            <w:vAlign w:val="top"/>
            <w:shd w:fill="EAF4F6"/>
          </w:tcPr>
          <w:p>
            <w:pPr>
              <w:spacing w:after="20"/>
            </w:pPr>
            <w:r>
              <w:rPr>
                <w:rFonts w:ascii="Noto Sans CJK KR" w:hAnsi="Noto Sans CJK KR" w:eastAsia="Noto Sans CJK KR"/>
                <w:sz w:val="17"/>
              </w:rPr>
              <w:t>model.pkl 덮어쓰기</w:t>
            </w:r>
          </w:p>
        </w:tc>
        <w:tc>
          <w:tcPr>
            <w:tcW w:type="dxa" w:w="3168"/>
            <w:vAlign w:val="top"/>
            <w:shd w:fill="EAF4F6"/>
          </w:tcPr>
          <w:p>
            <w:pPr>
              <w:spacing w:after="20"/>
            </w:pPr>
            <w:r>
              <w:rPr>
                <w:rFonts w:ascii="Noto Sans CJK KR" w:hAnsi="Noto Sans CJK KR" w:eastAsia="Noto Sans CJK KR"/>
                <w:sz w:val="17"/>
              </w:rPr>
              <w:t>모델 직렬화와 교체</w:t>
            </w:r>
          </w:p>
        </w:tc>
        <w:tc>
          <w:tcPr>
            <w:tcW w:type="dxa" w:w="4896"/>
            <w:vAlign w:val="top"/>
            <w:shd w:fill="EAF4F6"/>
          </w:tcPr>
          <w:p>
            <w:pPr>
              <w:spacing w:after="20"/>
            </w:pPr>
            <w:r>
              <w:rPr>
                <w:rFonts w:ascii="Noto Sans CJK KR" w:hAnsi="Noto Sans CJK KR" w:eastAsia="Noto Sans CJK KR"/>
                <w:sz w:val="17"/>
              </w:rPr>
              <w:t>버전 불변 저장소 + 모델 Registry + 승인 단계</w:t>
            </w:r>
          </w:p>
        </w:tc>
      </w:tr>
      <w:tr>
        <w:tc>
          <w:tcPr>
            <w:tcW w:type="dxa" w:w="2016"/>
            <w:vAlign w:val="top"/>
          </w:tcPr>
          <w:p>
            <w:pPr>
              <w:spacing w:after="20"/>
            </w:pPr>
            <w:r>
              <w:rPr>
                <w:rFonts w:ascii="Noto Sans CJK KR" w:hAnsi="Noto Sans CJK KR" w:eastAsia="Noto Sans CJK KR"/>
                <w:sz w:val="17"/>
              </w:rPr>
              <w:t>incoming = []</w:t>
            </w:r>
          </w:p>
        </w:tc>
        <w:tc>
          <w:tcPr>
            <w:tcW w:type="dxa" w:w="3168"/>
            <w:vAlign w:val="top"/>
          </w:tcPr>
          <w:p>
            <w:pPr>
              <w:spacing w:after="20"/>
            </w:pPr>
            <w:r>
              <w:rPr>
                <w:rFonts w:ascii="Noto Sans CJK KR" w:hAnsi="Noto Sans CJK KR" w:eastAsia="Noto Sans CJK KR"/>
                <w:sz w:val="17"/>
              </w:rPr>
              <w:t>운영 입력 누적</w:t>
            </w:r>
          </w:p>
        </w:tc>
        <w:tc>
          <w:tcPr>
            <w:tcW w:type="dxa" w:w="4896"/>
            <w:vAlign w:val="top"/>
          </w:tcPr>
          <w:p>
            <w:pPr>
              <w:spacing w:after="20"/>
            </w:pPr>
            <w:r>
              <w:rPr>
                <w:rFonts w:ascii="Noto Sans CJK KR" w:hAnsi="Noto Sans CJK KR" w:eastAsia="Noto Sans CJK KR"/>
                <w:sz w:val="17"/>
              </w:rPr>
              <w:t>DB/메시지 큐/윈도 저장소와 동시성 제어</w:t>
            </w:r>
          </w:p>
        </w:tc>
      </w:tr>
      <w:tr>
        <w:tc>
          <w:tcPr>
            <w:tcW w:type="dxa" w:w="2016"/>
            <w:vAlign w:val="top"/>
            <w:shd w:fill="EAF4F6"/>
          </w:tcPr>
          <w:p>
            <w:pPr>
              <w:spacing w:after="20"/>
            </w:pPr>
            <w:r>
              <w:rPr>
                <w:rFonts w:ascii="Noto Sans CJK KR" w:hAnsi="Noto Sans CJK KR" w:eastAsia="Noto Sans CJK KR"/>
                <w:sz w:val="17"/>
              </w:rPr>
              <w:t>p &lt; 0.05</w:t>
            </w:r>
          </w:p>
        </w:tc>
        <w:tc>
          <w:tcPr>
            <w:tcW w:type="dxa" w:w="3168"/>
            <w:vAlign w:val="top"/>
            <w:shd w:fill="EAF4F6"/>
          </w:tcPr>
          <w:p>
            <w:pPr>
              <w:spacing w:after="20"/>
            </w:pPr>
            <w:r>
              <w:rPr>
                <w:rFonts w:ascii="Noto Sans CJK KR" w:hAnsi="Noto Sans CJK KR" w:eastAsia="Noto Sans CJK KR"/>
                <w:sz w:val="17"/>
              </w:rPr>
              <w:t>통계적 분포 변화 감지</w:t>
            </w:r>
          </w:p>
        </w:tc>
        <w:tc>
          <w:tcPr>
            <w:tcW w:type="dxa" w:w="4896"/>
            <w:vAlign w:val="top"/>
            <w:shd w:fill="EAF4F6"/>
          </w:tcPr>
          <w:p>
            <w:pPr>
              <w:spacing w:after="20"/>
            </w:pPr>
            <w:r>
              <w:rPr>
                <w:rFonts w:ascii="Noto Sans CJK KR" w:hAnsi="Noto Sans CJK KR" w:eastAsia="Noto Sans CJK KR"/>
                <w:sz w:val="17"/>
              </w:rPr>
              <w:t>다중 피처, 효과 크기, 반복검정, 경보 억제 정책</w:t>
            </w:r>
          </w:p>
        </w:tc>
      </w:tr>
      <w:tr>
        <w:tc>
          <w:tcPr>
            <w:tcW w:type="dxa" w:w="2016"/>
            <w:vAlign w:val="top"/>
          </w:tcPr>
          <w:p>
            <w:pPr>
              <w:spacing w:after="20"/>
            </w:pPr>
            <w:r>
              <w:rPr>
                <w:rFonts w:ascii="Noto Sans CJK KR" w:hAnsi="Noto Sans CJK KR" w:eastAsia="Noto Sans CJK KR"/>
                <w:sz w:val="17"/>
              </w:rPr>
              <w:t>subprocess.Popen</w:t>
            </w:r>
          </w:p>
        </w:tc>
        <w:tc>
          <w:tcPr>
            <w:tcW w:type="dxa" w:w="3168"/>
            <w:vAlign w:val="top"/>
          </w:tcPr>
          <w:p>
            <w:pPr>
              <w:spacing w:after="20"/>
            </w:pPr>
            <w:r>
              <w:rPr>
                <w:rFonts w:ascii="Noto Sans CJK KR" w:hAnsi="Noto Sans CJK KR" w:eastAsia="Noto Sans CJK KR"/>
                <w:sz w:val="17"/>
              </w:rPr>
              <w:t>재학습 트리거 원리</w:t>
            </w:r>
          </w:p>
        </w:tc>
        <w:tc>
          <w:tcPr>
            <w:tcW w:type="dxa" w:w="4896"/>
            <w:vAlign w:val="top"/>
          </w:tcPr>
          <w:p>
            <w:pPr>
              <w:spacing w:after="20"/>
            </w:pPr>
            <w:r>
              <w:rPr>
                <w:rFonts w:ascii="Noto Sans CJK KR" w:hAnsi="Noto Sans CJK KR" w:eastAsia="Noto Sans CJK KR"/>
                <w:sz w:val="17"/>
              </w:rPr>
              <w:t>워크플로 오케스트레이터와 Job 큐</w:t>
            </w:r>
          </w:p>
        </w:tc>
      </w:tr>
      <w:tr>
        <w:tc>
          <w:tcPr>
            <w:tcW w:type="dxa" w:w="2016"/>
            <w:vAlign w:val="top"/>
            <w:shd w:fill="EAF4F6"/>
          </w:tcPr>
          <w:p>
            <w:pPr>
              <w:spacing w:after="20"/>
            </w:pPr>
            <w:r>
              <w:rPr>
                <w:rFonts w:ascii="Noto Sans CJK KR" w:hAnsi="Noto Sans CJK KR" w:eastAsia="Noto Sans CJK KR"/>
                <w:sz w:val="17"/>
              </w:rPr>
              <w:t>volume .:/app</w:t>
            </w:r>
          </w:p>
        </w:tc>
        <w:tc>
          <w:tcPr>
            <w:tcW w:type="dxa" w:w="3168"/>
            <w:vAlign w:val="top"/>
            <w:shd w:fill="EAF4F6"/>
          </w:tcPr>
          <w:p>
            <w:pPr>
              <w:spacing w:after="20"/>
            </w:pPr>
            <w:r>
              <w:rPr>
                <w:rFonts w:ascii="Noto Sans CJK KR" w:hAnsi="Noto Sans CJK KR" w:eastAsia="Noto Sans CJK KR"/>
                <w:sz w:val="17"/>
              </w:rPr>
              <w:t>파일 변경 즉시 반영</w:t>
            </w:r>
          </w:p>
        </w:tc>
        <w:tc>
          <w:tcPr>
            <w:tcW w:type="dxa" w:w="4896"/>
            <w:vAlign w:val="top"/>
            <w:shd w:fill="EAF4F6"/>
          </w:tcPr>
          <w:p>
            <w:pPr>
              <w:spacing w:after="20"/>
            </w:pPr>
            <w:r>
              <w:rPr>
                <w:rFonts w:ascii="Noto Sans CJK KR" w:hAnsi="Noto Sans CJK KR" w:eastAsia="Noto Sans CJK KR"/>
                <w:sz w:val="17"/>
              </w:rPr>
              <w:t>불변 이미지, artifact pull, 검증 후 원자적 교체</w:t>
            </w:r>
          </w:p>
        </w:tc>
      </w:tr>
      <w:tr>
        <w:tc>
          <w:tcPr>
            <w:tcW w:type="dxa" w:w="2016"/>
            <w:vAlign w:val="top"/>
          </w:tcPr>
          <w:p>
            <w:pPr>
              <w:spacing w:after="20"/>
            </w:pPr>
            <w:r>
              <w:rPr>
                <w:rFonts w:ascii="Noto Sans CJK KR" w:hAnsi="Noto Sans CJK KR" w:eastAsia="Noto Sans CJK KR"/>
                <w:sz w:val="17"/>
              </w:rPr>
              <w:t>reload 후 즉시 제공</w:t>
            </w:r>
          </w:p>
        </w:tc>
        <w:tc>
          <w:tcPr>
            <w:tcW w:type="dxa" w:w="3168"/>
            <w:vAlign w:val="top"/>
          </w:tcPr>
          <w:p>
            <w:pPr>
              <w:spacing w:after="20"/>
            </w:pPr>
            <w:r>
              <w:rPr>
                <w:rFonts w:ascii="Noto Sans CJK KR" w:hAnsi="Noto Sans CJK KR" w:eastAsia="Noto Sans CJK KR"/>
                <w:sz w:val="17"/>
              </w:rPr>
              <w:t>모델 자동 반영</w:t>
            </w:r>
          </w:p>
        </w:tc>
        <w:tc>
          <w:tcPr>
            <w:tcW w:type="dxa" w:w="4896"/>
            <w:vAlign w:val="top"/>
          </w:tcPr>
          <w:p>
            <w:pPr>
              <w:spacing w:after="20"/>
            </w:pPr>
            <w:r>
              <w:rPr>
                <w:rFonts w:ascii="Noto Sans CJK KR" w:hAnsi="Noto Sans CJK KR" w:eastAsia="Noto Sans CJK KR"/>
                <w:sz w:val="17"/>
              </w:rPr>
              <w:t>shadow/canary, 성능 Gate, 롤백</w:t>
            </w:r>
          </w:p>
        </w:tc>
      </w:tr>
    </w:tbl>
    <w:p>
      <w:pPr>
        <w:spacing w:after="20"/>
      </w:pPr>
      <w:r>
        <w:rPr>
          <w:rFonts w:ascii="Noto Sans CJK KR" w:hAnsi="Noto Sans CJK KR" w:eastAsia="Noto Sans CJK KR"/>
          <w:b w:val="0"/>
        </w:rPr>
      </w:r>
    </w:p>
    <w:p>
      <w:r>
        <w:br w:type="page"/>
      </w:r>
    </w:p>
    <w:p>
      <w:pPr>
        <w:pStyle w:val="Heading1"/>
        <w:spacing w:before="200" w:after="100"/>
      </w:pPr>
      <w:r>
        <w:rPr>
          <w:rFonts w:ascii="Noto Sans CJK KR" w:hAnsi="Noto Sans CJK KR" w:eastAsia="Noto Sans CJK KR"/>
          <w:b/>
          <w:color w:val="17324D"/>
          <w:sz w:val="34"/>
        </w:rPr>
        <w:t>PART II. 공통 개발환경과 설치</w:t>
      </w:r>
    </w:p>
    <w:p>
      <w:pPr>
        <w:pStyle w:val="Heading2"/>
        <w:spacing w:before="120" w:after="100"/>
      </w:pPr>
      <w:r>
        <w:rPr>
          <w:rFonts w:ascii="Noto Sans CJK KR" w:hAnsi="Noto Sans CJK KR" w:eastAsia="Noto Sans CJK KR"/>
          <w:b/>
          <w:color w:val="176B87"/>
          <w:sz w:val="26"/>
        </w:rPr>
        <w:t>4. 권장 설치 순서</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720"/>
            <w:shd w:fill="17324D"/>
            <w:vAlign w:val="center"/>
          </w:tcPr>
          <w:p>
            <w:r>
              <w:rPr>
                <w:rFonts w:ascii="Noto Sans CJK KR" w:hAnsi="Noto Sans CJK KR" w:eastAsia="Noto Sans CJK KR"/>
                <w:b/>
                <w:color w:val="FFFFFF"/>
                <w:sz w:val="18"/>
              </w:rPr>
              <w:t>순서</w:t>
            </w:r>
          </w:p>
        </w:tc>
        <w:tc>
          <w:tcPr>
            <w:tcW w:type="dxa" w:w="2160"/>
            <w:shd w:fill="17324D"/>
            <w:vAlign w:val="center"/>
          </w:tcPr>
          <w:p>
            <w:r>
              <w:rPr>
                <w:rFonts w:ascii="Noto Sans CJK KR" w:hAnsi="Noto Sans CJK KR" w:eastAsia="Noto Sans CJK KR"/>
                <w:b/>
                <w:color w:val="FFFFFF"/>
                <w:sz w:val="18"/>
              </w:rPr>
              <w:t>소프트웨어</w:t>
            </w:r>
          </w:p>
        </w:tc>
        <w:tc>
          <w:tcPr>
            <w:tcW w:type="dxa" w:w="3888"/>
            <w:shd w:fill="17324D"/>
            <w:vAlign w:val="center"/>
          </w:tcPr>
          <w:p>
            <w:r>
              <w:rPr>
                <w:rFonts w:ascii="Noto Sans CJK KR" w:hAnsi="Noto Sans CJK KR" w:eastAsia="Noto Sans CJK KR"/>
                <w:b/>
                <w:color w:val="FFFFFF"/>
                <w:sz w:val="18"/>
              </w:rPr>
              <w:t>왜 필요한가</w:t>
            </w:r>
          </w:p>
        </w:tc>
        <w:tc>
          <w:tcPr>
            <w:tcW w:type="dxa" w:w="3024"/>
            <w:shd w:fill="17324D"/>
            <w:vAlign w:val="center"/>
          </w:tcPr>
          <w:p>
            <w:r>
              <w:rPr>
                <w:rFonts w:ascii="Noto Sans CJK KR" w:hAnsi="Noto Sans CJK KR" w:eastAsia="Noto Sans CJK KR"/>
                <w:b/>
                <w:color w:val="FFFFFF"/>
                <w:sz w:val="18"/>
              </w:rPr>
              <w:t>확인 명령</w:t>
            </w:r>
          </w:p>
        </w:tc>
      </w:tr>
      <w:tr>
        <w:tc>
          <w:tcPr>
            <w:tcW w:type="dxa" w:w="720"/>
            <w:vAlign w:val="top"/>
          </w:tcPr>
          <w:p>
            <w:pPr>
              <w:spacing w:after="20"/>
            </w:pPr>
            <w:r>
              <w:rPr>
                <w:rFonts w:ascii="Noto Sans CJK KR" w:hAnsi="Noto Sans CJK KR" w:eastAsia="Noto Sans CJK KR"/>
                <w:sz w:val="17"/>
              </w:rPr>
              <w:t>1</w:t>
            </w:r>
          </w:p>
        </w:tc>
        <w:tc>
          <w:tcPr>
            <w:tcW w:type="dxa" w:w="2160"/>
            <w:vAlign w:val="top"/>
          </w:tcPr>
          <w:p>
            <w:pPr>
              <w:spacing w:after="20"/>
            </w:pPr>
            <w:r>
              <w:rPr>
                <w:rFonts w:ascii="Noto Sans CJK KR" w:hAnsi="Noto Sans CJK KR" w:eastAsia="Noto Sans CJK KR"/>
                <w:sz w:val="17"/>
              </w:rPr>
              <w:t>Anaconda / Python 3.10</w:t>
            </w:r>
          </w:p>
        </w:tc>
        <w:tc>
          <w:tcPr>
            <w:tcW w:type="dxa" w:w="3888"/>
            <w:vAlign w:val="top"/>
          </w:tcPr>
          <w:p>
            <w:pPr>
              <w:spacing w:after="20"/>
            </w:pPr>
            <w:r>
              <w:rPr>
                <w:rFonts w:ascii="Noto Sans CJK KR" w:hAnsi="Noto Sans CJK KR" w:eastAsia="Noto Sans CJK KR"/>
                <w:sz w:val="17"/>
              </w:rPr>
              <w:t>가상환경과 데이터 분석 패키지 관리</w:t>
            </w:r>
          </w:p>
        </w:tc>
        <w:tc>
          <w:tcPr>
            <w:tcW w:type="dxa" w:w="3024"/>
            <w:vAlign w:val="top"/>
          </w:tcPr>
          <w:p>
            <w:pPr>
              <w:spacing w:after="20"/>
            </w:pPr>
            <w:r>
              <w:rPr>
                <w:rFonts w:ascii="Noto Sans CJK KR" w:hAnsi="Noto Sans CJK KR" w:eastAsia="Noto Sans CJK KR"/>
                <w:sz w:val="17"/>
              </w:rPr>
              <w:t>python --version / conda info --envs</w:t>
            </w:r>
          </w:p>
        </w:tc>
      </w:tr>
      <w:tr>
        <w:tc>
          <w:tcPr>
            <w:tcW w:type="dxa" w:w="720"/>
            <w:vAlign w:val="top"/>
            <w:shd w:fill="EAF4F6"/>
          </w:tcPr>
          <w:p>
            <w:pPr>
              <w:spacing w:after="20"/>
            </w:pPr>
            <w:r>
              <w:rPr>
                <w:rFonts w:ascii="Noto Sans CJK KR" w:hAnsi="Noto Sans CJK KR" w:eastAsia="Noto Sans CJK KR"/>
                <w:sz w:val="17"/>
              </w:rPr>
              <w:t>2</w:t>
            </w:r>
          </w:p>
        </w:tc>
        <w:tc>
          <w:tcPr>
            <w:tcW w:type="dxa" w:w="2160"/>
            <w:vAlign w:val="top"/>
            <w:shd w:fill="EAF4F6"/>
          </w:tcPr>
          <w:p>
            <w:pPr>
              <w:spacing w:after="20"/>
            </w:pPr>
            <w:r>
              <w:rPr>
                <w:rFonts w:ascii="Noto Sans CJK KR" w:hAnsi="Noto Sans CJK KR" w:eastAsia="Noto Sans CJK KR"/>
                <w:sz w:val="17"/>
              </w:rPr>
              <w:t>PyCharm + Jupyter</w:t>
            </w:r>
          </w:p>
        </w:tc>
        <w:tc>
          <w:tcPr>
            <w:tcW w:type="dxa" w:w="3888"/>
            <w:vAlign w:val="top"/>
            <w:shd w:fill="EAF4F6"/>
          </w:tcPr>
          <w:p>
            <w:pPr>
              <w:spacing w:after="20"/>
            </w:pPr>
            <w:r>
              <w:rPr>
                <w:rFonts w:ascii="Noto Sans CJK KR" w:hAnsi="Noto Sans CJK KR" w:eastAsia="Noto Sans CJK KR"/>
                <w:sz w:val="17"/>
              </w:rPr>
              <w:t>Python 코드와 Notebook 실행</w:t>
            </w:r>
          </w:p>
        </w:tc>
        <w:tc>
          <w:tcPr>
            <w:tcW w:type="dxa" w:w="3024"/>
            <w:vAlign w:val="top"/>
            <w:shd w:fill="EAF4F6"/>
          </w:tcPr>
          <w:p>
            <w:pPr>
              <w:spacing w:after="20"/>
            </w:pPr>
            <w:r>
              <w:rPr>
                <w:rFonts w:ascii="Noto Sans CJK KR" w:hAnsi="Noto Sans CJK KR" w:eastAsia="Noto Sans CJK KR"/>
                <w:sz w:val="17"/>
              </w:rPr>
              <w:t>jupyter notebook</w:t>
            </w:r>
          </w:p>
        </w:tc>
      </w:tr>
      <w:tr>
        <w:tc>
          <w:tcPr>
            <w:tcW w:type="dxa" w:w="720"/>
            <w:vAlign w:val="top"/>
          </w:tcPr>
          <w:p>
            <w:pPr>
              <w:spacing w:after="20"/>
            </w:pPr>
            <w:r>
              <w:rPr>
                <w:rFonts w:ascii="Noto Sans CJK KR" w:hAnsi="Noto Sans CJK KR" w:eastAsia="Noto Sans CJK KR"/>
                <w:sz w:val="17"/>
              </w:rPr>
              <w:t>3</w:t>
            </w:r>
          </w:p>
        </w:tc>
        <w:tc>
          <w:tcPr>
            <w:tcW w:type="dxa" w:w="2160"/>
            <w:vAlign w:val="top"/>
          </w:tcPr>
          <w:p>
            <w:pPr>
              <w:spacing w:after="20"/>
            </w:pPr>
            <w:r>
              <w:rPr>
                <w:rFonts w:ascii="Noto Sans CJK KR" w:hAnsi="Noto Sans CJK KR" w:eastAsia="Noto Sans CJK KR"/>
                <w:sz w:val="17"/>
              </w:rPr>
              <w:t>JDK 17</w:t>
            </w:r>
          </w:p>
        </w:tc>
        <w:tc>
          <w:tcPr>
            <w:tcW w:type="dxa" w:w="3888"/>
            <w:vAlign w:val="top"/>
          </w:tcPr>
          <w:p>
            <w:pPr>
              <w:spacing w:after="20"/>
            </w:pPr>
            <w:r>
              <w:rPr>
                <w:rFonts w:ascii="Noto Sans CJK KR" w:hAnsi="Noto Sans CJK KR" w:eastAsia="Noto Sans CJK KR"/>
                <w:sz w:val="17"/>
              </w:rPr>
              <w:t>Kafka 실행</w:t>
            </w:r>
          </w:p>
        </w:tc>
        <w:tc>
          <w:tcPr>
            <w:tcW w:type="dxa" w:w="3024"/>
            <w:vAlign w:val="top"/>
          </w:tcPr>
          <w:p>
            <w:pPr>
              <w:spacing w:after="20"/>
            </w:pPr>
            <w:r>
              <w:rPr>
                <w:rFonts w:ascii="Noto Sans CJK KR" w:hAnsi="Noto Sans CJK KR" w:eastAsia="Noto Sans CJK KR"/>
                <w:sz w:val="17"/>
              </w:rPr>
              <w:t>java -version</w:t>
            </w:r>
          </w:p>
        </w:tc>
      </w:tr>
      <w:tr>
        <w:tc>
          <w:tcPr>
            <w:tcW w:type="dxa" w:w="720"/>
            <w:vAlign w:val="top"/>
            <w:shd w:fill="EAF4F6"/>
          </w:tcPr>
          <w:p>
            <w:pPr>
              <w:spacing w:after="20"/>
            </w:pPr>
            <w:r>
              <w:rPr>
                <w:rFonts w:ascii="Noto Sans CJK KR" w:hAnsi="Noto Sans CJK KR" w:eastAsia="Noto Sans CJK KR"/>
                <w:sz w:val="17"/>
              </w:rPr>
              <w:t>4</w:t>
            </w:r>
          </w:p>
        </w:tc>
        <w:tc>
          <w:tcPr>
            <w:tcW w:type="dxa" w:w="2160"/>
            <w:vAlign w:val="top"/>
            <w:shd w:fill="EAF4F6"/>
          </w:tcPr>
          <w:p>
            <w:pPr>
              <w:spacing w:after="20"/>
            </w:pPr>
            <w:r>
              <w:rPr>
                <w:rFonts w:ascii="Noto Sans CJK KR" w:hAnsi="Noto Sans CJK KR" w:eastAsia="Noto Sans CJK KR"/>
                <w:sz w:val="17"/>
              </w:rPr>
              <w:t>Kafka 3.8.0</w:t>
            </w:r>
          </w:p>
        </w:tc>
        <w:tc>
          <w:tcPr>
            <w:tcW w:type="dxa" w:w="3888"/>
            <w:vAlign w:val="top"/>
            <w:shd w:fill="EAF4F6"/>
          </w:tcPr>
          <w:p>
            <w:pPr>
              <w:spacing w:after="20"/>
            </w:pPr>
            <w:r>
              <w:rPr>
                <w:rFonts w:ascii="Noto Sans CJK KR" w:hAnsi="Noto Sans CJK KR" w:eastAsia="Noto Sans CJK KR"/>
                <w:sz w:val="17"/>
              </w:rPr>
              <w:t>실시간 센서 스트림</w:t>
            </w:r>
          </w:p>
        </w:tc>
        <w:tc>
          <w:tcPr>
            <w:tcW w:type="dxa" w:w="3024"/>
            <w:vAlign w:val="top"/>
            <w:shd w:fill="EAF4F6"/>
          </w:tcPr>
          <w:p>
            <w:pPr>
              <w:spacing w:after="20"/>
            </w:pPr>
            <w:r>
              <w:rPr>
                <w:rFonts w:ascii="Noto Sans CJK KR" w:hAnsi="Noto Sans CJK KR" w:eastAsia="Noto Sans CJK KR"/>
                <w:sz w:val="17"/>
              </w:rPr>
              <w:t>kafka-topics.bat --list ...</w:t>
            </w:r>
          </w:p>
        </w:tc>
      </w:tr>
      <w:tr>
        <w:tc>
          <w:tcPr>
            <w:tcW w:type="dxa" w:w="720"/>
            <w:vAlign w:val="top"/>
          </w:tcPr>
          <w:p>
            <w:pPr>
              <w:spacing w:after="20"/>
            </w:pPr>
            <w:r>
              <w:rPr>
                <w:rFonts w:ascii="Noto Sans CJK KR" w:hAnsi="Noto Sans CJK KR" w:eastAsia="Noto Sans CJK KR"/>
                <w:sz w:val="17"/>
              </w:rPr>
              <w:t>5</w:t>
            </w:r>
          </w:p>
        </w:tc>
        <w:tc>
          <w:tcPr>
            <w:tcW w:type="dxa" w:w="2160"/>
            <w:vAlign w:val="top"/>
          </w:tcPr>
          <w:p>
            <w:pPr>
              <w:spacing w:after="20"/>
            </w:pPr>
            <w:r>
              <w:rPr>
                <w:rFonts w:ascii="Noto Sans CJK KR" w:hAnsi="Noto Sans CJK KR" w:eastAsia="Noto Sans CJK KR"/>
                <w:sz w:val="17"/>
              </w:rPr>
              <w:t>MongoDB Community</w:t>
            </w:r>
          </w:p>
        </w:tc>
        <w:tc>
          <w:tcPr>
            <w:tcW w:type="dxa" w:w="3888"/>
            <w:vAlign w:val="top"/>
          </w:tcPr>
          <w:p>
            <w:pPr>
              <w:spacing w:after="20"/>
            </w:pPr>
            <w:r>
              <w:rPr>
                <w:rFonts w:ascii="Noto Sans CJK KR" w:hAnsi="Noto Sans CJK KR" w:eastAsia="Noto Sans CJK KR"/>
                <w:sz w:val="17"/>
              </w:rPr>
              <w:t>비정형/문서형 데이터 저장</w:t>
            </w:r>
          </w:p>
        </w:tc>
        <w:tc>
          <w:tcPr>
            <w:tcW w:type="dxa" w:w="3024"/>
            <w:vAlign w:val="top"/>
          </w:tcPr>
          <w:p>
            <w:pPr>
              <w:spacing w:after="20"/>
            </w:pPr>
            <w:r>
              <w:rPr>
                <w:rFonts w:ascii="Noto Sans CJK KR" w:hAnsi="Noto Sans CJK KR" w:eastAsia="Noto Sans CJK KR"/>
                <w:sz w:val="17"/>
              </w:rPr>
              <w:t>mongod --version</w:t>
            </w:r>
          </w:p>
        </w:tc>
      </w:tr>
      <w:tr>
        <w:tc>
          <w:tcPr>
            <w:tcW w:type="dxa" w:w="720"/>
            <w:vAlign w:val="top"/>
            <w:shd w:fill="EAF4F6"/>
          </w:tcPr>
          <w:p>
            <w:pPr>
              <w:spacing w:after="20"/>
            </w:pPr>
            <w:r>
              <w:rPr>
                <w:rFonts w:ascii="Noto Sans CJK KR" w:hAnsi="Noto Sans CJK KR" w:eastAsia="Noto Sans CJK KR"/>
                <w:sz w:val="17"/>
              </w:rPr>
              <w:t>6</w:t>
            </w:r>
          </w:p>
        </w:tc>
        <w:tc>
          <w:tcPr>
            <w:tcW w:type="dxa" w:w="2160"/>
            <w:vAlign w:val="top"/>
            <w:shd w:fill="EAF4F6"/>
          </w:tcPr>
          <w:p>
            <w:pPr>
              <w:spacing w:after="20"/>
            </w:pPr>
            <w:r>
              <w:rPr>
                <w:rFonts w:ascii="Noto Sans CJK KR" w:hAnsi="Noto Sans CJK KR" w:eastAsia="Noto Sans CJK KR"/>
                <w:sz w:val="17"/>
              </w:rPr>
              <w:t>JDK 11 + PySpark 3.5 계열</w:t>
            </w:r>
          </w:p>
        </w:tc>
        <w:tc>
          <w:tcPr>
            <w:tcW w:type="dxa" w:w="3888"/>
            <w:vAlign w:val="top"/>
            <w:shd w:fill="EAF4F6"/>
          </w:tcPr>
          <w:p>
            <w:pPr>
              <w:spacing w:after="20"/>
            </w:pPr>
            <w:r>
              <w:rPr>
                <w:rFonts w:ascii="Noto Sans CJK KR" w:hAnsi="Noto Sans CJK KR" w:eastAsia="Noto Sans CJK KR"/>
                <w:sz w:val="17"/>
              </w:rPr>
              <w:t>분산 데이터 처리 실습</w:t>
            </w:r>
          </w:p>
        </w:tc>
        <w:tc>
          <w:tcPr>
            <w:tcW w:type="dxa" w:w="3024"/>
            <w:vAlign w:val="top"/>
            <w:shd w:fill="EAF4F6"/>
          </w:tcPr>
          <w:p>
            <w:pPr>
              <w:spacing w:after="20"/>
            </w:pPr>
            <w:r>
              <w:rPr>
                <w:rFonts w:ascii="Noto Sans CJK KR" w:hAnsi="Noto Sans CJK KR" w:eastAsia="Noto Sans CJK KR"/>
                <w:sz w:val="17"/>
              </w:rPr>
              <w:t>python -c "import pyspark; ..."</w:t>
            </w:r>
          </w:p>
        </w:tc>
      </w:tr>
      <w:tr>
        <w:tc>
          <w:tcPr>
            <w:tcW w:type="dxa" w:w="720"/>
            <w:vAlign w:val="top"/>
          </w:tcPr>
          <w:p>
            <w:pPr>
              <w:spacing w:after="20"/>
            </w:pPr>
            <w:r>
              <w:rPr>
                <w:rFonts w:ascii="Noto Sans CJK KR" w:hAnsi="Noto Sans CJK KR" w:eastAsia="Noto Sans CJK KR"/>
                <w:sz w:val="17"/>
              </w:rPr>
              <w:t>7</w:t>
            </w:r>
          </w:p>
        </w:tc>
        <w:tc>
          <w:tcPr>
            <w:tcW w:type="dxa" w:w="2160"/>
            <w:vAlign w:val="top"/>
          </w:tcPr>
          <w:p>
            <w:pPr>
              <w:spacing w:after="20"/>
            </w:pPr>
            <w:r>
              <w:rPr>
                <w:rFonts w:ascii="Noto Sans CJK KR" w:hAnsi="Noto Sans CJK KR" w:eastAsia="Noto Sans CJK KR"/>
                <w:sz w:val="17"/>
              </w:rPr>
              <w:t>WSL2 Ubuntu + Docker Desktop</w:t>
            </w:r>
          </w:p>
        </w:tc>
        <w:tc>
          <w:tcPr>
            <w:tcW w:type="dxa" w:w="3888"/>
            <w:vAlign w:val="top"/>
          </w:tcPr>
          <w:p>
            <w:pPr>
              <w:spacing w:after="20"/>
            </w:pPr>
            <w:r>
              <w:rPr>
                <w:rFonts w:ascii="Noto Sans CJK KR" w:hAnsi="Noto Sans CJK KR" w:eastAsia="Noto Sans CJK KR"/>
                <w:sz w:val="17"/>
              </w:rPr>
              <w:t>Linux 기반 배포/MLOps</w:t>
            </w:r>
          </w:p>
        </w:tc>
        <w:tc>
          <w:tcPr>
            <w:tcW w:type="dxa" w:w="3024"/>
            <w:vAlign w:val="top"/>
          </w:tcPr>
          <w:p>
            <w:pPr>
              <w:spacing w:after="20"/>
            </w:pPr>
            <w:r>
              <w:rPr>
                <w:rFonts w:ascii="Noto Sans CJK KR" w:hAnsi="Noto Sans CJK KR" w:eastAsia="Noto Sans CJK KR"/>
                <w:sz w:val="17"/>
              </w:rPr>
              <w:t>docker run hello-world</w:t>
            </w:r>
          </w:p>
        </w:tc>
      </w:tr>
    </w:tbl>
    <w:p>
      <w:pPr>
        <w:spacing w:after="20"/>
      </w:pPr>
      <w:r>
        <w:rPr>
          <w:rFonts w:ascii="Noto Sans CJK KR" w:hAnsi="Noto Sans CJK KR" w:eastAsia="Noto Sans CJK KR"/>
          <w:b w:val="0"/>
        </w:rPr>
      </w:r>
    </w:p>
    <w:tbl>
      <w:tblPr>
        <w:tblStyle w:val="TableGrid"/>
        <w:tblW w:type="auto" w:w="0"/>
        <w:tblLook w:firstColumn="1" w:firstRow="1" w:lastColumn="0" w:lastRow="0" w:noHBand="0" w:noVBand="1" w:val="04A0"/>
      </w:tblPr>
      <w:tblGrid>
        <w:gridCol w:w="10166"/>
      </w:tblGrid>
      <w:tr>
        <w:tc>
          <w:tcPr>
            <w:tcW w:type="dxa" w:w="10166"/>
            <w:shd w:fill="EAF4F6"/>
          </w:tcPr>
          <w:p>
            <w:pPr>
              <w:spacing w:after="40"/>
            </w:pPr>
            <w:r>
              <w:rPr>
                <w:rFonts w:ascii="Noto Sans CJK KR" w:hAnsi="Noto Sans CJK KR" w:eastAsia="Noto Sans CJK KR"/>
                <w:b/>
                <w:color w:val="176B87"/>
                <w:sz w:val="20"/>
              </w:rPr>
              <w:t xml:space="preserve">버전 원칙  </w:t>
            </w:r>
            <w:r>
              <w:rPr>
                <w:rFonts w:ascii="Noto Sans CJK KR" w:hAnsi="Noto Sans CJK KR" w:eastAsia="Noto Sans CJK KR"/>
                <w:sz w:val="18"/>
              </w:rPr>
              <w:t>저장소의 수업 환경은 Python 3.10 중심이다. 새 프로젝트에서는 무조건 최신 버전을 섞지 말고 requirements.txt 또는 environment.yml에 검증된 버전을 고정한다.</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5. Anaconda, 가상환경, Jupyter 설치</w:t>
      </w:r>
    </w:p>
    <w:p>
      <w:pPr>
        <w:pStyle w:val="ListBullet"/>
        <w:spacing w:after="40"/>
      </w:pPr>
      <w:r>
        <w:rPr>
          <w:rFonts w:ascii="Noto Sans CJK KR" w:hAnsi="Noto Sans CJK KR" w:eastAsia="Noto Sans CJK KR"/>
          <w:b w:val="0"/>
        </w:rPr>
        <w:t>Anaconda Windows Distribution Installer를 내려받아 설치한다.</w:t>
      </w:r>
    </w:p>
    <w:p>
      <w:pPr>
        <w:pStyle w:val="ListBullet"/>
        <w:spacing w:after="40"/>
      </w:pPr>
      <w:r>
        <w:rPr>
          <w:rFonts w:ascii="Noto Sans CJK KR" w:hAnsi="Noto Sans CJK KR" w:eastAsia="Noto Sans CJK KR"/>
          <w:b w:val="0"/>
        </w:rPr>
        <w:t>Anaconda Prompt를 열고 아래 명령으로 ai 환경을 만든다.</w:t>
      </w:r>
    </w:p>
    <w:p>
      <w:pPr>
        <w:pStyle w:val="ListBullet"/>
        <w:spacing w:after="40"/>
      </w:pPr>
      <w:r>
        <w:rPr>
          <w:rFonts w:ascii="Noto Sans CJK KR" w:hAnsi="Noto Sans CJK KR" w:eastAsia="Noto Sans CJK KR"/>
          <w:b w:val="0"/>
        </w:rPr>
        <w:t>PyCharm의 File → Settings → Python Interpreter에서 해당 ai 환경의 python.exe를 선택한다.</w:t>
      </w:r>
    </w:p>
    <w:p>
      <w:pPr>
        <w:spacing w:after="40"/>
      </w:pPr>
      <w:r>
        <w:rPr>
          <w:rFonts w:ascii="Noto Sans CJK KR" w:hAnsi="Noto Sans CJK KR" w:eastAsia="Noto Sans CJK KR"/>
          <w:b/>
          <w:color w:val="176B87"/>
          <w:sz w:val="20"/>
        </w:rPr>
        <w:t>가상환경 생성과 기본 패키지</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D2Coding" w:hAnsi="D2Coding" w:eastAsia="D2Coding"/>
                <w:b w:val="0"/>
                <w:color w:val="F2F5F7"/>
                <w:sz w:val="16"/>
              </w:rPr>
              <w:t>python -m pip install --upgrade pip</w:t>
              <w:br/>
              <w:t>conda create -n ai python=3.10</w:t>
              <w:br/>
              <w:t>conda activate ai</w:t>
              <w:br/>
              <w:t>pip install numpy pandas matplotlib seaborn scikit-learn</w:t>
              <w:br/>
              <w:t>conda install jupyter notebook nb_conda</w:t>
              <w:br/>
              <w:t>pip list</w:t>
            </w:r>
          </w:p>
        </w:tc>
      </w:tr>
    </w:tbl>
    <w:p>
      <w:pPr>
        <w:spacing w:after="20"/>
      </w:pPr>
      <w:r>
        <w:rPr>
          <w:rFonts w:ascii="Noto Sans CJK KR" w:hAnsi="Noto Sans CJK KR" w:eastAsia="Noto Sans CJK KR"/>
          <w:b w:val="0"/>
        </w:rPr>
      </w:r>
    </w:p>
    <w:tbl>
      <w:tblPr>
        <w:tblStyle w:val="TableGrid"/>
        <w:tblW w:type="auto" w:w="0"/>
        <w:tblLook w:firstColumn="1" w:firstRow="1" w:lastColumn="0" w:lastRow="0" w:noHBand="0" w:noVBand="1" w:val="04A0"/>
      </w:tblPr>
      <w:tblGrid>
        <w:gridCol w:w="10166"/>
      </w:tblGrid>
      <w:tr>
        <w:tc>
          <w:tcPr>
            <w:tcW w:type="dxa" w:w="10166"/>
            <w:shd w:fill="FFF3DD"/>
          </w:tcPr>
          <w:p>
            <w:pPr>
              <w:spacing w:after="40"/>
            </w:pPr>
            <w:r>
              <w:rPr>
                <w:rFonts w:ascii="Noto Sans CJK KR" w:hAnsi="Noto Sans CJK KR" w:eastAsia="Noto Sans CJK KR"/>
                <w:b/>
                <w:color w:val="176B87"/>
                <w:sz w:val="20"/>
              </w:rPr>
              <w:t xml:space="preserve">오타 교정  </w:t>
            </w:r>
            <w:r>
              <w:rPr>
                <w:rFonts w:ascii="Noto Sans CJK KR" w:hAnsi="Noto Sans CJK KR" w:eastAsia="Noto Sans CJK KR"/>
                <w:sz w:val="18"/>
              </w:rPr>
              <w:t>Windows에서는 activate ai도 동작할 수 있지만 문서화할 때는 conda activate ai가 명확하다. plotly는 일반적으로 import plotly.express as px로 불러온다.</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6. Kafka 설치와 실행</w:t>
      </w:r>
    </w:p>
    <w:p>
      <w:pPr>
        <w:spacing w:after="80"/>
      </w:pPr>
      <w:r>
        <w:rPr>
          <w:rFonts w:ascii="Noto Sans CJK KR" w:hAnsi="Noto Sans CJK KR" w:eastAsia="Noto Sans CJK KR"/>
          <w:b w:val="0"/>
        </w:rPr>
        <w:t>JDK 17을 설치하고 JAVA_HOME 및 Path를 설정한다. Kafka 3.8.0(Scala 2.13) 압축을 C:\kafka38에 푼다. 수업은 ZooKeeper 방식이며, 운영 신규 구축은 사용하는 Kafka 버전의 공식 모드와 호환성을 별도 확인해야 한다.</w:t>
      </w:r>
    </w:p>
    <w:p>
      <w:pPr>
        <w:spacing w:after="40"/>
      </w:pPr>
      <w:r>
        <w:rPr>
          <w:rFonts w:ascii="Noto Sans CJK KR" w:hAnsi="Noto Sans CJK KR" w:eastAsia="Noto Sans CJK KR"/>
          <w:b/>
          <w:color w:val="176B87"/>
          <w:sz w:val="20"/>
        </w:rPr>
        <w:t>5개 터미널의 실행 순서</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D2Coding" w:hAnsi="D2Coding" w:eastAsia="D2Coding"/>
                <w:b w:val="0"/>
                <w:color w:val="F2F5F7"/>
                <w:sz w:val="16"/>
              </w:rPr>
              <w:t>:: 터미널 1 - ZooKeeper</w:t>
              <w:br/>
              <w:t>bin\windows\zookeeper-server-start.bat config\zookeeper.properties</w:t>
              <w:br/>
              <w:br/>
              <w:t>:: 터미널 2 - Kafka Broker</w:t>
              <w:br/>
              <w:t>bin\windows\kafka-server-start.bat config\server.properties</w:t>
              <w:br/>
              <w:br/>
              <w:t>:: 터미널 3 - Topic</w:t>
              <w:br/>
              <w:t>bin\windows\kafka-topics.bat --create --topic press-force --bootstrap-server localhost:9092</w:t>
              <w:br/>
              <w:br/>
              <w:t>:: 터미널 4/5 - Console Producer / Consumer</w:t>
              <w:br/>
              <w:t>bin\windows\kafka-console-producer.bat --topic press-force --bootstrap-server localhost:9092</w:t>
              <w:br/>
              <w:t>bin\windows\kafka-console-consumer.bat --topic press-force --from-beginning --bootstrap-server localhost:9092</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7. MongoDB 설치</w:t>
      </w:r>
    </w:p>
    <w:p>
      <w:pPr>
        <w:pStyle w:val="ListBullet"/>
        <w:spacing w:after="40"/>
      </w:pPr>
      <w:r>
        <w:rPr>
          <w:rFonts w:ascii="Noto Sans CJK KR" w:hAnsi="Noto Sans CJK KR" w:eastAsia="Noto Sans CJK KR"/>
          <w:b w:val="0"/>
        </w:rPr>
        <w:t>MongoDB Community Windows MSI를 설치하고 Complete를 선택한다.</w:t>
      </w:r>
    </w:p>
    <w:p>
      <w:pPr>
        <w:pStyle w:val="ListBullet"/>
        <w:spacing w:after="40"/>
      </w:pPr>
      <w:r>
        <w:rPr>
          <w:rFonts w:ascii="Noto Sans CJK KR" w:hAnsi="Noto Sans CJK KR" w:eastAsia="Noto Sans CJK KR"/>
          <w:b w:val="0"/>
        </w:rPr>
        <w:t>Install MongoDB as a Service를 선택하면 Windows 서비스로 실행할 수 있다.</w:t>
      </w:r>
    </w:p>
    <w:p>
      <w:pPr>
        <w:pStyle w:val="ListBullet"/>
        <w:spacing w:after="40"/>
      </w:pPr>
      <w:r>
        <w:rPr>
          <w:rFonts w:ascii="Noto Sans CJK KR" w:hAnsi="Noto Sans CJK KR" w:eastAsia="Noto Sans CJK KR"/>
          <w:b w:val="0"/>
        </w:rPr>
        <w:t>설치된 버전의 bin 경로를 시스템 Path에 추가한다.</w:t>
      </w:r>
    </w:p>
    <w:p>
      <w:pPr>
        <w:pStyle w:val="ListBullet"/>
        <w:spacing w:after="40"/>
      </w:pPr>
      <w:r>
        <w:rPr>
          <w:rFonts w:ascii="Noto Sans CJK KR" w:hAnsi="Noto Sans CJK KR" w:eastAsia="Noto Sans CJK KR"/>
          <w:b w:val="0"/>
        </w:rPr>
        <w:t>pymongo로 Python에서 연결하고 DB/컬렉션/문서 CRUD를 확인한다.</w:t>
      </w:r>
    </w:p>
    <w:p>
      <w:pPr>
        <w:spacing w:after="40"/>
      </w:pPr>
      <w:r>
        <w:rPr>
          <w:rFonts w:ascii="Noto Sans CJK KR" w:hAnsi="Noto Sans CJK KR" w:eastAsia="Noto Sans CJK KR"/>
          <w:b/>
          <w:color w:val="176B87"/>
          <w:sz w:val="20"/>
        </w:rPr>
        <w:t>기본 확인</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D2Coding" w:hAnsi="D2Coding" w:eastAsia="D2Coding"/>
                <w:b w:val="0"/>
                <w:color w:val="F2F5F7"/>
                <w:sz w:val="16"/>
              </w:rPr>
              <w:t>mongod --version</w:t>
              <w:br/>
              <w:t>mkdir C:\data\db</w:t>
              <w:br/>
              <w:t>mongod --dbpath C:\data\db</w:t>
              <w:br/>
              <w:t>pip install pymongo</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8. PySpark 설치</w:t>
      </w:r>
    </w:p>
    <w:p>
      <w:pPr>
        <w:spacing w:after="80"/>
      </w:pPr>
      <w:r>
        <w:rPr>
          <w:rFonts w:ascii="Noto Sans CJK KR" w:hAnsi="Noto Sans CJK KR" w:eastAsia="Noto Sans CJK KR"/>
          <w:b w:val="0"/>
        </w:rPr>
        <w:t>PySpark는 Python 코드로 Spark를 사용하지만 내부적으로 JVM이 필요하다. 수업 기록에는 JDK 11, PySpark 3.5, MongoDB Spark Connector 10.2.0이 사용되었다. SparkSession은 분산 실행의 진입점이고 DataFrame 변환은 지연 평가되며 action에서 실제 계산된다.</w:t>
      </w:r>
    </w:p>
    <w:p>
      <w:pPr>
        <w:spacing w:after="40"/>
      </w:pPr>
      <w:r>
        <w:rPr>
          <w:rFonts w:ascii="Noto Sans CJK KR" w:hAnsi="Noto Sans CJK KR" w:eastAsia="Noto Sans CJK KR"/>
          <w:b/>
          <w:color w:val="176B87"/>
          <w:sz w:val="20"/>
        </w:rPr>
        <w:t>환경과 패키지 확인</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D2Coding" w:hAnsi="D2Coding" w:eastAsia="D2Coding"/>
                <w:b w:val="0"/>
                <w:color w:val="F2F5F7"/>
                <w:sz w:val="16"/>
              </w:rPr>
              <w:t>setx JAVA_HOME "C:\Program Files\Eclipse Adoptium\jdk-11..."</w:t>
              <w:br/>
              <w:t>conda create -n pyspark_env python=3.10</w:t>
              <w:br/>
              <w:t>conda activate pyspark_env</w:t>
              <w:br/>
              <w:t>pip install "pyspark==3.5.*" pymongo findspark notebook</w:t>
              <w:br/>
              <w:t>python -c "import pyspark; print(pyspark.__version__)"</w:t>
            </w:r>
          </w:p>
        </w:tc>
      </w:tr>
    </w:tbl>
    <w:p>
      <w:pPr>
        <w:spacing w:after="20"/>
      </w:pPr>
      <w:r>
        <w:rPr>
          <w:rFonts w:ascii="Noto Sans CJK KR" w:hAnsi="Noto Sans CJK KR" w:eastAsia="Noto Sans CJK KR"/>
          <w:b w:val="0"/>
        </w:rPr>
      </w:r>
    </w:p>
    <w:tbl>
      <w:tblPr>
        <w:tblStyle w:val="TableGrid"/>
        <w:tblW w:type="auto" w:w="0"/>
        <w:tblLook w:firstColumn="1" w:firstRow="1" w:lastColumn="0" w:lastRow="0" w:noHBand="0" w:noVBand="1" w:val="04A0"/>
      </w:tblPr>
      <w:tblGrid>
        <w:gridCol w:w="10166"/>
      </w:tblGrid>
      <w:tr>
        <w:tc>
          <w:tcPr>
            <w:tcW w:type="dxa" w:w="10166"/>
            <w:shd w:fill="FFF3DD"/>
          </w:tcPr>
          <w:p>
            <w:pPr>
              <w:spacing w:after="40"/>
            </w:pPr>
            <w:r>
              <w:rPr>
                <w:rFonts w:ascii="Noto Sans CJK KR" w:hAnsi="Noto Sans CJK KR" w:eastAsia="Noto Sans CJK KR"/>
                <w:b/>
                <w:color w:val="176B87"/>
                <w:sz w:val="20"/>
              </w:rPr>
              <w:t xml:space="preserve">주의  </w:t>
            </w:r>
            <w:r>
              <w:rPr>
                <w:rFonts w:ascii="Noto Sans CJK KR" w:hAnsi="Noto Sans CJK KR" w:eastAsia="Noto Sans CJK KR"/>
                <w:sz w:val="18"/>
              </w:rPr>
              <w:t>Windows의 winutils.exe와 Hadoop 버전은 Spark 배포판과 맞아야 한다. MongoDB Connector의 Scala 바이너리 버전(_2.12)도 Spark가 사용하는 Scala 버전과 일치해야 한다.</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9. YOLOv8 + DeepSORT 설치</w:t>
      </w:r>
    </w:p>
    <w:p>
      <w:pPr>
        <w:spacing w:after="40"/>
      </w:pPr>
      <w:r>
        <w:rPr>
          <w:rFonts w:ascii="Noto Sans CJK KR" w:hAnsi="Noto Sans CJK KR" w:eastAsia="Noto Sans CJK KR"/>
          <w:b/>
          <w:color w:val="176B87"/>
          <w:sz w:val="20"/>
        </w:rPr>
        <w:t>ai 환경에서 설치·실행</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D2Coding" w:hAnsi="D2Coding" w:eastAsia="D2Coding"/>
                <w:b w:val="0"/>
                <w:color w:val="F2F5F7"/>
                <w:sz w:val="16"/>
              </w:rPr>
              <w:t>conda activate ai</w:t>
              <w:br/>
              <w:t>python -m pip install --upgrade pip</w:t>
              <w:br/>
              <w:t>python -m pip install "setuptools&lt;81"</w:t>
              <w:br/>
              <w:t>pip install ultralytics opencv-python numpy deep-sort-realtime</w:t>
              <w:br/>
              <w:t>cd C:\workspace\yolo</w:t>
              <w:br/>
              <w:t>python DeepSort.py --source ./data/collision2.mp4</w:t>
            </w:r>
          </w:p>
        </w:tc>
      </w:tr>
    </w:tbl>
    <w:p>
      <w:pPr>
        <w:spacing w:after="20"/>
      </w:pPr>
      <w:r>
        <w:rPr>
          <w:rFonts w:ascii="Noto Sans CJK KR" w:hAnsi="Noto Sans CJK KR" w:eastAsia="Noto Sans CJK KR"/>
          <w:b w:val="0"/>
        </w:rPr>
      </w:r>
    </w:p>
    <w:p>
      <w:pPr>
        <w:spacing w:after="80"/>
      </w:pPr>
      <w:r>
        <w:rPr>
          <w:rFonts w:ascii="Noto Sans CJK KR" w:hAnsi="Noto Sans CJK KR" w:eastAsia="Noto Sans CJK KR"/>
          <w:b w:val="0"/>
        </w:rPr>
        <w:t>YOLO는 프레임별 객체 검출, DeepSORT는 프레임 간 동일 객체 ID 추적을 담당한다. 충돌 “예측”은 단순 검출만으로 끝나지 않고, 객체별 이동 벡터·거리·교차 예상 시간(TTC)과 위험구역 규칙을 결합해야 한다.</w:t>
      </w:r>
    </w:p>
    <w:p>
      <w:pPr>
        <w:pStyle w:val="Heading2"/>
        <w:spacing w:before="120" w:after="100"/>
      </w:pPr>
      <w:r>
        <w:rPr>
          <w:rFonts w:ascii="Noto Sans CJK KR" w:hAnsi="Noto Sans CJK KR" w:eastAsia="Noto Sans CJK KR"/>
          <w:b/>
          <w:color w:val="176B87"/>
          <w:sz w:val="26"/>
        </w:rPr>
        <w:t>10. WSL2, Docker Desktop, MLOps 환경</w:t>
      </w:r>
    </w:p>
    <w:p>
      <w:pPr>
        <w:spacing w:after="40"/>
      </w:pPr>
      <w:r>
        <w:rPr>
          <w:rFonts w:ascii="Noto Sans CJK KR" w:hAnsi="Noto Sans CJK KR" w:eastAsia="Noto Sans CJK KR"/>
          <w:b/>
          <w:color w:val="176B87"/>
          <w:sz w:val="20"/>
        </w:rPr>
        <w:t>Windows PowerShell과 Ubuntu</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D2Coding" w:hAnsi="D2Coding" w:eastAsia="D2Coding"/>
                <w:b w:val="0"/>
                <w:color w:val="F2F5F7"/>
                <w:sz w:val="16"/>
              </w:rPr>
              <w:t># 관리자 PowerShell</w:t>
              <w:br/>
              <w:t>wsl --install</w:t>
              <w:br/>
              <w:br/>
              <w:t># Ubuntu</w:t>
              <w:br/>
              <w:t>sudo apt update</w:t>
              <w:br/>
              <w:t>sudo apt install python3 python3-pip python3-venv -y</w:t>
              <w:br/>
              <w:t>mkdir -p ~/practice &amp;&amp; cd ~/practice</w:t>
              <w:br/>
              <w:t>python3 -m venv venv</w:t>
              <w:br/>
              <w:t>source venv/bin/activate</w:t>
              <w:br/>
              <w:t>pip install fastapi uvicorn scikit-learn joblib numpy pandas scipy matplotlib seaborn</w:t>
              <w:br/>
              <w:br/>
              <w:t># Docker 확인</w:t>
              <w:br/>
              <w:t>docker --version</w:t>
              <w:br/>
              <w:t>docker run hello-world</w:t>
              <w:br/>
              <w:t>docker ps</w:t>
            </w:r>
          </w:p>
        </w:tc>
      </w:tr>
    </w:tbl>
    <w:p>
      <w:pPr>
        <w:spacing w:after="20"/>
      </w:pPr>
      <w:r>
        <w:rPr>
          <w:rFonts w:ascii="Noto Sans CJK KR" w:hAnsi="Noto Sans CJK KR" w:eastAsia="Noto Sans CJK KR"/>
          <w:b w:val="0"/>
        </w:rPr>
      </w:r>
    </w:p>
    <w:tbl>
      <w:tblPr>
        <w:tblStyle w:val="TableGrid"/>
        <w:tblW w:type="auto" w:w="0"/>
        <w:tblLook w:firstColumn="1" w:firstRow="1" w:lastColumn="0" w:lastRow="0" w:noHBand="0" w:noVBand="1" w:val="04A0"/>
      </w:tblPr>
      <w:tblGrid>
        <w:gridCol w:w="10166"/>
      </w:tblGrid>
      <w:tr>
        <w:tc>
          <w:tcPr>
            <w:tcW w:type="dxa" w:w="10166"/>
            <w:shd w:fill="FFF3DD"/>
          </w:tcPr>
          <w:p>
            <w:pPr>
              <w:spacing w:after="40"/>
            </w:pPr>
            <w:r>
              <w:rPr>
                <w:rFonts w:ascii="Noto Sans CJK KR" w:hAnsi="Noto Sans CJK KR" w:eastAsia="Noto Sans CJK KR"/>
                <w:b/>
                <w:color w:val="176B87"/>
                <w:sz w:val="20"/>
              </w:rPr>
              <w:t xml:space="preserve">오타 교정  </w:t>
            </w:r>
            <w:r>
              <w:rPr>
                <w:rFonts w:ascii="Noto Sans CJK KR" w:hAnsi="Noto Sans CJK KR" w:eastAsia="Noto Sans CJK KR"/>
                <w:sz w:val="18"/>
              </w:rPr>
              <w:t>원 기록의 wsl —install은 긴 대시가 아니라 하이픈 두 개(--), sodo는 sudo, WSL 2 inter는 WSL integration을 의미한다. Docker Desktop → Settings → Resources → WSL Integration에서 Ubuntu를 켠다.</w:t>
            </w:r>
          </w:p>
        </w:tc>
      </w:tr>
    </w:tbl>
    <w:p>
      <w:pPr>
        <w:spacing w:after="20"/>
      </w:pPr>
      <w:r>
        <w:rPr>
          <w:rFonts w:ascii="Noto Sans CJK KR" w:hAnsi="Noto Sans CJK KR" w:eastAsia="Noto Sans CJK KR"/>
          <w:b w:val="0"/>
        </w:rPr>
      </w:r>
    </w:p>
    <w:p>
      <w:r>
        <w:br w:type="page"/>
      </w:r>
    </w:p>
    <w:p>
      <w:pPr>
        <w:pStyle w:val="Heading1"/>
        <w:spacing w:before="200" w:after="100"/>
      </w:pPr>
      <w:r>
        <w:rPr>
          <w:rFonts w:ascii="Noto Sans CJK KR" w:hAnsi="Noto Sans CJK KR" w:eastAsia="Noto Sans CJK KR"/>
          <w:b/>
          <w:color w:val="17324D"/>
          <w:sz w:val="34"/>
        </w:rPr>
        <w:t>PART III. 실습을 프로젝트 단계별로 재해석</w:t>
      </w:r>
    </w:p>
    <w:p>
      <w:pPr>
        <w:pStyle w:val="Heading2"/>
        <w:spacing w:before="120" w:after="100"/>
      </w:pPr>
      <w:r>
        <w:rPr>
          <w:rFonts w:ascii="Noto Sans CJK KR" w:hAnsi="Noto Sans CJK KR" w:eastAsia="Noto Sans CJK KR"/>
          <w:b/>
          <w:color w:val="176B87"/>
          <w:sz w:val="26"/>
        </w:rPr>
        <w:t>11. A단계 - 문제 정의와 산업 AI 기획</w:t>
      </w:r>
    </w:p>
    <w:p>
      <w:pPr>
        <w:spacing w:after="80"/>
      </w:pPr>
      <w:r>
        <w:rPr>
          <w:rFonts w:ascii="Noto Sans CJK KR" w:hAnsi="Noto Sans CJK KR" w:eastAsia="Noto Sans CJK KR"/>
          <w:b w:val="0"/>
        </w:rPr>
        <w:t>모델 선택보다 먼저 “어떤 손실을 얼마나 줄일 것인가”를 정한다. 제조 프로젝트에서는 OEE, 불량률, 비가동 시간, 검사 인력, 오탐/미탐 비용과 연결한다. 1일차의 소음 진단, 비전 검사, 설비 파손 예측, PHM 사례는 모두 센서나 영상 자체가 목적이 아니라 현장 의사결정의 개선이 목적이다.</w:t>
      </w:r>
    </w:p>
    <w:tbl>
      <w:tblPr>
        <w:tblStyle w:val="TableGrid"/>
        <w:tblW w:type="auto" w:w="0"/>
        <w:jc w:val="center"/>
        <w:tblLook w:firstColumn="1" w:firstRow="1" w:lastColumn="0" w:lastRow="0" w:noHBand="0" w:noVBand="1" w:val="04A0"/>
      </w:tblPr>
      <w:tblGrid>
        <w:gridCol w:w="5083"/>
        <w:gridCol w:w="5083"/>
      </w:tblGrid>
      <w:tr>
        <w:tc>
          <w:tcPr>
            <w:tcW w:type="dxa" w:w="2880"/>
            <w:shd w:fill="17324D"/>
            <w:vAlign w:val="center"/>
          </w:tcPr>
          <w:p>
            <w:r>
              <w:rPr>
                <w:rFonts w:ascii="Noto Sans CJK KR" w:hAnsi="Noto Sans CJK KR" w:eastAsia="Noto Sans CJK KR"/>
                <w:b/>
                <w:color w:val="FFFFFF"/>
                <w:sz w:val="18"/>
              </w:rPr>
              <w:t>질문</w:t>
            </w:r>
          </w:p>
        </w:tc>
        <w:tc>
          <w:tcPr>
            <w:tcW w:type="dxa" w:w="7200"/>
            <w:shd w:fill="17324D"/>
            <w:vAlign w:val="center"/>
          </w:tcPr>
          <w:p>
            <w:r>
              <w:rPr>
                <w:rFonts w:ascii="Noto Sans CJK KR" w:hAnsi="Noto Sans CJK KR" w:eastAsia="Noto Sans CJK KR"/>
                <w:b/>
                <w:color w:val="FFFFFF"/>
                <w:sz w:val="18"/>
              </w:rPr>
              <w:t>예시 답변</w:t>
            </w:r>
          </w:p>
        </w:tc>
      </w:tr>
      <w:tr>
        <w:tc>
          <w:tcPr>
            <w:tcW w:type="dxa" w:w="2880"/>
            <w:vAlign w:val="top"/>
          </w:tcPr>
          <w:p>
            <w:pPr>
              <w:spacing w:after="20"/>
            </w:pPr>
            <w:r>
              <w:rPr>
                <w:rFonts w:ascii="Noto Sans CJK KR" w:hAnsi="Noto Sans CJK KR" w:eastAsia="Noto Sans CJK KR"/>
                <w:sz w:val="17"/>
              </w:rPr>
              <w:t>누가 결과를 사용하는가?</w:t>
            </w:r>
          </w:p>
        </w:tc>
        <w:tc>
          <w:tcPr>
            <w:tcW w:type="dxa" w:w="7200"/>
            <w:vAlign w:val="top"/>
          </w:tcPr>
          <w:p>
            <w:pPr>
              <w:spacing w:after="20"/>
            </w:pPr>
            <w:r>
              <w:rPr>
                <w:rFonts w:ascii="Noto Sans CJK KR" w:hAnsi="Noto Sans CJK KR" w:eastAsia="Noto Sans CJK KR"/>
                <w:sz w:val="17"/>
              </w:rPr>
              <w:t>설비 작업자, 품질 담당자, 생산관리자</w:t>
            </w:r>
          </w:p>
        </w:tc>
      </w:tr>
      <w:tr>
        <w:tc>
          <w:tcPr>
            <w:tcW w:type="dxa" w:w="2880"/>
            <w:vAlign w:val="top"/>
            <w:shd w:fill="EAF4F6"/>
          </w:tcPr>
          <w:p>
            <w:pPr>
              <w:spacing w:after="20"/>
            </w:pPr>
            <w:r>
              <w:rPr>
                <w:rFonts w:ascii="Noto Sans CJK KR" w:hAnsi="Noto Sans CJK KR" w:eastAsia="Noto Sans CJK KR"/>
                <w:sz w:val="17"/>
              </w:rPr>
              <w:t>언제 판단해야 하는가?</w:t>
            </w:r>
          </w:p>
        </w:tc>
        <w:tc>
          <w:tcPr>
            <w:tcW w:type="dxa" w:w="7200"/>
            <w:vAlign w:val="top"/>
            <w:shd w:fill="EAF4F6"/>
          </w:tcPr>
          <w:p>
            <w:pPr>
              <w:spacing w:after="20"/>
            </w:pPr>
            <w:r>
              <w:rPr>
                <w:rFonts w:ascii="Noto Sans CJK KR" w:hAnsi="Noto Sans CJK KR" w:eastAsia="Noto Sans CJK KR"/>
                <w:sz w:val="17"/>
              </w:rPr>
              <w:t>프레스 1타 내, 교대 종료 전, 정비 계획 수립 전</w:t>
            </w:r>
          </w:p>
        </w:tc>
      </w:tr>
      <w:tr>
        <w:tc>
          <w:tcPr>
            <w:tcW w:type="dxa" w:w="2880"/>
            <w:vAlign w:val="top"/>
          </w:tcPr>
          <w:p>
            <w:pPr>
              <w:spacing w:after="20"/>
            </w:pPr>
            <w:r>
              <w:rPr>
                <w:rFonts w:ascii="Noto Sans CJK KR" w:hAnsi="Noto Sans CJK KR" w:eastAsia="Noto Sans CJK KR"/>
                <w:sz w:val="17"/>
              </w:rPr>
              <w:t>오류 비용은?</w:t>
            </w:r>
          </w:p>
        </w:tc>
        <w:tc>
          <w:tcPr>
            <w:tcW w:type="dxa" w:w="7200"/>
            <w:vAlign w:val="top"/>
          </w:tcPr>
          <w:p>
            <w:pPr>
              <w:spacing w:after="20"/>
            </w:pPr>
            <w:r>
              <w:rPr>
                <w:rFonts w:ascii="Noto Sans CJK KR" w:hAnsi="Noto Sans CJK KR" w:eastAsia="Noto Sans CJK KR"/>
                <w:sz w:val="17"/>
              </w:rPr>
              <w:t>미탐은 설비 파손/불량 유출, 오탐은 불필요 정지</w:t>
            </w:r>
          </w:p>
        </w:tc>
      </w:tr>
      <w:tr>
        <w:tc>
          <w:tcPr>
            <w:tcW w:type="dxa" w:w="2880"/>
            <w:vAlign w:val="top"/>
            <w:shd w:fill="EAF4F6"/>
          </w:tcPr>
          <w:p>
            <w:pPr>
              <w:spacing w:after="20"/>
            </w:pPr>
            <w:r>
              <w:rPr>
                <w:rFonts w:ascii="Noto Sans CJK KR" w:hAnsi="Noto Sans CJK KR" w:eastAsia="Noto Sans CJK KR"/>
                <w:sz w:val="17"/>
              </w:rPr>
              <w:t>성공 지표는?</w:t>
            </w:r>
          </w:p>
        </w:tc>
        <w:tc>
          <w:tcPr>
            <w:tcW w:type="dxa" w:w="7200"/>
            <w:vAlign w:val="top"/>
            <w:shd w:fill="EAF4F6"/>
          </w:tcPr>
          <w:p>
            <w:pPr>
              <w:spacing w:after="20"/>
            </w:pPr>
            <w:r>
              <w:rPr>
                <w:rFonts w:ascii="Noto Sans CJK KR" w:hAnsi="Noto Sans CJK KR" w:eastAsia="Noto Sans CJK KR"/>
                <w:sz w:val="17"/>
              </w:rPr>
              <w:t>Recall뿐 아니라 다운타임, 불량률, 리드타임, ROI</w:t>
            </w:r>
          </w:p>
        </w:tc>
      </w:tr>
      <w:tr>
        <w:tc>
          <w:tcPr>
            <w:tcW w:type="dxa" w:w="2880"/>
            <w:vAlign w:val="top"/>
          </w:tcPr>
          <w:p>
            <w:pPr>
              <w:spacing w:after="20"/>
            </w:pPr>
            <w:r>
              <w:rPr>
                <w:rFonts w:ascii="Noto Sans CJK KR" w:hAnsi="Noto Sans CJK KR" w:eastAsia="Noto Sans CJK KR"/>
                <w:sz w:val="17"/>
              </w:rPr>
              <w:t>운영 제약은?</w:t>
            </w:r>
          </w:p>
        </w:tc>
        <w:tc>
          <w:tcPr>
            <w:tcW w:type="dxa" w:w="7200"/>
            <w:vAlign w:val="top"/>
          </w:tcPr>
          <w:p>
            <w:pPr>
              <w:spacing w:after="20"/>
            </w:pPr>
            <w:r>
              <w:rPr>
                <w:rFonts w:ascii="Noto Sans CJK KR" w:hAnsi="Noto Sans CJK KR" w:eastAsia="Noto Sans CJK KR"/>
                <w:sz w:val="17"/>
              </w:rPr>
              <w:t>센서 주기, 네트워크 단절, GPU/CPU, 응답시간, 설명 가능성</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12. B단계 - 데이터 수집, 저장, 전처리, 피처</w:t>
      </w:r>
    </w:p>
    <w:p>
      <w:pPr>
        <w:pStyle w:val="Heading3"/>
        <w:spacing w:before="120" w:after="100"/>
      </w:pPr>
      <w:r>
        <w:rPr>
          <w:rFonts w:ascii="Noto Sans CJK KR" w:hAnsi="Noto Sans CJK KR" w:eastAsia="Noto Sans CJK KR"/>
          <w:b/>
          <w:color w:val="176B87"/>
          <w:sz w:val="26"/>
        </w:rPr>
        <w:t>12.1 Kafka: 스트리밍 수집</w:t>
      </w:r>
    </w:p>
    <w:p>
      <w:pPr>
        <w:spacing w:after="80"/>
      </w:pPr>
      <w:r>
        <w:rPr>
          <w:rFonts w:ascii="Noto Sans CJK KR" w:hAnsi="Noto Sans CJK KR" w:eastAsia="Noto Sans CJK KR"/>
          <w:b w:val="0"/>
        </w:rPr>
        <w:t>Producer는 센서 역할, Topic은 데이터 통로, Partition은 병렬 저장 단위, Offset은 읽기 위치, Consumer Group은 작업 분담 단위다. press-force 실습은 프레스 힘 데이터를 실시간 전달하고 3초 창으로 시각화하거나 이상을 판정하는 데이터 수집 파이프라인의 축소판이다.</w:t>
      </w:r>
    </w:p>
    <w:p>
      <w:pPr>
        <w:spacing w:after="40"/>
      </w:pPr>
      <w:r>
        <w:rPr>
          <w:rFonts w:ascii="Noto Sans CJK KR" w:hAnsi="Noto Sans CJK KR" w:eastAsia="Noto Sans CJK KR"/>
          <w:b/>
          <w:color w:val="176B87"/>
          <w:sz w:val="20"/>
        </w:rPr>
        <w:t>Producer/Consumer 핵심 형태</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D2Coding" w:hAnsi="D2Coding" w:eastAsia="D2Coding"/>
                <w:b w:val="0"/>
                <w:color w:val="F2F5F7"/>
                <w:sz w:val="16"/>
              </w:rPr>
              <w:t>producer.send('press-force', value={'timestamp': ts, 'force': force})</w:t>
              <w:br/>
              <w:br/>
              <w:t>consumer = KafkaConsumer(</w:t>
              <w:br/>
              <w:t xml:space="preserve">    'press-force', bootstrap_servers=['localhost:9092'],</w:t>
              <w:br/>
              <w:t xml:space="preserve">    auto_offset_reset='earliest', group_id='isolation_anomaly',</w:t>
              <w:br/>
              <w:t xml:space="preserve">    value_deserializer=lambda m: json.loads(m.decode('utf-8'))</w:t>
              <w:br/>
              <w:t>)</w:t>
            </w:r>
          </w:p>
        </w:tc>
      </w:tr>
    </w:tbl>
    <w:p>
      <w:pPr>
        <w:spacing w:after="20"/>
      </w:pPr>
      <w:r>
        <w:rPr>
          <w:rFonts w:ascii="Noto Sans CJK KR" w:hAnsi="Noto Sans CJK KR" w:eastAsia="Noto Sans CJK KR"/>
          <w:b w:val="0"/>
        </w:rPr>
      </w:r>
    </w:p>
    <w:p>
      <w:pPr>
        <w:spacing w:after="80"/>
      </w:pPr>
      <w:r>
        <w:rPr>
          <w:rFonts w:ascii="Noto Sans CJK KR" w:hAnsi="Noto Sans CJK KR" w:eastAsia="Noto Sans CJK KR"/>
          <w:b w:val="0"/>
        </w:rPr>
        <w:t>코드 해설: 직렬화/역직렬화 형식은 양쪽이 같아야 한다. group_id는 소비 위치를 공유한다. 운영에서는 key를 설비 ID로 두어 같은 설비의 이벤트 순서를 한 Partition에 유지하고, 오류 메시지는 재시도 또는 DLQ로 분리한다.</w:t>
      </w:r>
    </w:p>
    <w:p>
      <w:pPr>
        <w:pStyle w:val="Heading3"/>
        <w:spacing w:before="120" w:after="100"/>
      </w:pPr>
      <w:r>
        <w:rPr>
          <w:rFonts w:ascii="Noto Sans CJK KR" w:hAnsi="Noto Sans CJK KR" w:eastAsia="Noto Sans CJK KR"/>
          <w:b/>
          <w:color w:val="176B87"/>
          <w:sz w:val="26"/>
        </w:rPr>
        <w:t>12.2 MongoDB: 문서·이미지·결과 저장</w:t>
      </w:r>
    </w:p>
    <w:p>
      <w:pPr>
        <w:spacing w:after="80"/>
      </w:pPr>
      <w:r>
        <w:rPr>
          <w:rFonts w:ascii="Noto Sans CJK KR" w:hAnsi="Noto Sans CJK KR" w:eastAsia="Noto Sans CJK KR"/>
          <w:b w:val="0"/>
        </w:rPr>
        <w:t>MongoDB 실습은 CSV 행과 이미지 같은 서로 다른 형태의 데이터를 컬렉션에 저장하고 Python에서 조회·수정·삭제하는 과정이다. 프로젝트에서는 원본 이벤트, 추론 결과, 사용자 피드백, 메타데이터 저장에 사용할 수 있다. 다만 대용량 이미지/영상은 보통 객체 저장소에 두고 DB에는 경로와 메타데이터를 저장한다.</w:t>
      </w:r>
    </w:p>
    <w:p>
      <w:pPr>
        <w:pStyle w:val="Heading3"/>
        <w:spacing w:before="120" w:after="100"/>
      </w:pPr>
      <w:r>
        <w:rPr>
          <w:rFonts w:ascii="Noto Sans CJK KR" w:hAnsi="Noto Sans CJK KR" w:eastAsia="Noto Sans CJK KR"/>
          <w:b/>
          <w:color w:val="176B87"/>
          <w:sz w:val="26"/>
        </w:rPr>
        <w:t>12.3 NumPy/Pandas/EDA: 품질 확인과 피처 생성</w:t>
      </w:r>
    </w:p>
    <w:p>
      <w:pPr>
        <w:spacing w:after="80"/>
      </w:pPr>
      <w:r>
        <w:rPr>
          <w:rFonts w:ascii="Noto Sans CJK KR" w:hAnsi="Noto Sans CJK KR" w:eastAsia="Noto Sans CJK KR"/>
          <w:b w:val="0"/>
        </w:rPr>
        <w:t>NumPy는 수치 배열과 벡터화 연산, Pandas는 표 형식 데이터 정리와 그룹/집계, Matplotlib·Seaborn은 분포·관계·이상치를 확인한다. 이 단계의 핵심은 예쁜 그래프가 아니라 누락, 타입, 단위, 극단값, 시간 누수, 라벨 불균형을 발견하는 것이다.</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7324D"/>
            <w:vAlign w:val="center"/>
          </w:tcPr>
          <w:p>
            <w:r>
              <w:rPr>
                <w:rFonts w:ascii="Noto Sans CJK KR" w:hAnsi="Noto Sans CJK KR" w:eastAsia="Noto Sans CJK KR"/>
                <w:b/>
                <w:color w:val="FFFFFF"/>
                <w:sz w:val="18"/>
              </w:rPr>
              <w:t>코드 패턴</w:t>
            </w:r>
          </w:p>
        </w:tc>
        <w:tc>
          <w:tcPr>
            <w:tcW w:type="dxa" w:w="3168"/>
            <w:shd w:fill="17324D"/>
            <w:vAlign w:val="center"/>
          </w:tcPr>
          <w:p>
            <w:r>
              <w:rPr>
                <w:rFonts w:ascii="Noto Sans CJK KR" w:hAnsi="Noto Sans CJK KR" w:eastAsia="Noto Sans CJK KR"/>
                <w:b/>
                <w:color w:val="FFFFFF"/>
                <w:sz w:val="18"/>
              </w:rPr>
              <w:t>의미</w:t>
            </w:r>
          </w:p>
        </w:tc>
        <w:tc>
          <w:tcPr>
            <w:tcW w:type="dxa" w:w="4608"/>
            <w:shd w:fill="17324D"/>
            <w:vAlign w:val="center"/>
          </w:tcPr>
          <w:p>
            <w:r>
              <w:rPr>
                <w:rFonts w:ascii="Noto Sans CJK KR" w:hAnsi="Noto Sans CJK KR" w:eastAsia="Noto Sans CJK KR"/>
                <w:b/>
                <w:color w:val="FFFFFF"/>
                <w:sz w:val="18"/>
              </w:rPr>
              <w:t>프로젝트 확인점</w:t>
            </w:r>
          </w:p>
        </w:tc>
      </w:tr>
      <w:tr>
        <w:tc>
          <w:tcPr>
            <w:tcW w:type="dxa" w:w="2304"/>
            <w:vAlign w:val="top"/>
          </w:tcPr>
          <w:p>
            <w:pPr>
              <w:spacing w:after="20"/>
            </w:pPr>
            <w:r>
              <w:rPr>
                <w:rFonts w:ascii="Noto Sans CJK KR" w:hAnsi="Noto Sans CJK KR" w:eastAsia="Noto Sans CJK KR"/>
                <w:sz w:val="17"/>
              </w:rPr>
              <w:t>pd.read_csv</w:t>
            </w:r>
          </w:p>
        </w:tc>
        <w:tc>
          <w:tcPr>
            <w:tcW w:type="dxa" w:w="3168"/>
            <w:vAlign w:val="top"/>
          </w:tcPr>
          <w:p>
            <w:pPr>
              <w:spacing w:after="20"/>
            </w:pPr>
            <w:r>
              <w:rPr>
                <w:rFonts w:ascii="Noto Sans CJK KR" w:hAnsi="Noto Sans CJK KR" w:eastAsia="Noto Sans CJK KR"/>
                <w:sz w:val="17"/>
              </w:rPr>
              <w:t>원본 데이터 로드</w:t>
            </w:r>
          </w:p>
        </w:tc>
        <w:tc>
          <w:tcPr>
            <w:tcW w:type="dxa" w:w="4608"/>
            <w:vAlign w:val="top"/>
          </w:tcPr>
          <w:p>
            <w:pPr>
              <w:spacing w:after="20"/>
            </w:pPr>
            <w:r>
              <w:rPr>
                <w:rFonts w:ascii="Noto Sans CJK KR" w:hAnsi="Noto Sans CJK KR" w:eastAsia="Noto Sans CJK KR"/>
                <w:sz w:val="17"/>
              </w:rPr>
              <w:t>encoding, dtype, 날짜 파싱, 결측치</w:t>
            </w:r>
          </w:p>
        </w:tc>
      </w:tr>
      <w:tr>
        <w:tc>
          <w:tcPr>
            <w:tcW w:type="dxa" w:w="2304"/>
            <w:vAlign w:val="top"/>
            <w:shd w:fill="EAF4F6"/>
          </w:tcPr>
          <w:p>
            <w:pPr>
              <w:spacing w:after="20"/>
            </w:pPr>
            <w:r>
              <w:rPr>
                <w:rFonts w:ascii="Noto Sans CJK KR" w:hAnsi="Noto Sans CJK KR" w:eastAsia="Noto Sans CJK KR"/>
                <w:sz w:val="17"/>
              </w:rPr>
              <w:t>df.groupby(...).agg(...)</w:t>
            </w:r>
          </w:p>
        </w:tc>
        <w:tc>
          <w:tcPr>
            <w:tcW w:type="dxa" w:w="3168"/>
            <w:vAlign w:val="top"/>
            <w:shd w:fill="EAF4F6"/>
          </w:tcPr>
          <w:p>
            <w:pPr>
              <w:spacing w:after="20"/>
            </w:pPr>
            <w:r>
              <w:rPr>
                <w:rFonts w:ascii="Noto Sans CJK KR" w:hAnsi="Noto Sans CJK KR" w:eastAsia="Noto Sans CJK KR"/>
                <w:sz w:val="17"/>
              </w:rPr>
              <w:t>그룹별 통계</w:t>
            </w:r>
          </w:p>
        </w:tc>
        <w:tc>
          <w:tcPr>
            <w:tcW w:type="dxa" w:w="4608"/>
            <w:vAlign w:val="top"/>
            <w:shd w:fill="EAF4F6"/>
          </w:tcPr>
          <w:p>
            <w:pPr>
              <w:spacing w:after="20"/>
            </w:pPr>
            <w:r>
              <w:rPr>
                <w:rFonts w:ascii="Noto Sans CJK KR" w:hAnsi="Noto Sans CJK KR" w:eastAsia="Noto Sans CJK KR"/>
                <w:sz w:val="17"/>
              </w:rPr>
              <w:t>설비/제품/LOT별 편향</w:t>
            </w:r>
          </w:p>
        </w:tc>
      </w:tr>
      <w:tr>
        <w:tc>
          <w:tcPr>
            <w:tcW w:type="dxa" w:w="2304"/>
            <w:vAlign w:val="top"/>
          </w:tcPr>
          <w:p>
            <w:pPr>
              <w:spacing w:after="20"/>
            </w:pPr>
            <w:r>
              <w:rPr>
                <w:rFonts w:ascii="Noto Sans CJK KR" w:hAnsi="Noto Sans CJK KR" w:eastAsia="Noto Sans CJK KR"/>
                <w:sz w:val="17"/>
              </w:rPr>
              <w:t>train_test_split</w:t>
            </w:r>
          </w:p>
        </w:tc>
        <w:tc>
          <w:tcPr>
            <w:tcW w:type="dxa" w:w="3168"/>
            <w:vAlign w:val="top"/>
          </w:tcPr>
          <w:p>
            <w:pPr>
              <w:spacing w:after="20"/>
            </w:pPr>
            <w:r>
              <w:rPr>
                <w:rFonts w:ascii="Noto Sans CJK KR" w:hAnsi="Noto Sans CJK KR" w:eastAsia="Noto Sans CJK KR"/>
                <w:sz w:val="17"/>
              </w:rPr>
              <w:t>학습/평가 분리</w:t>
            </w:r>
          </w:p>
        </w:tc>
        <w:tc>
          <w:tcPr>
            <w:tcW w:type="dxa" w:w="4608"/>
            <w:vAlign w:val="top"/>
          </w:tcPr>
          <w:p>
            <w:pPr>
              <w:spacing w:after="20"/>
            </w:pPr>
            <w:r>
              <w:rPr>
                <w:rFonts w:ascii="Noto Sans CJK KR" w:hAnsi="Noto Sans CJK KR" w:eastAsia="Noto Sans CJK KR"/>
                <w:sz w:val="17"/>
              </w:rPr>
              <w:t>시간·그룹 누수 여부</w:t>
            </w:r>
          </w:p>
        </w:tc>
      </w:tr>
      <w:tr>
        <w:tc>
          <w:tcPr>
            <w:tcW w:type="dxa" w:w="2304"/>
            <w:vAlign w:val="top"/>
            <w:shd w:fill="EAF4F6"/>
          </w:tcPr>
          <w:p>
            <w:pPr>
              <w:spacing w:after="20"/>
            </w:pPr>
            <w:r>
              <w:rPr>
                <w:rFonts w:ascii="Noto Sans CJK KR" w:hAnsi="Noto Sans CJK KR" w:eastAsia="Noto Sans CJK KR"/>
                <w:sz w:val="17"/>
              </w:rPr>
              <w:t>StandardScaler</w:t>
            </w:r>
          </w:p>
        </w:tc>
        <w:tc>
          <w:tcPr>
            <w:tcW w:type="dxa" w:w="3168"/>
            <w:vAlign w:val="top"/>
            <w:shd w:fill="EAF4F6"/>
          </w:tcPr>
          <w:p>
            <w:pPr>
              <w:spacing w:after="20"/>
            </w:pPr>
            <w:r>
              <w:rPr>
                <w:rFonts w:ascii="Noto Sans CJK KR" w:hAnsi="Noto Sans CJK KR" w:eastAsia="Noto Sans CJK KR"/>
                <w:sz w:val="17"/>
              </w:rPr>
              <w:t>입력 스케일 통일</w:t>
            </w:r>
          </w:p>
        </w:tc>
        <w:tc>
          <w:tcPr>
            <w:tcW w:type="dxa" w:w="4608"/>
            <w:vAlign w:val="top"/>
            <w:shd w:fill="EAF4F6"/>
          </w:tcPr>
          <w:p>
            <w:pPr>
              <w:spacing w:after="20"/>
            </w:pPr>
            <w:r>
              <w:rPr>
                <w:rFonts w:ascii="Noto Sans CJK KR" w:hAnsi="Noto Sans CJK KR" w:eastAsia="Noto Sans CJK KR"/>
                <w:sz w:val="17"/>
              </w:rPr>
              <w:t>학습 데이터로만 fit</w:t>
            </w:r>
          </w:p>
        </w:tc>
      </w:tr>
      <w:tr>
        <w:tc>
          <w:tcPr>
            <w:tcW w:type="dxa" w:w="2304"/>
            <w:vAlign w:val="top"/>
          </w:tcPr>
          <w:p>
            <w:pPr>
              <w:spacing w:after="20"/>
            </w:pPr>
            <w:r>
              <w:rPr>
                <w:rFonts w:ascii="Noto Sans CJK KR" w:hAnsi="Noto Sans CJK KR" w:eastAsia="Noto Sans CJK KR"/>
                <w:sz w:val="17"/>
              </w:rPr>
              <w:t>histplot/boxplot</w:t>
            </w:r>
          </w:p>
        </w:tc>
        <w:tc>
          <w:tcPr>
            <w:tcW w:type="dxa" w:w="3168"/>
            <w:vAlign w:val="top"/>
          </w:tcPr>
          <w:p>
            <w:pPr>
              <w:spacing w:after="20"/>
            </w:pPr>
            <w:r>
              <w:rPr>
                <w:rFonts w:ascii="Noto Sans CJK KR" w:hAnsi="Noto Sans CJK KR" w:eastAsia="Noto Sans CJK KR"/>
                <w:sz w:val="17"/>
              </w:rPr>
              <w:t>분포·이상치 확인</w:t>
            </w:r>
          </w:p>
        </w:tc>
        <w:tc>
          <w:tcPr>
            <w:tcW w:type="dxa" w:w="4608"/>
            <w:vAlign w:val="top"/>
          </w:tcPr>
          <w:p>
            <w:pPr>
              <w:spacing w:after="20"/>
            </w:pPr>
            <w:r>
              <w:rPr>
                <w:rFonts w:ascii="Noto Sans CJK KR" w:hAnsi="Noto Sans CJK KR" w:eastAsia="Noto Sans CJK KR"/>
                <w:sz w:val="17"/>
              </w:rPr>
              <w:t>정상/불량과 기간별 차이</w:t>
            </w:r>
          </w:p>
        </w:tc>
      </w:tr>
    </w:tbl>
    <w:p>
      <w:pPr>
        <w:spacing w:after="20"/>
      </w:pPr>
      <w:r>
        <w:rPr>
          <w:rFonts w:ascii="Noto Sans CJK KR" w:hAnsi="Noto Sans CJK KR" w:eastAsia="Noto Sans CJK KR"/>
          <w:b w:val="0"/>
        </w:rPr>
      </w:r>
    </w:p>
    <w:p>
      <w:pPr>
        <w:pStyle w:val="Heading3"/>
        <w:spacing w:before="120" w:after="100"/>
      </w:pPr>
      <w:r>
        <w:rPr>
          <w:rFonts w:ascii="Noto Sans CJK KR" w:hAnsi="Noto Sans CJK KR" w:eastAsia="Noto Sans CJK KR"/>
          <w:b/>
          <w:color w:val="176B87"/>
          <w:sz w:val="26"/>
        </w:rPr>
        <w:t>12.4 Master–Worker와 PySpark: 병렬 처리</w:t>
      </w:r>
    </w:p>
    <w:p>
      <w:pPr>
        <w:spacing w:after="80"/>
      </w:pPr>
      <w:r>
        <w:rPr>
          <w:rFonts w:ascii="Noto Sans CJK KR" w:hAnsi="Noto Sans CJK KR" w:eastAsia="Noto Sans CJK KR"/>
          <w:b w:val="0"/>
        </w:rPr>
        <w:t>멀티스레드·asyncio·Master–Worker 실습은 여러 작업을 어떻게 나누고 결과를 회수하는지 보여 준다. PySpark는 이를 여러 파티션의 DataFrame으로 확장한다. 변환(filter, select, groupBy)은 계획을 만들고, count/show/write 같은 action이 실행을 촉발한다.</w:t>
      </w:r>
    </w:p>
    <w:p>
      <w:pPr>
        <w:pStyle w:val="Heading2"/>
        <w:spacing w:before="120" w:after="100"/>
      </w:pPr>
      <w:r>
        <w:rPr>
          <w:rFonts w:ascii="Noto Sans CJK KR" w:hAnsi="Noto Sans CJK KR" w:eastAsia="Noto Sans CJK KR"/>
          <w:b/>
          <w:color w:val="176B87"/>
          <w:sz w:val="26"/>
        </w:rPr>
        <w:t>13. C단계 - 머신러닝 실험</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shd w:fill="17324D"/>
            <w:vAlign w:val="center"/>
          </w:tcPr>
          <w:p>
            <w:r>
              <w:rPr>
                <w:rFonts w:ascii="Noto Sans CJK KR" w:hAnsi="Noto Sans CJK KR" w:eastAsia="Noto Sans CJK KR"/>
                <w:b/>
                <w:color w:val="FFFFFF"/>
                <w:sz w:val="18"/>
              </w:rPr>
              <w:t>모델/실습</w:t>
            </w:r>
          </w:p>
        </w:tc>
        <w:tc>
          <w:tcPr>
            <w:tcW w:type="dxa" w:w="2016"/>
            <w:shd w:fill="17324D"/>
            <w:vAlign w:val="center"/>
          </w:tcPr>
          <w:p>
            <w:r>
              <w:rPr>
                <w:rFonts w:ascii="Noto Sans CJK KR" w:hAnsi="Noto Sans CJK KR" w:eastAsia="Noto Sans CJK KR"/>
                <w:b/>
                <w:color w:val="FFFFFF"/>
                <w:sz w:val="18"/>
              </w:rPr>
              <w:t>문제 유형</w:t>
            </w:r>
          </w:p>
        </w:tc>
        <w:tc>
          <w:tcPr>
            <w:tcW w:type="dxa" w:w="3600"/>
            <w:shd w:fill="17324D"/>
            <w:vAlign w:val="center"/>
          </w:tcPr>
          <w:p>
            <w:r>
              <w:rPr>
                <w:rFonts w:ascii="Noto Sans CJK KR" w:hAnsi="Noto Sans CJK KR" w:eastAsia="Noto Sans CJK KR"/>
                <w:b/>
                <w:color w:val="FFFFFF"/>
                <w:sz w:val="18"/>
              </w:rPr>
              <w:t>핵심 학습 포인트</w:t>
            </w:r>
          </w:p>
        </w:tc>
        <w:tc>
          <w:tcPr>
            <w:tcW w:type="dxa" w:w="2160"/>
            <w:shd w:fill="17324D"/>
            <w:vAlign w:val="center"/>
          </w:tcPr>
          <w:p>
            <w:r>
              <w:rPr>
                <w:rFonts w:ascii="Noto Sans CJK KR" w:hAnsi="Noto Sans CJK KR" w:eastAsia="Noto Sans CJK KR"/>
                <w:b/>
                <w:color w:val="FFFFFF"/>
                <w:sz w:val="18"/>
              </w:rPr>
              <w:t>대표 지표</w:t>
            </w:r>
          </w:p>
        </w:tc>
      </w:tr>
      <w:tr>
        <w:tc>
          <w:tcPr>
            <w:tcW w:type="dxa" w:w="2304"/>
            <w:vAlign w:val="top"/>
          </w:tcPr>
          <w:p>
            <w:pPr>
              <w:spacing w:after="20"/>
            </w:pPr>
            <w:r>
              <w:rPr>
                <w:rFonts w:ascii="Noto Sans CJK KR" w:hAnsi="Noto Sans CJK KR" w:eastAsia="Noto Sans CJK KR"/>
                <w:sz w:val="17"/>
              </w:rPr>
              <w:t>LightGBM</w:t>
            </w:r>
          </w:p>
        </w:tc>
        <w:tc>
          <w:tcPr>
            <w:tcW w:type="dxa" w:w="2016"/>
            <w:vAlign w:val="top"/>
          </w:tcPr>
          <w:p>
            <w:pPr>
              <w:spacing w:after="20"/>
            </w:pPr>
            <w:r>
              <w:rPr>
                <w:rFonts w:ascii="Noto Sans CJK KR" w:hAnsi="Noto Sans CJK KR" w:eastAsia="Noto Sans CJK KR"/>
                <w:sz w:val="17"/>
              </w:rPr>
              <w:t>주택가격 회귀</w:t>
            </w:r>
          </w:p>
        </w:tc>
        <w:tc>
          <w:tcPr>
            <w:tcW w:type="dxa" w:w="3600"/>
            <w:vAlign w:val="top"/>
          </w:tcPr>
          <w:p>
            <w:pPr>
              <w:spacing w:after="20"/>
            </w:pPr>
            <w:r>
              <w:rPr>
                <w:rFonts w:ascii="Noto Sans CJK KR" w:hAnsi="Noto Sans CJK KR" w:eastAsia="Noto Sans CJK KR"/>
                <w:sz w:val="17"/>
              </w:rPr>
              <w:t>부스팅 트리, 예측값과 실제값 비교</w:t>
            </w:r>
          </w:p>
        </w:tc>
        <w:tc>
          <w:tcPr>
            <w:tcW w:type="dxa" w:w="2160"/>
            <w:vAlign w:val="top"/>
          </w:tcPr>
          <w:p>
            <w:pPr>
              <w:spacing w:after="20"/>
            </w:pPr>
            <w:r>
              <w:rPr>
                <w:rFonts w:ascii="Noto Sans CJK KR" w:hAnsi="Noto Sans CJK KR" w:eastAsia="Noto Sans CJK KR"/>
                <w:sz w:val="17"/>
              </w:rPr>
              <w:t>MAE, RMSE, R²</w:t>
            </w:r>
          </w:p>
        </w:tc>
      </w:tr>
      <w:tr>
        <w:tc>
          <w:tcPr>
            <w:tcW w:type="dxa" w:w="2304"/>
            <w:vAlign w:val="top"/>
            <w:shd w:fill="EAF4F6"/>
          </w:tcPr>
          <w:p>
            <w:pPr>
              <w:spacing w:after="20"/>
            </w:pPr>
            <w:r>
              <w:rPr>
                <w:rFonts w:ascii="Noto Sans CJK KR" w:hAnsi="Noto Sans CJK KR" w:eastAsia="Noto Sans CJK KR"/>
                <w:sz w:val="17"/>
              </w:rPr>
              <w:t>Logistic Regression</w:t>
            </w:r>
          </w:p>
        </w:tc>
        <w:tc>
          <w:tcPr>
            <w:tcW w:type="dxa" w:w="2016"/>
            <w:vAlign w:val="top"/>
            <w:shd w:fill="EAF4F6"/>
          </w:tcPr>
          <w:p>
            <w:pPr>
              <w:spacing w:after="20"/>
            </w:pPr>
            <w:r>
              <w:rPr>
                <w:rFonts w:ascii="Noto Sans CJK KR" w:hAnsi="Noto Sans CJK KR" w:eastAsia="Noto Sans CJK KR"/>
                <w:sz w:val="17"/>
              </w:rPr>
              <w:t>유방암 이진분류</w:t>
            </w:r>
          </w:p>
        </w:tc>
        <w:tc>
          <w:tcPr>
            <w:tcW w:type="dxa" w:w="3600"/>
            <w:vAlign w:val="top"/>
            <w:shd w:fill="EAF4F6"/>
          </w:tcPr>
          <w:p>
            <w:pPr>
              <w:spacing w:after="20"/>
            </w:pPr>
            <w:r>
              <w:rPr>
                <w:rFonts w:ascii="Noto Sans CJK KR" w:hAnsi="Noto Sans CJK KR" w:eastAsia="Noto Sans CJK KR"/>
                <w:sz w:val="17"/>
              </w:rPr>
              <w:t>스케일링, 확률, 임계값</w:t>
            </w:r>
          </w:p>
        </w:tc>
        <w:tc>
          <w:tcPr>
            <w:tcW w:type="dxa" w:w="2160"/>
            <w:vAlign w:val="top"/>
            <w:shd w:fill="EAF4F6"/>
          </w:tcPr>
          <w:p>
            <w:pPr>
              <w:spacing w:after="20"/>
            </w:pPr>
            <w:r>
              <w:rPr>
                <w:rFonts w:ascii="Noto Sans CJK KR" w:hAnsi="Noto Sans CJK KR" w:eastAsia="Noto Sans CJK KR"/>
                <w:sz w:val="17"/>
              </w:rPr>
              <w:t>Accuracy, Precision, Recall, F1, AUC</w:t>
            </w:r>
          </w:p>
        </w:tc>
      </w:tr>
      <w:tr>
        <w:tc>
          <w:tcPr>
            <w:tcW w:type="dxa" w:w="2304"/>
            <w:vAlign w:val="top"/>
          </w:tcPr>
          <w:p>
            <w:pPr>
              <w:spacing w:after="20"/>
            </w:pPr>
            <w:r>
              <w:rPr>
                <w:rFonts w:ascii="Noto Sans CJK KR" w:hAnsi="Noto Sans CJK KR" w:eastAsia="Noto Sans CJK KR"/>
                <w:sz w:val="17"/>
              </w:rPr>
              <w:t>XGBoost</w:t>
            </w:r>
          </w:p>
        </w:tc>
        <w:tc>
          <w:tcPr>
            <w:tcW w:type="dxa" w:w="2016"/>
            <w:vAlign w:val="top"/>
          </w:tcPr>
          <w:p>
            <w:pPr>
              <w:spacing w:after="20"/>
            </w:pPr>
            <w:r>
              <w:rPr>
                <w:rFonts w:ascii="Noto Sans CJK KR" w:hAnsi="Noto Sans CJK KR" w:eastAsia="Noto Sans CJK KR"/>
                <w:sz w:val="17"/>
              </w:rPr>
              <w:t>고성능 이진분류</w:t>
            </w:r>
          </w:p>
        </w:tc>
        <w:tc>
          <w:tcPr>
            <w:tcW w:type="dxa" w:w="3600"/>
            <w:vAlign w:val="top"/>
          </w:tcPr>
          <w:p>
            <w:pPr>
              <w:spacing w:after="20"/>
            </w:pPr>
            <w:r>
              <w:rPr>
                <w:rFonts w:ascii="Noto Sans CJK KR" w:hAnsi="Noto Sans CJK KR" w:eastAsia="Noto Sans CJK KR"/>
                <w:sz w:val="17"/>
              </w:rPr>
              <w:t>DMatrix, 검증셋, early stopping</w:t>
            </w:r>
          </w:p>
        </w:tc>
        <w:tc>
          <w:tcPr>
            <w:tcW w:type="dxa" w:w="2160"/>
            <w:vAlign w:val="top"/>
          </w:tcPr>
          <w:p>
            <w:pPr>
              <w:spacing w:after="20"/>
            </w:pPr>
            <w:r>
              <w:rPr>
                <w:rFonts w:ascii="Noto Sans CJK KR" w:hAnsi="Noto Sans CJK KR" w:eastAsia="Noto Sans CJK KR"/>
                <w:sz w:val="17"/>
              </w:rPr>
              <w:t>혼동행렬, ROC-AUC</w:t>
            </w:r>
          </w:p>
        </w:tc>
      </w:tr>
      <w:tr>
        <w:tc>
          <w:tcPr>
            <w:tcW w:type="dxa" w:w="2304"/>
            <w:vAlign w:val="top"/>
            <w:shd w:fill="EAF4F6"/>
          </w:tcPr>
          <w:p>
            <w:pPr>
              <w:spacing w:after="20"/>
            </w:pPr>
            <w:r>
              <w:rPr>
                <w:rFonts w:ascii="Noto Sans CJK KR" w:hAnsi="Noto Sans CJK KR" w:eastAsia="Noto Sans CJK KR"/>
                <w:sz w:val="17"/>
              </w:rPr>
              <w:t>SHAP</w:t>
            </w:r>
          </w:p>
        </w:tc>
        <w:tc>
          <w:tcPr>
            <w:tcW w:type="dxa" w:w="2016"/>
            <w:vAlign w:val="top"/>
            <w:shd w:fill="EAF4F6"/>
          </w:tcPr>
          <w:p>
            <w:pPr>
              <w:spacing w:after="20"/>
            </w:pPr>
            <w:r>
              <w:rPr>
                <w:rFonts w:ascii="Noto Sans CJK KR" w:hAnsi="Noto Sans CJK KR" w:eastAsia="Noto Sans CJK KR"/>
                <w:sz w:val="17"/>
              </w:rPr>
              <w:t>설명 가능성</w:t>
            </w:r>
          </w:p>
        </w:tc>
        <w:tc>
          <w:tcPr>
            <w:tcW w:type="dxa" w:w="3600"/>
            <w:vAlign w:val="top"/>
            <w:shd w:fill="EAF4F6"/>
          </w:tcPr>
          <w:p>
            <w:pPr>
              <w:spacing w:after="20"/>
            </w:pPr>
            <w:r>
              <w:rPr>
                <w:rFonts w:ascii="Noto Sans CJK KR" w:hAnsi="Noto Sans CJK KR" w:eastAsia="Noto Sans CJK KR"/>
                <w:sz w:val="17"/>
              </w:rPr>
              <w:t>피처가 예측을 올리거나 내린 기여</w:t>
            </w:r>
          </w:p>
        </w:tc>
        <w:tc>
          <w:tcPr>
            <w:tcW w:type="dxa" w:w="2160"/>
            <w:vAlign w:val="top"/>
            <w:shd w:fill="EAF4F6"/>
          </w:tcPr>
          <w:p>
            <w:pPr>
              <w:spacing w:after="20"/>
            </w:pPr>
            <w:r>
              <w:rPr>
                <w:rFonts w:ascii="Noto Sans CJK KR" w:hAnsi="Noto Sans CJK KR" w:eastAsia="Noto Sans CJK KR"/>
                <w:sz w:val="17"/>
              </w:rPr>
              <w:t>전역/개별 설명</w:t>
            </w:r>
          </w:p>
        </w:tc>
      </w:tr>
      <w:tr>
        <w:tc>
          <w:tcPr>
            <w:tcW w:type="dxa" w:w="2304"/>
            <w:vAlign w:val="top"/>
          </w:tcPr>
          <w:p>
            <w:pPr>
              <w:spacing w:after="20"/>
            </w:pPr>
            <w:r>
              <w:rPr>
                <w:rFonts w:ascii="Noto Sans CJK KR" w:hAnsi="Noto Sans CJK KR" w:eastAsia="Noto Sans CJK KR"/>
                <w:sz w:val="17"/>
              </w:rPr>
              <w:t>Ensemble</w:t>
            </w:r>
          </w:p>
        </w:tc>
        <w:tc>
          <w:tcPr>
            <w:tcW w:type="dxa" w:w="2016"/>
            <w:vAlign w:val="top"/>
          </w:tcPr>
          <w:p>
            <w:pPr>
              <w:spacing w:after="20"/>
            </w:pPr>
            <w:r>
              <w:rPr>
                <w:rFonts w:ascii="Noto Sans CJK KR" w:hAnsi="Noto Sans CJK KR" w:eastAsia="Noto Sans CJK KR"/>
                <w:sz w:val="17"/>
              </w:rPr>
              <w:t>여러 모델 결합</w:t>
            </w:r>
          </w:p>
        </w:tc>
        <w:tc>
          <w:tcPr>
            <w:tcW w:type="dxa" w:w="3600"/>
            <w:vAlign w:val="top"/>
          </w:tcPr>
          <w:p>
            <w:pPr>
              <w:spacing w:after="20"/>
            </w:pPr>
            <w:r>
              <w:rPr>
                <w:rFonts w:ascii="Noto Sans CJK KR" w:hAnsi="Noto Sans CJK KR" w:eastAsia="Noto Sans CJK KR"/>
                <w:sz w:val="17"/>
              </w:rPr>
              <w:t>오류 패턴이 다른 모델의 결합</w:t>
            </w:r>
          </w:p>
        </w:tc>
        <w:tc>
          <w:tcPr>
            <w:tcW w:type="dxa" w:w="2160"/>
            <w:vAlign w:val="top"/>
          </w:tcPr>
          <w:p>
            <w:pPr>
              <w:spacing w:after="20"/>
            </w:pPr>
            <w:r>
              <w:rPr>
                <w:rFonts w:ascii="Noto Sans CJK KR" w:hAnsi="Noto Sans CJK KR" w:eastAsia="Noto Sans CJK KR"/>
                <w:sz w:val="17"/>
              </w:rPr>
              <w:t>단일 모델 대비 검증 성능</w:t>
            </w:r>
          </w:p>
        </w:tc>
      </w:tr>
    </w:tbl>
    <w:p>
      <w:pPr>
        <w:spacing w:after="20"/>
      </w:pPr>
      <w:r>
        <w:rPr>
          <w:rFonts w:ascii="Noto Sans CJK KR" w:hAnsi="Noto Sans CJK KR" w:eastAsia="Noto Sans CJK KR"/>
          <w:b w:val="0"/>
        </w:rPr>
      </w:r>
    </w:p>
    <w:tbl>
      <w:tblPr>
        <w:tblStyle w:val="TableGrid"/>
        <w:tblW w:type="auto" w:w="0"/>
        <w:tblLook w:firstColumn="1" w:firstRow="1" w:lastColumn="0" w:lastRow="0" w:noHBand="0" w:noVBand="1" w:val="04A0"/>
      </w:tblPr>
      <w:tblGrid>
        <w:gridCol w:w="10166"/>
      </w:tblGrid>
      <w:tr>
        <w:tc>
          <w:tcPr>
            <w:tcW w:type="dxa" w:w="10166"/>
            <w:shd w:fill="EAF4F6"/>
          </w:tcPr>
          <w:p>
            <w:pPr>
              <w:spacing w:after="40"/>
            </w:pPr>
            <w:r>
              <w:rPr>
                <w:rFonts w:ascii="Noto Sans CJK KR" w:hAnsi="Noto Sans CJK KR" w:eastAsia="Noto Sans CJK KR"/>
                <w:b/>
                <w:color w:val="176B87"/>
                <w:sz w:val="20"/>
              </w:rPr>
              <w:t xml:space="preserve">평가 원칙  </w:t>
            </w:r>
            <w:r>
              <w:rPr>
                <w:rFonts w:ascii="Noto Sans CJK KR" w:hAnsi="Noto Sans CJK KR" w:eastAsia="Noto Sans CJK KR"/>
                <w:sz w:val="18"/>
              </w:rPr>
              <w:t>정확도 하나로 모델을 고르지 않는다. 제조 불량 탐지처럼 양성 클래스가 드물면 Recall, Precision, F1, PR-AUC와 비용을 함께 본다. 시간 데이터는 무작위 분할보다 과거→미래 분할이 안전하다.</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14. C단계 - 딥러닝과 응용 모델</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shd w:fill="17324D"/>
            <w:vAlign w:val="center"/>
          </w:tcPr>
          <w:p>
            <w:r>
              <w:rPr>
                <w:rFonts w:ascii="Noto Sans CJK KR" w:hAnsi="Noto Sans CJK KR" w:eastAsia="Noto Sans CJK KR"/>
                <w:b/>
                <w:color w:val="FFFFFF"/>
                <w:sz w:val="18"/>
              </w:rPr>
              <w:t>실습</w:t>
            </w:r>
          </w:p>
        </w:tc>
        <w:tc>
          <w:tcPr>
            <w:tcW w:type="dxa" w:w="2304"/>
            <w:shd w:fill="17324D"/>
            <w:vAlign w:val="center"/>
          </w:tcPr>
          <w:p>
            <w:r>
              <w:rPr>
                <w:rFonts w:ascii="Noto Sans CJK KR" w:hAnsi="Noto Sans CJK KR" w:eastAsia="Noto Sans CJK KR"/>
                <w:b/>
                <w:color w:val="FFFFFF"/>
                <w:sz w:val="18"/>
              </w:rPr>
              <w:t>입력/출력</w:t>
            </w:r>
          </w:p>
        </w:tc>
        <w:tc>
          <w:tcPr>
            <w:tcW w:type="dxa" w:w="2880"/>
            <w:shd w:fill="17324D"/>
            <w:vAlign w:val="center"/>
          </w:tcPr>
          <w:p>
            <w:r>
              <w:rPr>
                <w:rFonts w:ascii="Noto Sans CJK KR" w:hAnsi="Noto Sans CJK KR" w:eastAsia="Noto Sans CJK KR"/>
                <w:b/>
                <w:color w:val="FFFFFF"/>
                <w:sz w:val="18"/>
              </w:rPr>
              <w:t>배운 구조</w:t>
            </w:r>
          </w:p>
        </w:tc>
        <w:tc>
          <w:tcPr>
            <w:tcW w:type="dxa" w:w="2880"/>
            <w:shd w:fill="17324D"/>
            <w:vAlign w:val="center"/>
          </w:tcPr>
          <w:p>
            <w:r>
              <w:rPr>
                <w:rFonts w:ascii="Noto Sans CJK KR" w:hAnsi="Noto Sans CJK KR" w:eastAsia="Noto Sans CJK KR"/>
                <w:b/>
                <w:color w:val="FFFFFF"/>
                <w:sz w:val="18"/>
              </w:rPr>
              <w:t>프로젝트 연결</w:t>
            </w:r>
          </w:p>
        </w:tc>
      </w:tr>
      <w:tr>
        <w:tc>
          <w:tcPr>
            <w:tcW w:type="dxa" w:w="2160"/>
            <w:vAlign w:val="top"/>
          </w:tcPr>
          <w:p>
            <w:pPr>
              <w:spacing w:after="20"/>
            </w:pPr>
            <w:r>
              <w:rPr>
                <w:rFonts w:ascii="Noto Sans CJK KR" w:hAnsi="Noto Sans CJK KR" w:eastAsia="Noto Sans CJK KR"/>
                <w:sz w:val="17"/>
              </w:rPr>
              <w:t>Dense 이진/다중 분류</w:t>
            </w:r>
          </w:p>
        </w:tc>
        <w:tc>
          <w:tcPr>
            <w:tcW w:type="dxa" w:w="2304"/>
            <w:vAlign w:val="top"/>
          </w:tcPr>
          <w:p>
            <w:pPr>
              <w:spacing w:after="20"/>
            </w:pPr>
            <w:r>
              <w:rPr>
                <w:rFonts w:ascii="Noto Sans CJK KR" w:hAnsi="Noto Sans CJK KR" w:eastAsia="Noto Sans CJK KR"/>
                <w:sz w:val="17"/>
              </w:rPr>
              <w:t>표 데이터 → class</w:t>
            </w:r>
          </w:p>
        </w:tc>
        <w:tc>
          <w:tcPr>
            <w:tcW w:type="dxa" w:w="2880"/>
            <w:vAlign w:val="top"/>
          </w:tcPr>
          <w:p>
            <w:pPr>
              <w:spacing w:after="20"/>
            </w:pPr>
            <w:r>
              <w:rPr>
                <w:rFonts w:ascii="Noto Sans CJK KR" w:hAnsi="Noto Sans CJK KR" w:eastAsia="Noto Sans CJK KR"/>
                <w:sz w:val="17"/>
              </w:rPr>
              <w:t>Dense, Dropout, sigmoid/softmax</w:t>
            </w:r>
          </w:p>
        </w:tc>
        <w:tc>
          <w:tcPr>
            <w:tcW w:type="dxa" w:w="2880"/>
            <w:vAlign w:val="top"/>
          </w:tcPr>
          <w:p>
            <w:pPr>
              <w:spacing w:after="20"/>
            </w:pPr>
            <w:r>
              <w:rPr>
                <w:rFonts w:ascii="Noto Sans CJK KR" w:hAnsi="Noto Sans CJK KR" w:eastAsia="Noto Sans CJK KR"/>
                <w:sz w:val="17"/>
              </w:rPr>
              <w:t>품질/고장 분류</w:t>
            </w:r>
          </w:p>
        </w:tc>
      </w:tr>
      <w:tr>
        <w:tc>
          <w:tcPr>
            <w:tcW w:type="dxa" w:w="2160"/>
            <w:vAlign w:val="top"/>
            <w:shd w:fill="EAF4F6"/>
          </w:tcPr>
          <w:p>
            <w:pPr>
              <w:spacing w:after="20"/>
            </w:pPr>
            <w:r>
              <w:rPr>
                <w:rFonts w:ascii="Noto Sans CJK KR" w:hAnsi="Noto Sans CJK KR" w:eastAsia="Noto Sans CJK KR"/>
                <w:sz w:val="17"/>
              </w:rPr>
              <w:t>Fashion MNIST/CIFAR-10</w:t>
            </w:r>
          </w:p>
        </w:tc>
        <w:tc>
          <w:tcPr>
            <w:tcW w:type="dxa" w:w="2304"/>
            <w:vAlign w:val="top"/>
            <w:shd w:fill="EAF4F6"/>
          </w:tcPr>
          <w:p>
            <w:pPr>
              <w:spacing w:after="20"/>
            </w:pPr>
            <w:r>
              <w:rPr>
                <w:rFonts w:ascii="Noto Sans CJK KR" w:hAnsi="Noto Sans CJK KR" w:eastAsia="Noto Sans CJK KR"/>
                <w:sz w:val="17"/>
              </w:rPr>
              <w:t>이미지 → class</w:t>
            </w:r>
          </w:p>
        </w:tc>
        <w:tc>
          <w:tcPr>
            <w:tcW w:type="dxa" w:w="2880"/>
            <w:vAlign w:val="top"/>
            <w:shd w:fill="EAF4F6"/>
          </w:tcPr>
          <w:p>
            <w:pPr>
              <w:spacing w:after="20"/>
            </w:pPr>
            <w:r>
              <w:rPr>
                <w:rFonts w:ascii="Noto Sans CJK KR" w:hAnsi="Noto Sans CJK KR" w:eastAsia="Noto Sans CJK KR"/>
                <w:sz w:val="17"/>
              </w:rPr>
              <w:t>Conv2D, Pooling, Flatten</w:t>
            </w:r>
          </w:p>
        </w:tc>
        <w:tc>
          <w:tcPr>
            <w:tcW w:type="dxa" w:w="2880"/>
            <w:vAlign w:val="top"/>
            <w:shd w:fill="EAF4F6"/>
          </w:tcPr>
          <w:p>
            <w:pPr>
              <w:spacing w:after="20"/>
            </w:pPr>
            <w:r>
              <w:rPr>
                <w:rFonts w:ascii="Noto Sans CJK KR" w:hAnsi="Noto Sans CJK KR" w:eastAsia="Noto Sans CJK KR"/>
                <w:sz w:val="17"/>
              </w:rPr>
              <w:t>비전 검사 기초</w:t>
            </w:r>
          </w:p>
        </w:tc>
      </w:tr>
      <w:tr>
        <w:tc>
          <w:tcPr>
            <w:tcW w:type="dxa" w:w="2160"/>
            <w:vAlign w:val="top"/>
          </w:tcPr>
          <w:p>
            <w:pPr>
              <w:spacing w:after="20"/>
            </w:pPr>
            <w:r>
              <w:rPr>
                <w:rFonts w:ascii="Noto Sans CJK KR" w:hAnsi="Noto Sans CJK KR" w:eastAsia="Noto Sans CJK KR"/>
                <w:sz w:val="17"/>
              </w:rPr>
              <w:t>SimpleRNN</w:t>
            </w:r>
          </w:p>
        </w:tc>
        <w:tc>
          <w:tcPr>
            <w:tcW w:type="dxa" w:w="2304"/>
            <w:vAlign w:val="top"/>
          </w:tcPr>
          <w:p>
            <w:pPr>
              <w:spacing w:after="20"/>
            </w:pPr>
            <w:r>
              <w:rPr>
                <w:rFonts w:ascii="Noto Sans CJK KR" w:hAnsi="Noto Sans CJK KR" w:eastAsia="Noto Sans CJK KR"/>
                <w:sz w:val="17"/>
              </w:rPr>
              <w:t>시계열 → 미래 값</w:t>
            </w:r>
          </w:p>
        </w:tc>
        <w:tc>
          <w:tcPr>
            <w:tcW w:type="dxa" w:w="2880"/>
            <w:vAlign w:val="top"/>
          </w:tcPr>
          <w:p>
            <w:pPr>
              <w:spacing w:after="20"/>
            </w:pPr>
            <w:r>
              <w:rPr>
                <w:rFonts w:ascii="Noto Sans CJK KR" w:hAnsi="Noto Sans CJK KR" w:eastAsia="Noto Sans CJK KR"/>
                <w:sz w:val="17"/>
              </w:rPr>
              <w:t>순환 상태, window</w:t>
            </w:r>
          </w:p>
        </w:tc>
        <w:tc>
          <w:tcPr>
            <w:tcW w:type="dxa" w:w="2880"/>
            <w:vAlign w:val="top"/>
          </w:tcPr>
          <w:p>
            <w:pPr>
              <w:spacing w:after="20"/>
            </w:pPr>
            <w:r>
              <w:rPr>
                <w:rFonts w:ascii="Noto Sans CJK KR" w:hAnsi="Noto Sans CJK KR" w:eastAsia="Noto Sans CJK KR"/>
                <w:sz w:val="17"/>
              </w:rPr>
              <w:t>센서 예측</w:t>
            </w:r>
          </w:p>
        </w:tc>
      </w:tr>
      <w:tr>
        <w:tc>
          <w:tcPr>
            <w:tcW w:type="dxa" w:w="2160"/>
            <w:vAlign w:val="top"/>
            <w:shd w:fill="EAF4F6"/>
          </w:tcPr>
          <w:p>
            <w:pPr>
              <w:spacing w:after="20"/>
            </w:pPr>
            <w:r>
              <w:rPr>
                <w:rFonts w:ascii="Noto Sans CJK KR" w:hAnsi="Noto Sans CJK KR" w:eastAsia="Noto Sans CJK KR"/>
                <w:sz w:val="17"/>
              </w:rPr>
              <w:t>Autoencoder</w:t>
            </w:r>
          </w:p>
        </w:tc>
        <w:tc>
          <w:tcPr>
            <w:tcW w:type="dxa" w:w="2304"/>
            <w:vAlign w:val="top"/>
            <w:shd w:fill="EAF4F6"/>
          </w:tcPr>
          <w:p>
            <w:pPr>
              <w:spacing w:after="20"/>
            </w:pPr>
            <w:r>
              <w:rPr>
                <w:rFonts w:ascii="Noto Sans CJK KR" w:hAnsi="Noto Sans CJK KR" w:eastAsia="Noto Sans CJK KR"/>
                <w:sz w:val="17"/>
              </w:rPr>
              <w:t>정상 입력 → 복원</w:t>
            </w:r>
          </w:p>
        </w:tc>
        <w:tc>
          <w:tcPr>
            <w:tcW w:type="dxa" w:w="2880"/>
            <w:vAlign w:val="top"/>
            <w:shd w:fill="EAF4F6"/>
          </w:tcPr>
          <w:p>
            <w:pPr>
              <w:spacing w:after="20"/>
            </w:pPr>
            <w:r>
              <w:rPr>
                <w:rFonts w:ascii="Noto Sans CJK KR" w:hAnsi="Noto Sans CJK KR" w:eastAsia="Noto Sans CJK KR"/>
                <w:sz w:val="17"/>
              </w:rPr>
              <w:t>재구성 오차</w:t>
            </w:r>
          </w:p>
        </w:tc>
        <w:tc>
          <w:tcPr>
            <w:tcW w:type="dxa" w:w="2880"/>
            <w:vAlign w:val="top"/>
            <w:shd w:fill="EAF4F6"/>
          </w:tcPr>
          <w:p>
            <w:pPr>
              <w:spacing w:after="20"/>
            </w:pPr>
            <w:r>
              <w:rPr>
                <w:rFonts w:ascii="Noto Sans CJK KR" w:hAnsi="Noto Sans CJK KR" w:eastAsia="Noto Sans CJK KR"/>
                <w:sz w:val="17"/>
              </w:rPr>
              <w:t>비지도 이상 탐지</w:t>
            </w:r>
          </w:p>
        </w:tc>
      </w:tr>
      <w:tr>
        <w:tc>
          <w:tcPr>
            <w:tcW w:type="dxa" w:w="2160"/>
            <w:vAlign w:val="top"/>
          </w:tcPr>
          <w:p>
            <w:pPr>
              <w:spacing w:after="20"/>
            </w:pPr>
            <w:r>
              <w:rPr>
                <w:rFonts w:ascii="Noto Sans CJK KR" w:hAnsi="Noto Sans CJK KR" w:eastAsia="Noto Sans CJK KR"/>
                <w:sz w:val="17"/>
              </w:rPr>
              <w:t>오디오 CNN</w:t>
            </w:r>
          </w:p>
        </w:tc>
        <w:tc>
          <w:tcPr>
            <w:tcW w:type="dxa" w:w="2304"/>
            <w:vAlign w:val="top"/>
          </w:tcPr>
          <w:p>
            <w:pPr>
              <w:spacing w:after="20"/>
            </w:pPr>
            <w:r>
              <w:rPr>
                <w:rFonts w:ascii="Noto Sans CJK KR" w:hAnsi="Noto Sans CJK KR" w:eastAsia="Noto Sans CJK KR"/>
                <w:sz w:val="17"/>
              </w:rPr>
              <w:t>음원 → spectrogram → class</w:t>
            </w:r>
          </w:p>
        </w:tc>
        <w:tc>
          <w:tcPr>
            <w:tcW w:type="dxa" w:w="2880"/>
            <w:vAlign w:val="top"/>
          </w:tcPr>
          <w:p>
            <w:pPr>
              <w:spacing w:after="20"/>
            </w:pPr>
            <w:r>
              <w:rPr>
                <w:rFonts w:ascii="Noto Sans CJK KR" w:hAnsi="Noto Sans CJK KR" w:eastAsia="Noto Sans CJK KR"/>
                <w:sz w:val="17"/>
              </w:rPr>
              <w:t>FFT/Mel + CNN</w:t>
            </w:r>
          </w:p>
        </w:tc>
        <w:tc>
          <w:tcPr>
            <w:tcW w:type="dxa" w:w="2880"/>
            <w:vAlign w:val="top"/>
          </w:tcPr>
          <w:p>
            <w:pPr>
              <w:spacing w:after="20"/>
            </w:pPr>
            <w:r>
              <w:rPr>
                <w:rFonts w:ascii="Noto Sans CJK KR" w:hAnsi="Noto Sans CJK KR" w:eastAsia="Noto Sans CJK KR"/>
                <w:sz w:val="17"/>
              </w:rPr>
              <w:t>소음 진단</w:t>
            </w:r>
          </w:p>
        </w:tc>
      </w:tr>
      <w:tr>
        <w:tc>
          <w:tcPr>
            <w:tcW w:type="dxa" w:w="2160"/>
            <w:vAlign w:val="top"/>
            <w:shd w:fill="EAF4F6"/>
          </w:tcPr>
          <w:p>
            <w:pPr>
              <w:spacing w:after="20"/>
            </w:pPr>
            <w:r>
              <w:rPr>
                <w:rFonts w:ascii="Noto Sans CJK KR" w:hAnsi="Noto Sans CJK KR" w:eastAsia="Noto Sans CJK KR"/>
                <w:sz w:val="17"/>
              </w:rPr>
              <w:t>Multi-task</w:t>
            </w:r>
          </w:p>
        </w:tc>
        <w:tc>
          <w:tcPr>
            <w:tcW w:type="dxa" w:w="2304"/>
            <w:vAlign w:val="top"/>
            <w:shd w:fill="EAF4F6"/>
          </w:tcPr>
          <w:p>
            <w:pPr>
              <w:spacing w:after="20"/>
            </w:pPr>
            <w:r>
              <w:rPr>
                <w:rFonts w:ascii="Noto Sans CJK KR" w:hAnsi="Noto Sans CJK KR" w:eastAsia="Noto Sans CJK KR"/>
                <w:sz w:val="17"/>
              </w:rPr>
              <w:t>공유 입력 → 여러 출력</w:t>
            </w:r>
          </w:p>
        </w:tc>
        <w:tc>
          <w:tcPr>
            <w:tcW w:type="dxa" w:w="2880"/>
            <w:vAlign w:val="top"/>
            <w:shd w:fill="EAF4F6"/>
          </w:tcPr>
          <w:p>
            <w:pPr>
              <w:spacing w:after="20"/>
            </w:pPr>
            <w:r>
              <w:rPr>
                <w:rFonts w:ascii="Noto Sans CJK KR" w:hAnsi="Noto Sans CJK KR" w:eastAsia="Noto Sans CJK KR"/>
                <w:sz w:val="17"/>
              </w:rPr>
              <w:t>공유 backbone + 다중 head</w:t>
            </w:r>
          </w:p>
        </w:tc>
        <w:tc>
          <w:tcPr>
            <w:tcW w:type="dxa" w:w="2880"/>
            <w:vAlign w:val="top"/>
            <w:shd w:fill="EAF4F6"/>
          </w:tcPr>
          <w:p>
            <w:pPr>
              <w:spacing w:after="20"/>
            </w:pPr>
            <w:r>
              <w:rPr>
                <w:rFonts w:ascii="Noto Sans CJK KR" w:hAnsi="Noto Sans CJK KR" w:eastAsia="Noto Sans CJK KR"/>
                <w:sz w:val="17"/>
              </w:rPr>
              <w:t>고장 여부+원인 동시 추론</w:t>
            </w:r>
          </w:p>
        </w:tc>
      </w:tr>
      <w:tr>
        <w:tc>
          <w:tcPr>
            <w:tcW w:type="dxa" w:w="2160"/>
            <w:vAlign w:val="top"/>
          </w:tcPr>
          <w:p>
            <w:pPr>
              <w:spacing w:after="20"/>
            </w:pPr>
            <w:r>
              <w:rPr>
                <w:rFonts w:ascii="Noto Sans CJK KR" w:hAnsi="Noto Sans CJK KR" w:eastAsia="Noto Sans CJK KR"/>
                <w:sz w:val="17"/>
              </w:rPr>
              <w:t>YOLO+DeepSORT</w:t>
            </w:r>
          </w:p>
        </w:tc>
        <w:tc>
          <w:tcPr>
            <w:tcW w:type="dxa" w:w="2304"/>
            <w:vAlign w:val="top"/>
          </w:tcPr>
          <w:p>
            <w:pPr>
              <w:spacing w:after="20"/>
            </w:pPr>
            <w:r>
              <w:rPr>
                <w:rFonts w:ascii="Noto Sans CJK KR" w:hAnsi="Noto Sans CJK KR" w:eastAsia="Noto Sans CJK KR"/>
                <w:sz w:val="17"/>
              </w:rPr>
              <w:t>영상 → box/track/risk</w:t>
            </w:r>
          </w:p>
        </w:tc>
        <w:tc>
          <w:tcPr>
            <w:tcW w:type="dxa" w:w="2880"/>
            <w:vAlign w:val="top"/>
          </w:tcPr>
          <w:p>
            <w:pPr>
              <w:spacing w:after="20"/>
            </w:pPr>
            <w:r>
              <w:rPr>
                <w:rFonts w:ascii="Noto Sans CJK KR" w:hAnsi="Noto Sans CJK KR" w:eastAsia="Noto Sans CJK KR"/>
                <w:sz w:val="17"/>
              </w:rPr>
              <w:t>검출+추적</w:t>
            </w:r>
          </w:p>
        </w:tc>
        <w:tc>
          <w:tcPr>
            <w:tcW w:type="dxa" w:w="2880"/>
            <w:vAlign w:val="top"/>
          </w:tcPr>
          <w:p>
            <w:pPr>
              <w:spacing w:after="20"/>
            </w:pPr>
            <w:r>
              <w:rPr>
                <w:rFonts w:ascii="Noto Sans CJK KR" w:hAnsi="Noto Sans CJK KR" w:eastAsia="Noto Sans CJK KR"/>
                <w:sz w:val="17"/>
              </w:rPr>
              <w:t>지게차/말벌/현장 안전</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15. E단계 - FastAPI와 TCP/IP 모델 서비스</w:t>
      </w:r>
    </w:p>
    <w:p>
      <w:pPr>
        <w:spacing w:after="80"/>
      </w:pPr>
      <w:r>
        <w:rPr>
          <w:rFonts w:ascii="Noto Sans CJK KR" w:hAnsi="Noto Sans CJK KR" w:eastAsia="Noto Sans CJK KR"/>
          <w:b w:val="0"/>
        </w:rPr>
        <w:t>TCP/IP 실습은 소켓 연결, 메시지 형식, 서버/클라이언트의 기본을 익혔다. FastAPI는 HTTP 요청을 Python 함수로 연결하고 JSON 응답을 돌려준다. app.py의 model.predict([[value]])에서 이중 대괄호는 scikit-learn이 요구하는 (샘플 수, 피처 수) 2차원 입력을 만들기 위한 것이다.</w:t>
      </w:r>
    </w:p>
    <w:p>
      <w:pPr>
        <w:spacing w:after="40"/>
      </w:pPr>
      <w:r>
        <w:rPr>
          <w:rFonts w:ascii="Noto Sans CJK KR" w:hAnsi="Noto Sans CJK KR" w:eastAsia="Noto Sans CJK KR"/>
          <w:b/>
          <w:color w:val="176B87"/>
          <w:sz w:val="20"/>
        </w:rPr>
        <w:t>예측 API의 핵심</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D2Coding" w:hAnsi="D2Coding" w:eastAsia="D2Coding"/>
                <w:b w:val="0"/>
                <w:color w:val="F2F5F7"/>
                <w:sz w:val="16"/>
              </w:rPr>
              <w:t>app = FastAPI()</w:t>
              <w:br/>
              <w:t>model = joblib.load('model.pkl')</w:t>
              <w:br/>
              <w:br/>
              <w:t>@app.get('/predict')</w:t>
              <w:br/>
              <w:t>def predict(value: float):</w:t>
              <w:br/>
              <w:t xml:space="preserve">    pred = model.predict([[value]])</w:t>
              <w:br/>
              <w:t xml:space="preserve">    return {'value': value, 'prediction': int(pred[0])}</w:t>
            </w:r>
          </w:p>
        </w:tc>
      </w:tr>
    </w:tbl>
    <w:p>
      <w:pPr>
        <w:spacing w:after="20"/>
      </w:pPr>
      <w:r>
        <w:rPr>
          <w:rFonts w:ascii="Noto Sans CJK KR" w:hAnsi="Noto Sans CJK KR" w:eastAsia="Noto Sans CJK KR"/>
          <w:b w:val="0"/>
        </w:rPr>
      </w:r>
    </w:p>
    <w:tbl>
      <w:tblPr>
        <w:tblStyle w:val="TableGrid"/>
        <w:tblW w:type="auto" w:w="0"/>
        <w:jc w:val="center"/>
        <w:tblLook w:firstColumn="1" w:firstRow="1" w:lastColumn="0" w:lastRow="0" w:noHBand="0" w:noVBand="1" w:val="04A0"/>
      </w:tblPr>
      <w:tblGrid>
        <w:gridCol w:w="5083"/>
        <w:gridCol w:w="5083"/>
      </w:tblGrid>
      <w:tr>
        <w:tc>
          <w:tcPr>
            <w:tcW w:type="dxa" w:w="2880"/>
            <w:shd w:fill="17324D"/>
            <w:vAlign w:val="center"/>
          </w:tcPr>
          <w:p>
            <w:r>
              <w:rPr>
                <w:rFonts w:ascii="Noto Sans CJK KR" w:hAnsi="Noto Sans CJK KR" w:eastAsia="Noto Sans CJK KR"/>
                <w:b/>
                <w:color w:val="FFFFFF"/>
                <w:sz w:val="18"/>
              </w:rPr>
              <w:t>운영에서 추가</w:t>
            </w:r>
          </w:p>
        </w:tc>
        <w:tc>
          <w:tcPr>
            <w:tcW w:type="dxa" w:w="7200"/>
            <w:shd w:fill="17324D"/>
            <w:vAlign w:val="center"/>
          </w:tcPr>
          <w:p>
            <w:r>
              <w:rPr>
                <w:rFonts w:ascii="Noto Sans CJK KR" w:hAnsi="Noto Sans CJK KR" w:eastAsia="Noto Sans CJK KR"/>
                <w:b/>
                <w:color w:val="FFFFFF"/>
                <w:sz w:val="18"/>
              </w:rPr>
              <w:t>이유</w:t>
            </w:r>
          </w:p>
        </w:tc>
      </w:tr>
      <w:tr>
        <w:tc>
          <w:tcPr>
            <w:tcW w:type="dxa" w:w="2880"/>
            <w:vAlign w:val="top"/>
          </w:tcPr>
          <w:p>
            <w:pPr>
              <w:spacing w:after="20"/>
            </w:pPr>
            <w:r>
              <w:rPr>
                <w:rFonts w:ascii="Noto Sans CJK KR" w:hAnsi="Noto Sans CJK KR" w:eastAsia="Noto Sans CJK KR"/>
                <w:sz w:val="17"/>
              </w:rPr>
              <w:t>Pydantic 요청 스키마</w:t>
            </w:r>
          </w:p>
        </w:tc>
        <w:tc>
          <w:tcPr>
            <w:tcW w:type="dxa" w:w="7200"/>
            <w:vAlign w:val="top"/>
          </w:tcPr>
          <w:p>
            <w:pPr>
              <w:spacing w:after="20"/>
            </w:pPr>
            <w:r>
              <w:rPr>
                <w:rFonts w:ascii="Noto Sans CJK KR" w:hAnsi="Noto Sans CJK KR" w:eastAsia="Noto Sans CJK KR"/>
                <w:sz w:val="17"/>
              </w:rPr>
              <w:t>피처 이름·타입·범위 검증</w:t>
            </w:r>
          </w:p>
        </w:tc>
      </w:tr>
      <w:tr>
        <w:tc>
          <w:tcPr>
            <w:tcW w:type="dxa" w:w="2880"/>
            <w:vAlign w:val="top"/>
            <w:shd w:fill="EAF4F6"/>
          </w:tcPr>
          <w:p>
            <w:pPr>
              <w:spacing w:after="20"/>
            </w:pPr>
            <w:r>
              <w:rPr>
                <w:rFonts w:ascii="Noto Sans CJK KR" w:hAnsi="Noto Sans CJK KR" w:eastAsia="Noto Sans CJK KR"/>
                <w:sz w:val="17"/>
              </w:rPr>
              <w:t>모델/전처리 버전</w:t>
            </w:r>
          </w:p>
        </w:tc>
        <w:tc>
          <w:tcPr>
            <w:tcW w:type="dxa" w:w="7200"/>
            <w:vAlign w:val="top"/>
            <w:shd w:fill="EAF4F6"/>
          </w:tcPr>
          <w:p>
            <w:pPr>
              <w:spacing w:after="20"/>
            </w:pPr>
            <w:r>
              <w:rPr>
                <w:rFonts w:ascii="Noto Sans CJK KR" w:hAnsi="Noto Sans CJK KR" w:eastAsia="Noto Sans CJK KR"/>
                <w:sz w:val="17"/>
              </w:rPr>
              <w:t>어떤 모델이 예측했는지 추적</w:t>
            </w:r>
          </w:p>
        </w:tc>
      </w:tr>
      <w:tr>
        <w:tc>
          <w:tcPr>
            <w:tcW w:type="dxa" w:w="2880"/>
            <w:vAlign w:val="top"/>
          </w:tcPr>
          <w:p>
            <w:pPr>
              <w:spacing w:after="20"/>
            </w:pPr>
            <w:r>
              <w:rPr>
                <w:rFonts w:ascii="Noto Sans CJK KR" w:hAnsi="Noto Sans CJK KR" w:eastAsia="Noto Sans CJK KR"/>
                <w:sz w:val="17"/>
              </w:rPr>
              <w:t>health/readiness endpoint</w:t>
            </w:r>
          </w:p>
        </w:tc>
        <w:tc>
          <w:tcPr>
            <w:tcW w:type="dxa" w:w="7200"/>
            <w:vAlign w:val="top"/>
          </w:tcPr>
          <w:p>
            <w:pPr>
              <w:spacing w:after="20"/>
            </w:pPr>
            <w:r>
              <w:rPr>
                <w:rFonts w:ascii="Noto Sans CJK KR" w:hAnsi="Noto Sans CJK KR" w:eastAsia="Noto Sans CJK KR"/>
                <w:sz w:val="17"/>
              </w:rPr>
              <w:t>프로세스와 모델 로딩 상태 구분</w:t>
            </w:r>
          </w:p>
        </w:tc>
      </w:tr>
      <w:tr>
        <w:tc>
          <w:tcPr>
            <w:tcW w:type="dxa" w:w="2880"/>
            <w:vAlign w:val="top"/>
            <w:shd w:fill="EAF4F6"/>
          </w:tcPr>
          <w:p>
            <w:pPr>
              <w:spacing w:after="20"/>
            </w:pPr>
            <w:r>
              <w:rPr>
                <w:rFonts w:ascii="Noto Sans CJK KR" w:hAnsi="Noto Sans CJK KR" w:eastAsia="Noto Sans CJK KR"/>
                <w:sz w:val="17"/>
              </w:rPr>
              <w:t>인증·속도 제한</w:t>
            </w:r>
          </w:p>
        </w:tc>
        <w:tc>
          <w:tcPr>
            <w:tcW w:type="dxa" w:w="7200"/>
            <w:vAlign w:val="top"/>
            <w:shd w:fill="EAF4F6"/>
          </w:tcPr>
          <w:p>
            <w:pPr>
              <w:spacing w:after="20"/>
            </w:pPr>
            <w:r>
              <w:rPr>
                <w:rFonts w:ascii="Noto Sans CJK KR" w:hAnsi="Noto Sans CJK KR" w:eastAsia="Noto Sans CJK KR"/>
                <w:sz w:val="17"/>
              </w:rPr>
              <w:t>무단 사용과 과부하 방지</w:t>
            </w:r>
          </w:p>
        </w:tc>
      </w:tr>
      <w:tr>
        <w:tc>
          <w:tcPr>
            <w:tcW w:type="dxa" w:w="2880"/>
            <w:vAlign w:val="top"/>
          </w:tcPr>
          <w:p>
            <w:pPr>
              <w:spacing w:after="20"/>
            </w:pPr>
            <w:r>
              <w:rPr>
                <w:rFonts w:ascii="Noto Sans CJK KR" w:hAnsi="Noto Sans CJK KR" w:eastAsia="Noto Sans CJK KR"/>
                <w:sz w:val="17"/>
              </w:rPr>
              <w:t>구조화 로그/trace ID</w:t>
            </w:r>
          </w:p>
        </w:tc>
        <w:tc>
          <w:tcPr>
            <w:tcW w:type="dxa" w:w="7200"/>
            <w:vAlign w:val="top"/>
          </w:tcPr>
          <w:p>
            <w:pPr>
              <w:spacing w:after="20"/>
            </w:pPr>
            <w:r>
              <w:rPr>
                <w:rFonts w:ascii="Noto Sans CJK KR" w:hAnsi="Noto Sans CJK KR" w:eastAsia="Noto Sans CJK KR"/>
                <w:sz w:val="17"/>
              </w:rPr>
              <w:t>한 요청의 입력·오류·지연 추적</w:t>
            </w:r>
          </w:p>
        </w:tc>
      </w:tr>
      <w:tr>
        <w:tc>
          <w:tcPr>
            <w:tcW w:type="dxa" w:w="2880"/>
            <w:vAlign w:val="top"/>
            <w:shd w:fill="EAF4F6"/>
          </w:tcPr>
          <w:p>
            <w:pPr>
              <w:spacing w:after="20"/>
            </w:pPr>
            <w:r>
              <w:rPr>
                <w:rFonts w:ascii="Noto Sans CJK KR" w:hAnsi="Noto Sans CJK KR" w:eastAsia="Noto Sans CJK KR"/>
                <w:sz w:val="17"/>
              </w:rPr>
              <w:t>batching/queue</w:t>
            </w:r>
          </w:p>
        </w:tc>
        <w:tc>
          <w:tcPr>
            <w:tcW w:type="dxa" w:w="7200"/>
            <w:vAlign w:val="top"/>
            <w:shd w:fill="EAF4F6"/>
          </w:tcPr>
          <w:p>
            <w:pPr>
              <w:spacing w:after="20"/>
            </w:pPr>
            <w:r>
              <w:rPr>
                <w:rFonts w:ascii="Noto Sans CJK KR" w:hAnsi="Noto Sans CJK KR" w:eastAsia="Noto Sans CJK KR"/>
                <w:sz w:val="17"/>
              </w:rPr>
              <w:t>GPU·대량 요청 처리 효율</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16. D/F단계 - Docker, Compose, 버전 배포</w:t>
      </w:r>
    </w:p>
    <w:p>
      <w:pPr>
        <w:spacing w:after="40"/>
      </w:pPr>
      <w:r>
        <w:rPr>
          <w:rFonts w:ascii="Noto Sans CJK KR" w:hAnsi="Noto Sans CJK KR" w:eastAsia="Noto Sans CJK KR"/>
          <w:b/>
          <w:color w:val="176B87"/>
          <w:sz w:val="20"/>
        </w:rPr>
        <w:t>수업 Dockerfile의 의미</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D2Coding" w:hAnsi="D2Coding" w:eastAsia="D2Coding"/>
                <w:b w:val="0"/>
                <w:color w:val="F2F5F7"/>
                <w:sz w:val="16"/>
              </w:rPr>
              <w:t>FROM python:3.10</w:t>
              <w:br/>
              <w:t>RUN pip install fastapi uvicorn scikit-learn joblib scipy</w:t>
              <w:br/>
              <w:t>COPY app.py train.py train_retrain.py watch_reload.py model.pkl reference.npy /app/</w:t>
              <w:br/>
              <w:t>WORKDIR /app</w:t>
              <w:br/>
              <w:t>CMD ["python3", "watch_reload.py"]</w:t>
            </w:r>
          </w:p>
        </w:tc>
      </w:tr>
    </w:tbl>
    <w:p>
      <w:pPr>
        <w:spacing w:after="20"/>
      </w:pPr>
      <w:r>
        <w:rPr>
          <w:rFonts w:ascii="Noto Sans CJK KR" w:hAnsi="Noto Sans CJK KR" w:eastAsia="Noto Sans CJK KR"/>
          <w:b w:val="0"/>
        </w:rPr>
      </w:r>
    </w:p>
    <w:p>
      <w:pPr>
        <w:spacing w:after="80"/>
      </w:pPr>
      <w:r>
        <w:rPr>
          <w:rFonts w:ascii="Noto Sans CJK KR" w:hAnsi="Noto Sans CJK KR" w:eastAsia="Noto Sans CJK KR"/>
          <w:b w:val="0"/>
        </w:rPr>
        <w:t>FROM은 실행 기반, RUN은 이미지 빌드 시 의존성 설치, COPY는 코드와 모델을 이미지에 포함, WORKDIR은 실행 기준 경로, CMD는 컨테이너의 기본 프로세스를 정의한다. Compose의 ports는 호스트:컨테이너 포트, volumes는 로컬 변경을 컨테이너에 연결, restart는 프로세스 종료 시 재시작 정책이다.</w:t>
      </w:r>
    </w:p>
    <w:tbl>
      <w:tblPr>
        <w:tblStyle w:val="TableGrid"/>
        <w:tblW w:type="auto" w:w="0"/>
        <w:tblLook w:firstColumn="1" w:firstRow="1" w:lastColumn="0" w:lastRow="0" w:noHBand="0" w:noVBand="1" w:val="04A0"/>
      </w:tblPr>
      <w:tblGrid>
        <w:gridCol w:w="10166"/>
      </w:tblGrid>
      <w:tr>
        <w:tc>
          <w:tcPr>
            <w:tcW w:type="dxa" w:w="10166"/>
            <w:shd w:fill="EAF4F6"/>
          </w:tcPr>
          <w:p>
            <w:pPr>
              <w:spacing w:after="40"/>
            </w:pPr>
            <w:r>
              <w:rPr>
                <w:rFonts w:ascii="Noto Sans CJK KR" w:hAnsi="Noto Sans CJK KR" w:eastAsia="Noto Sans CJK KR"/>
                <w:b/>
                <w:color w:val="176B87"/>
                <w:sz w:val="20"/>
              </w:rPr>
              <w:t xml:space="preserve">운영 차이  </w:t>
            </w:r>
            <w:r>
              <w:rPr>
                <w:rFonts w:ascii="Noto Sans CJK KR" w:hAnsi="Noto Sans CJK KR" w:eastAsia="Noto Sans CJK KR"/>
                <w:sz w:val="18"/>
              </w:rPr>
              <w:t>수업의 .:/app 볼륨은 즉시 반영을 관찰하기 좋지만 운영 이미지는 불변이어야 한다. requirements 버전을 고정하고 비root 사용자, slim 이미지, healthcheck, secret 분리, 취약점 검사를 추가한다.</w:t>
            </w:r>
          </w:p>
        </w:tc>
      </w:tr>
    </w:tbl>
    <w:p>
      <w:pPr>
        <w:spacing w:after="20"/>
      </w:pPr>
      <w:r>
        <w:rPr>
          <w:rFonts w:ascii="Noto Sans CJK KR" w:hAnsi="Noto Sans CJK KR" w:eastAsia="Noto Sans CJK KR"/>
          <w:b w:val="0"/>
        </w:rPr>
      </w:r>
    </w:p>
    <w:p>
      <w:pPr>
        <w:pStyle w:val="Heading2"/>
        <w:spacing w:before="120" w:after="100"/>
      </w:pPr>
      <w:r>
        <w:rPr>
          <w:rFonts w:ascii="Noto Sans CJK KR" w:hAnsi="Noto Sans CJK KR" w:eastAsia="Noto Sans CJK KR"/>
          <w:b/>
          <w:color w:val="176B87"/>
          <w:sz w:val="26"/>
        </w:rPr>
        <w:t>17. Feedback Loop - Drift 감지와 자동 재학습 코드 분석</w:t>
      </w:r>
    </w:p>
    <w:p>
      <w:pPr>
        <w:spacing w:after="40"/>
      </w:pPr>
      <w:r>
        <w:rPr>
          <w:rFonts w:ascii="Noto Sans CJK KR" w:hAnsi="Noto Sans CJK KR" w:eastAsia="Noto Sans CJK KR"/>
          <w:b/>
          <w:color w:val="176B87"/>
          <w:sz w:val="20"/>
        </w:rPr>
        <w:t>KS-test 기반 Drift 판정</w:t>
      </w:r>
    </w:p>
    <w:tbl>
      <w:tblPr>
        <w:tblStyle w:val="TableGrid"/>
        <w:tblW w:type="auto" w:w="0"/>
        <w:tblLook w:firstColumn="1" w:firstRow="1" w:lastColumn="0" w:lastRow="0" w:noHBand="0" w:noVBand="1" w:val="04A0"/>
      </w:tblPr>
      <w:tblGrid>
        <w:gridCol w:w="10166"/>
      </w:tblGrid>
      <w:tr>
        <w:tc>
          <w:tcPr>
            <w:tcW w:type="dxa" w:w="10166"/>
            <w:shd w:fill="20262E"/>
          </w:tcPr>
          <w:p>
            <w:pPr>
              <w:spacing w:after="0"/>
            </w:pPr>
            <w:r>
              <w:rPr>
                <w:rFonts w:ascii="D2Coding" w:hAnsi="D2Coding" w:eastAsia="D2Coding"/>
                <w:b w:val="0"/>
                <w:color w:val="F2F5F7"/>
                <w:sz w:val="16"/>
              </w:rPr>
              <w:t>reference = np.load('reference.npy').ravel()</w:t>
              <w:br/>
              <w:t>incoming = []</w:t>
              <w:br/>
              <w:br/>
              <w:t>if len(incoming) &gt; 50:</w:t>
              <w:br/>
              <w:t xml:space="preserve">    stat, p = ks_2samp(reference, incoming)</w:t>
              <w:br/>
              <w:t xml:space="preserve">    drift_detected = bool(p &lt; 0.05)</w:t>
              <w:br/>
              <w:t xml:space="preserve">    if drift_detected:</w:t>
              <w:br/>
              <w:t xml:space="preserve">        np.save('incoming.npy', np.array(incoming))</w:t>
              <w:br/>
              <w:t xml:space="preserve">        subprocess.Popen(['python3', 'train_retrain.py'])</w:t>
            </w:r>
          </w:p>
        </w:tc>
      </w:tr>
    </w:tbl>
    <w:p>
      <w:pPr>
        <w:spacing w:after="20"/>
      </w:pPr>
      <w:r>
        <w:rPr>
          <w:rFonts w:ascii="Noto Sans CJK KR" w:hAnsi="Noto Sans CJK KR" w:eastAsia="Noto Sans CJK KR"/>
          <w:b w:val="0"/>
        </w:rPr>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7324D"/>
            <w:vAlign w:val="center"/>
          </w:tcPr>
          <w:p>
            <w:r>
              <w:rPr>
                <w:rFonts w:ascii="Noto Sans CJK KR" w:hAnsi="Noto Sans CJK KR" w:eastAsia="Noto Sans CJK KR"/>
                <w:b/>
                <w:color w:val="FFFFFF"/>
                <w:sz w:val="18"/>
              </w:rPr>
              <w:t>코드 줄</w:t>
            </w:r>
          </w:p>
        </w:tc>
        <w:tc>
          <w:tcPr>
            <w:tcW w:type="dxa" w:w="3456"/>
            <w:shd w:fill="17324D"/>
            <w:vAlign w:val="center"/>
          </w:tcPr>
          <w:p>
            <w:r>
              <w:rPr>
                <w:rFonts w:ascii="Noto Sans CJK KR" w:hAnsi="Noto Sans CJK KR" w:eastAsia="Noto Sans CJK KR"/>
                <w:b/>
                <w:color w:val="FFFFFF"/>
                <w:sz w:val="18"/>
              </w:rPr>
              <w:t>역할</w:t>
            </w:r>
          </w:p>
        </w:tc>
        <w:tc>
          <w:tcPr>
            <w:tcW w:type="dxa" w:w="4608"/>
            <w:shd w:fill="17324D"/>
            <w:vAlign w:val="center"/>
          </w:tcPr>
          <w:p>
            <w:r>
              <w:rPr>
                <w:rFonts w:ascii="Noto Sans CJK KR" w:hAnsi="Noto Sans CJK KR" w:eastAsia="Noto Sans CJK KR"/>
                <w:b/>
                <w:color w:val="FFFFFF"/>
                <w:sz w:val="18"/>
              </w:rPr>
              <w:t>주의점</w:t>
            </w:r>
          </w:p>
        </w:tc>
      </w:tr>
      <w:tr>
        <w:tc>
          <w:tcPr>
            <w:tcW w:type="dxa" w:w="2016"/>
            <w:vAlign w:val="top"/>
          </w:tcPr>
          <w:p>
            <w:pPr>
              <w:spacing w:after="20"/>
            </w:pPr>
            <w:r>
              <w:rPr>
                <w:rFonts w:ascii="Noto Sans CJK KR" w:hAnsi="Noto Sans CJK KR" w:eastAsia="Noto Sans CJK KR"/>
                <w:sz w:val="17"/>
              </w:rPr>
              <w:t>reference.npy</w:t>
            </w:r>
          </w:p>
        </w:tc>
        <w:tc>
          <w:tcPr>
            <w:tcW w:type="dxa" w:w="3456"/>
            <w:vAlign w:val="top"/>
          </w:tcPr>
          <w:p>
            <w:pPr>
              <w:spacing w:after="20"/>
            </w:pPr>
            <w:r>
              <w:rPr>
                <w:rFonts w:ascii="Noto Sans CJK KR" w:hAnsi="Noto Sans CJK KR" w:eastAsia="Noto Sans CJK KR"/>
                <w:sz w:val="17"/>
              </w:rPr>
              <w:t>학습 당시 분포 기준</w:t>
            </w:r>
          </w:p>
        </w:tc>
        <w:tc>
          <w:tcPr>
            <w:tcW w:type="dxa" w:w="4608"/>
            <w:vAlign w:val="top"/>
          </w:tcPr>
          <w:p>
            <w:pPr>
              <w:spacing w:after="20"/>
            </w:pPr>
            <w:r>
              <w:rPr>
                <w:rFonts w:ascii="Noto Sans CJK KR" w:hAnsi="Noto Sans CJK KR" w:eastAsia="Noto Sans CJK KR"/>
                <w:sz w:val="17"/>
              </w:rPr>
              <w:t>검증된 기준 기간과 데이터 버전 필요</w:t>
            </w:r>
          </w:p>
        </w:tc>
      </w:tr>
      <w:tr>
        <w:tc>
          <w:tcPr>
            <w:tcW w:type="dxa" w:w="2016"/>
            <w:vAlign w:val="top"/>
            <w:shd w:fill="EAF4F6"/>
          </w:tcPr>
          <w:p>
            <w:pPr>
              <w:spacing w:after="20"/>
            </w:pPr>
            <w:r>
              <w:rPr>
                <w:rFonts w:ascii="Noto Sans CJK KR" w:hAnsi="Noto Sans CJK KR" w:eastAsia="Noto Sans CJK KR"/>
                <w:sz w:val="17"/>
              </w:rPr>
              <w:t>incoming</w:t>
            </w:r>
          </w:p>
        </w:tc>
        <w:tc>
          <w:tcPr>
            <w:tcW w:type="dxa" w:w="3456"/>
            <w:vAlign w:val="top"/>
            <w:shd w:fill="EAF4F6"/>
          </w:tcPr>
          <w:p>
            <w:pPr>
              <w:spacing w:after="20"/>
            </w:pPr>
            <w:r>
              <w:rPr>
                <w:rFonts w:ascii="Noto Sans CJK KR" w:hAnsi="Noto Sans CJK KR" w:eastAsia="Noto Sans CJK KR"/>
                <w:sz w:val="17"/>
              </w:rPr>
              <w:t>운영 입력 누적</w:t>
            </w:r>
          </w:p>
        </w:tc>
        <w:tc>
          <w:tcPr>
            <w:tcW w:type="dxa" w:w="4608"/>
            <w:vAlign w:val="top"/>
            <w:shd w:fill="EAF4F6"/>
          </w:tcPr>
          <w:p>
            <w:pPr>
              <w:spacing w:after="20"/>
            </w:pPr>
            <w:r>
              <w:rPr>
                <w:rFonts w:ascii="Noto Sans CJK KR" w:hAnsi="Noto Sans CJK KR" w:eastAsia="Noto Sans CJK KR"/>
                <w:sz w:val="17"/>
              </w:rPr>
              <w:t>프로세스 재시작/다중 worker에서 유실·불일치</w:t>
            </w:r>
          </w:p>
        </w:tc>
      </w:tr>
      <w:tr>
        <w:tc>
          <w:tcPr>
            <w:tcW w:type="dxa" w:w="2016"/>
            <w:vAlign w:val="top"/>
          </w:tcPr>
          <w:p>
            <w:pPr>
              <w:spacing w:after="20"/>
            </w:pPr>
            <w:r>
              <w:rPr>
                <w:rFonts w:ascii="Noto Sans CJK KR" w:hAnsi="Noto Sans CJK KR" w:eastAsia="Noto Sans CJK KR"/>
                <w:sz w:val="17"/>
              </w:rPr>
              <w:t>len &gt; 50</w:t>
            </w:r>
          </w:p>
        </w:tc>
        <w:tc>
          <w:tcPr>
            <w:tcW w:type="dxa" w:w="3456"/>
            <w:vAlign w:val="top"/>
          </w:tcPr>
          <w:p>
            <w:pPr>
              <w:spacing w:after="20"/>
            </w:pPr>
            <w:r>
              <w:rPr>
                <w:rFonts w:ascii="Noto Sans CJK KR" w:hAnsi="Noto Sans CJK KR" w:eastAsia="Noto Sans CJK KR"/>
                <w:sz w:val="17"/>
              </w:rPr>
              <w:t>검정 최소 표본</w:t>
            </w:r>
          </w:p>
        </w:tc>
        <w:tc>
          <w:tcPr>
            <w:tcW w:type="dxa" w:w="4608"/>
            <w:vAlign w:val="top"/>
          </w:tcPr>
          <w:p>
            <w:pPr>
              <w:spacing w:after="20"/>
            </w:pPr>
            <w:r>
              <w:rPr>
                <w:rFonts w:ascii="Noto Sans CJK KR" w:hAnsi="Noto Sans CJK KR" w:eastAsia="Noto Sans CJK KR"/>
                <w:sz w:val="17"/>
              </w:rPr>
              <w:t>50은 교육용, 피처·변동성에 맞춰 설계</w:t>
            </w:r>
          </w:p>
        </w:tc>
      </w:tr>
      <w:tr>
        <w:tc>
          <w:tcPr>
            <w:tcW w:type="dxa" w:w="2016"/>
            <w:vAlign w:val="top"/>
            <w:shd w:fill="EAF4F6"/>
          </w:tcPr>
          <w:p>
            <w:pPr>
              <w:spacing w:after="20"/>
            </w:pPr>
            <w:r>
              <w:rPr>
                <w:rFonts w:ascii="Noto Sans CJK KR" w:hAnsi="Noto Sans CJK KR" w:eastAsia="Noto Sans CJK KR"/>
                <w:sz w:val="17"/>
              </w:rPr>
              <w:t>ks_2samp</w:t>
            </w:r>
          </w:p>
        </w:tc>
        <w:tc>
          <w:tcPr>
            <w:tcW w:type="dxa" w:w="3456"/>
            <w:vAlign w:val="top"/>
            <w:shd w:fill="EAF4F6"/>
          </w:tcPr>
          <w:p>
            <w:pPr>
              <w:spacing w:after="20"/>
            </w:pPr>
            <w:r>
              <w:rPr>
                <w:rFonts w:ascii="Noto Sans CJK KR" w:hAnsi="Noto Sans CJK KR" w:eastAsia="Noto Sans CJK KR"/>
                <w:sz w:val="17"/>
              </w:rPr>
              <w:t>두 연속분포 차이 검정</w:t>
            </w:r>
          </w:p>
        </w:tc>
        <w:tc>
          <w:tcPr>
            <w:tcW w:type="dxa" w:w="4608"/>
            <w:vAlign w:val="top"/>
            <w:shd w:fill="EAF4F6"/>
          </w:tcPr>
          <w:p>
            <w:pPr>
              <w:spacing w:after="20"/>
            </w:pPr>
            <w:r>
              <w:rPr>
                <w:rFonts w:ascii="Noto Sans CJK KR" w:hAnsi="Noto Sans CJK KR" w:eastAsia="Noto Sans CJK KR"/>
                <w:sz w:val="17"/>
              </w:rPr>
              <w:t>범주형/다변량에는 별도 방법 필요</w:t>
            </w:r>
          </w:p>
        </w:tc>
      </w:tr>
      <w:tr>
        <w:tc>
          <w:tcPr>
            <w:tcW w:type="dxa" w:w="2016"/>
            <w:vAlign w:val="top"/>
          </w:tcPr>
          <w:p>
            <w:pPr>
              <w:spacing w:after="20"/>
            </w:pPr>
            <w:r>
              <w:rPr>
                <w:rFonts w:ascii="Noto Sans CJK KR" w:hAnsi="Noto Sans CJK KR" w:eastAsia="Noto Sans CJK KR"/>
                <w:sz w:val="17"/>
              </w:rPr>
              <w:t>p &lt; 0.05</w:t>
            </w:r>
          </w:p>
        </w:tc>
        <w:tc>
          <w:tcPr>
            <w:tcW w:type="dxa" w:w="3456"/>
            <w:vAlign w:val="top"/>
          </w:tcPr>
          <w:p>
            <w:pPr>
              <w:spacing w:after="20"/>
            </w:pPr>
            <w:r>
              <w:rPr>
                <w:rFonts w:ascii="Noto Sans CJK KR" w:hAnsi="Noto Sans CJK KR" w:eastAsia="Noto Sans CJK KR"/>
                <w:sz w:val="17"/>
              </w:rPr>
              <w:t>통계적 차이 판정</w:t>
            </w:r>
          </w:p>
        </w:tc>
        <w:tc>
          <w:tcPr>
            <w:tcW w:type="dxa" w:w="4608"/>
            <w:vAlign w:val="top"/>
          </w:tcPr>
          <w:p>
            <w:pPr>
              <w:spacing w:after="20"/>
            </w:pPr>
            <w:r>
              <w:rPr>
                <w:rFonts w:ascii="Noto Sans CJK KR" w:hAnsi="Noto Sans CJK KR" w:eastAsia="Noto Sans CJK KR"/>
                <w:sz w:val="17"/>
              </w:rPr>
              <w:t>실무에서는 효과 크기·연속 발생 조건도 사용</w:t>
            </w:r>
          </w:p>
        </w:tc>
      </w:tr>
      <w:tr>
        <w:tc>
          <w:tcPr>
            <w:tcW w:type="dxa" w:w="2016"/>
            <w:vAlign w:val="top"/>
            <w:shd w:fill="EAF4F6"/>
          </w:tcPr>
          <w:p>
            <w:pPr>
              <w:spacing w:after="20"/>
            </w:pPr>
            <w:r>
              <w:rPr>
                <w:rFonts w:ascii="Noto Sans CJK KR" w:hAnsi="Noto Sans CJK KR" w:eastAsia="Noto Sans CJK KR"/>
                <w:sz w:val="17"/>
              </w:rPr>
              <w:t>Popen retrain</w:t>
            </w:r>
          </w:p>
        </w:tc>
        <w:tc>
          <w:tcPr>
            <w:tcW w:type="dxa" w:w="3456"/>
            <w:vAlign w:val="top"/>
            <w:shd w:fill="EAF4F6"/>
          </w:tcPr>
          <w:p>
            <w:pPr>
              <w:spacing w:after="20"/>
            </w:pPr>
            <w:r>
              <w:rPr>
                <w:rFonts w:ascii="Noto Sans CJK KR" w:hAnsi="Noto Sans CJK KR" w:eastAsia="Noto Sans CJK KR"/>
                <w:sz w:val="17"/>
              </w:rPr>
              <w:t>비동기 재학습 시작</w:t>
            </w:r>
          </w:p>
        </w:tc>
        <w:tc>
          <w:tcPr>
            <w:tcW w:type="dxa" w:w="4608"/>
            <w:vAlign w:val="top"/>
            <w:shd w:fill="EAF4F6"/>
          </w:tcPr>
          <w:p>
            <w:pPr>
              <w:spacing w:after="20"/>
            </w:pPr>
            <w:r>
              <w:rPr>
                <w:rFonts w:ascii="Noto Sans CJK KR" w:hAnsi="Noto Sans CJK KR" w:eastAsia="Noto Sans CJK KR"/>
                <w:sz w:val="17"/>
              </w:rPr>
              <w:t>중복 실행 Lock, Job 상태, 실패 재시도 필요</w:t>
            </w:r>
          </w:p>
        </w:tc>
      </w:tr>
    </w:tbl>
    <w:p>
      <w:pPr>
        <w:spacing w:after="20"/>
      </w:pPr>
      <w:r>
        <w:rPr>
          <w:rFonts w:ascii="Noto Sans CJK KR" w:hAnsi="Noto Sans CJK KR" w:eastAsia="Noto Sans CJK KR"/>
          <w:b w:val="0"/>
        </w:rPr>
      </w:r>
    </w:p>
    <w:p>
      <w:pPr>
        <w:spacing w:after="80"/>
      </w:pPr>
      <w:r>
        <w:rPr>
          <w:rFonts w:ascii="Noto Sans CJK KR" w:hAnsi="Noto Sans CJK KR" w:eastAsia="Noto Sans CJK KR"/>
          <w:b w:val="0"/>
        </w:rPr>
        <w:t>Data Drift는 입력 분포 변화, Concept Drift는 같은 입력과 정답의 관계 변화다. 입력만 보는 KS-test는 Concept Drift를 직접 확인하지 못한다. 실제 정답이 늦게 도착하면 지연 라벨을 결합해 성능 저하를 별도로 감시해야 한다.</w:t>
      </w:r>
    </w:p>
    <w:p>
      <w:pPr>
        <w:pStyle w:val="Heading2"/>
        <w:spacing w:before="120" w:after="100"/>
      </w:pPr>
      <w:r>
        <w:rPr>
          <w:rFonts w:ascii="Noto Sans CJK KR" w:hAnsi="Noto Sans CJK KR" w:eastAsia="Noto Sans CJK KR"/>
          <w:b/>
          <w:color w:val="176B87"/>
          <w:sz w:val="26"/>
        </w:rPr>
        <w:t>18. 자동 재학습을 안전하게 만드는 Gate</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7324D"/>
            <w:vAlign w:val="center"/>
          </w:tcPr>
          <w:p>
            <w:r>
              <w:rPr>
                <w:rFonts w:ascii="Noto Sans CJK KR" w:hAnsi="Noto Sans CJK KR" w:eastAsia="Noto Sans CJK KR"/>
                <w:b/>
                <w:color w:val="FFFFFF"/>
                <w:sz w:val="18"/>
              </w:rPr>
              <w:t>Gate</w:t>
            </w:r>
          </w:p>
        </w:tc>
        <w:tc>
          <w:tcPr>
            <w:tcW w:type="dxa" w:w="5184"/>
            <w:shd w:fill="17324D"/>
            <w:vAlign w:val="center"/>
          </w:tcPr>
          <w:p>
            <w:r>
              <w:rPr>
                <w:rFonts w:ascii="Noto Sans CJK KR" w:hAnsi="Noto Sans CJK KR" w:eastAsia="Noto Sans CJK KR"/>
                <w:b/>
                <w:color w:val="FFFFFF"/>
                <w:sz w:val="18"/>
              </w:rPr>
              <w:t>검사</w:t>
            </w:r>
          </w:p>
        </w:tc>
        <w:tc>
          <w:tcPr>
            <w:tcW w:type="dxa" w:w="2880"/>
            <w:shd w:fill="17324D"/>
            <w:vAlign w:val="center"/>
          </w:tcPr>
          <w:p>
            <w:r>
              <w:rPr>
                <w:rFonts w:ascii="Noto Sans CJK KR" w:hAnsi="Noto Sans CJK KR" w:eastAsia="Noto Sans CJK KR"/>
                <w:b/>
                <w:color w:val="FFFFFF"/>
                <w:sz w:val="18"/>
              </w:rPr>
              <w:t>실패 시</w:t>
            </w:r>
          </w:p>
        </w:tc>
      </w:tr>
      <w:tr>
        <w:tc>
          <w:tcPr>
            <w:tcW w:type="dxa" w:w="2160"/>
            <w:vAlign w:val="top"/>
          </w:tcPr>
          <w:p>
            <w:pPr>
              <w:spacing w:after="20"/>
            </w:pPr>
            <w:r>
              <w:rPr>
                <w:rFonts w:ascii="Noto Sans CJK KR" w:hAnsi="Noto Sans CJK KR" w:eastAsia="Noto Sans CJK KR"/>
                <w:sz w:val="17"/>
              </w:rPr>
              <w:t>Data Gate</w:t>
            </w:r>
          </w:p>
        </w:tc>
        <w:tc>
          <w:tcPr>
            <w:tcW w:type="dxa" w:w="5184"/>
            <w:vAlign w:val="top"/>
          </w:tcPr>
          <w:p>
            <w:pPr>
              <w:spacing w:after="20"/>
            </w:pPr>
            <w:r>
              <w:rPr>
                <w:rFonts w:ascii="Noto Sans CJK KR" w:hAnsi="Noto Sans CJK KR" w:eastAsia="Noto Sans CJK KR"/>
                <w:sz w:val="17"/>
              </w:rPr>
              <w:t>스키마, 누락, 범위, 중복, 라벨 비율</w:t>
            </w:r>
          </w:p>
        </w:tc>
        <w:tc>
          <w:tcPr>
            <w:tcW w:type="dxa" w:w="2880"/>
            <w:vAlign w:val="top"/>
          </w:tcPr>
          <w:p>
            <w:pPr>
              <w:spacing w:after="20"/>
            </w:pPr>
            <w:r>
              <w:rPr>
                <w:rFonts w:ascii="Noto Sans CJK KR" w:hAnsi="Noto Sans CJK KR" w:eastAsia="Noto Sans CJK KR"/>
                <w:sz w:val="17"/>
              </w:rPr>
              <w:t>학습 중단·데이터 격리</w:t>
            </w:r>
          </w:p>
        </w:tc>
      </w:tr>
      <w:tr>
        <w:tc>
          <w:tcPr>
            <w:tcW w:type="dxa" w:w="2160"/>
            <w:vAlign w:val="top"/>
            <w:shd w:fill="EAF4F6"/>
          </w:tcPr>
          <w:p>
            <w:pPr>
              <w:spacing w:after="20"/>
            </w:pPr>
            <w:r>
              <w:rPr>
                <w:rFonts w:ascii="Noto Sans CJK KR" w:hAnsi="Noto Sans CJK KR" w:eastAsia="Noto Sans CJK KR"/>
                <w:sz w:val="17"/>
              </w:rPr>
              <w:t>Training Gate</w:t>
            </w:r>
          </w:p>
        </w:tc>
        <w:tc>
          <w:tcPr>
            <w:tcW w:type="dxa" w:w="5184"/>
            <w:vAlign w:val="top"/>
            <w:shd w:fill="EAF4F6"/>
          </w:tcPr>
          <w:p>
            <w:pPr>
              <w:spacing w:after="20"/>
            </w:pPr>
            <w:r>
              <w:rPr>
                <w:rFonts w:ascii="Noto Sans CJK KR" w:hAnsi="Noto Sans CJK KR" w:eastAsia="Noto Sans CJK KR"/>
                <w:sz w:val="17"/>
              </w:rPr>
              <w:t>두 클래스 존재, seed, 자원, 학습 성공</w:t>
            </w:r>
          </w:p>
        </w:tc>
        <w:tc>
          <w:tcPr>
            <w:tcW w:type="dxa" w:w="2880"/>
            <w:vAlign w:val="top"/>
            <w:shd w:fill="EAF4F6"/>
          </w:tcPr>
          <w:p>
            <w:pPr>
              <w:spacing w:after="20"/>
            </w:pPr>
            <w:r>
              <w:rPr>
                <w:rFonts w:ascii="Noto Sans CJK KR" w:hAnsi="Noto Sans CJK KR" w:eastAsia="Noto Sans CJK KR"/>
                <w:sz w:val="17"/>
              </w:rPr>
              <w:t>이전 모델 유지</w:t>
            </w:r>
          </w:p>
        </w:tc>
      </w:tr>
      <w:tr>
        <w:tc>
          <w:tcPr>
            <w:tcW w:type="dxa" w:w="2160"/>
            <w:vAlign w:val="top"/>
          </w:tcPr>
          <w:p>
            <w:pPr>
              <w:spacing w:after="20"/>
            </w:pPr>
            <w:r>
              <w:rPr>
                <w:rFonts w:ascii="Noto Sans CJK KR" w:hAnsi="Noto Sans CJK KR" w:eastAsia="Noto Sans CJK KR"/>
                <w:sz w:val="17"/>
              </w:rPr>
              <w:t>Metric Gate</w:t>
            </w:r>
          </w:p>
        </w:tc>
        <w:tc>
          <w:tcPr>
            <w:tcW w:type="dxa" w:w="5184"/>
            <w:vAlign w:val="top"/>
          </w:tcPr>
          <w:p>
            <w:pPr>
              <w:spacing w:after="20"/>
            </w:pPr>
            <w:r>
              <w:rPr>
                <w:rFonts w:ascii="Noto Sans CJK KR" w:hAnsi="Noto Sans CJK KR" w:eastAsia="Noto Sans CJK KR"/>
                <w:sz w:val="17"/>
              </w:rPr>
              <w:t>기준 모델 대비 핵심 지표/비용</w:t>
            </w:r>
          </w:p>
        </w:tc>
        <w:tc>
          <w:tcPr>
            <w:tcW w:type="dxa" w:w="2880"/>
            <w:vAlign w:val="top"/>
          </w:tcPr>
          <w:p>
            <w:pPr>
              <w:spacing w:after="20"/>
            </w:pPr>
            <w:r>
              <w:rPr>
                <w:rFonts w:ascii="Noto Sans CJK KR" w:hAnsi="Noto Sans CJK KR" w:eastAsia="Noto Sans CJK KR"/>
                <w:sz w:val="17"/>
              </w:rPr>
              <w:t>Registry에 후보만 저장</w:t>
            </w:r>
          </w:p>
        </w:tc>
      </w:tr>
      <w:tr>
        <w:tc>
          <w:tcPr>
            <w:tcW w:type="dxa" w:w="2160"/>
            <w:vAlign w:val="top"/>
            <w:shd w:fill="EAF4F6"/>
          </w:tcPr>
          <w:p>
            <w:pPr>
              <w:spacing w:after="20"/>
            </w:pPr>
            <w:r>
              <w:rPr>
                <w:rFonts w:ascii="Noto Sans CJK KR" w:hAnsi="Noto Sans CJK KR" w:eastAsia="Noto Sans CJK KR"/>
                <w:sz w:val="17"/>
              </w:rPr>
              <w:t>Robustness Gate</w:t>
            </w:r>
          </w:p>
        </w:tc>
        <w:tc>
          <w:tcPr>
            <w:tcW w:type="dxa" w:w="5184"/>
            <w:vAlign w:val="top"/>
            <w:shd w:fill="EAF4F6"/>
          </w:tcPr>
          <w:p>
            <w:pPr>
              <w:spacing w:after="20"/>
            </w:pPr>
            <w:r>
              <w:rPr>
                <w:rFonts w:ascii="Noto Sans CJK KR" w:hAnsi="Noto Sans CJK KR" w:eastAsia="Noto Sans CJK KR"/>
                <w:sz w:val="17"/>
              </w:rPr>
              <w:t>기간/설비/제품별 성능, drift 재검증</w:t>
            </w:r>
          </w:p>
        </w:tc>
        <w:tc>
          <w:tcPr>
            <w:tcW w:type="dxa" w:w="2880"/>
            <w:vAlign w:val="top"/>
            <w:shd w:fill="EAF4F6"/>
          </w:tcPr>
          <w:p>
            <w:pPr>
              <w:spacing w:after="20"/>
            </w:pPr>
            <w:r>
              <w:rPr>
                <w:rFonts w:ascii="Noto Sans CJK KR" w:hAnsi="Noto Sans CJK KR" w:eastAsia="Noto Sans CJK KR"/>
                <w:sz w:val="17"/>
              </w:rPr>
              <w:t>추가 분석 요청</w:t>
            </w:r>
          </w:p>
        </w:tc>
      </w:tr>
      <w:tr>
        <w:tc>
          <w:tcPr>
            <w:tcW w:type="dxa" w:w="2160"/>
            <w:vAlign w:val="top"/>
          </w:tcPr>
          <w:p>
            <w:pPr>
              <w:spacing w:after="20"/>
            </w:pPr>
            <w:r>
              <w:rPr>
                <w:rFonts w:ascii="Noto Sans CJK KR" w:hAnsi="Noto Sans CJK KR" w:eastAsia="Noto Sans CJK KR"/>
                <w:sz w:val="17"/>
              </w:rPr>
              <w:t>Serving Gate</w:t>
            </w:r>
          </w:p>
        </w:tc>
        <w:tc>
          <w:tcPr>
            <w:tcW w:type="dxa" w:w="5184"/>
            <w:vAlign w:val="top"/>
          </w:tcPr>
          <w:p>
            <w:pPr>
              <w:spacing w:after="20"/>
            </w:pPr>
            <w:r>
              <w:rPr>
                <w:rFonts w:ascii="Noto Sans CJK KR" w:hAnsi="Noto Sans CJK KR" w:eastAsia="Noto Sans CJK KR"/>
                <w:sz w:val="17"/>
              </w:rPr>
              <w:t>API 계약, latency, load, 보안</w:t>
            </w:r>
          </w:p>
        </w:tc>
        <w:tc>
          <w:tcPr>
            <w:tcW w:type="dxa" w:w="2880"/>
            <w:vAlign w:val="top"/>
          </w:tcPr>
          <w:p>
            <w:pPr>
              <w:spacing w:after="20"/>
            </w:pPr>
            <w:r>
              <w:rPr>
                <w:rFonts w:ascii="Noto Sans CJK KR" w:hAnsi="Noto Sans CJK KR" w:eastAsia="Noto Sans CJK KR"/>
                <w:sz w:val="17"/>
              </w:rPr>
              <w:t>배포 차단</w:t>
            </w:r>
          </w:p>
        </w:tc>
      </w:tr>
      <w:tr>
        <w:tc>
          <w:tcPr>
            <w:tcW w:type="dxa" w:w="2160"/>
            <w:vAlign w:val="top"/>
            <w:shd w:fill="EAF4F6"/>
          </w:tcPr>
          <w:p>
            <w:pPr>
              <w:spacing w:after="20"/>
            </w:pPr>
            <w:r>
              <w:rPr>
                <w:rFonts w:ascii="Noto Sans CJK KR" w:hAnsi="Noto Sans CJK KR" w:eastAsia="Noto Sans CJK KR"/>
                <w:sz w:val="17"/>
              </w:rPr>
              <w:t>Deployment Gate</w:t>
            </w:r>
          </w:p>
        </w:tc>
        <w:tc>
          <w:tcPr>
            <w:tcW w:type="dxa" w:w="5184"/>
            <w:vAlign w:val="top"/>
            <w:shd w:fill="EAF4F6"/>
          </w:tcPr>
          <w:p>
            <w:pPr>
              <w:spacing w:after="20"/>
            </w:pPr>
            <w:r>
              <w:rPr>
                <w:rFonts w:ascii="Noto Sans CJK KR" w:hAnsi="Noto Sans CJK KR" w:eastAsia="Noto Sans CJK KR"/>
                <w:sz w:val="17"/>
              </w:rPr>
              <w:t>canary/shadow 결과, 오류율</w:t>
            </w:r>
          </w:p>
        </w:tc>
        <w:tc>
          <w:tcPr>
            <w:tcW w:type="dxa" w:w="2880"/>
            <w:vAlign w:val="top"/>
            <w:shd w:fill="EAF4F6"/>
          </w:tcPr>
          <w:p>
            <w:pPr>
              <w:spacing w:after="20"/>
            </w:pPr>
            <w:r>
              <w:rPr>
                <w:rFonts w:ascii="Noto Sans CJK KR" w:hAnsi="Noto Sans CJK KR" w:eastAsia="Noto Sans CJK KR"/>
                <w:sz w:val="17"/>
              </w:rPr>
              <w:t>자동 롤백</w:t>
            </w:r>
          </w:p>
        </w:tc>
      </w:tr>
    </w:tbl>
    <w:p>
      <w:pPr>
        <w:spacing w:after="20"/>
      </w:pPr>
      <w:r>
        <w:rPr>
          <w:rFonts w:ascii="Noto Sans CJK KR" w:hAnsi="Noto Sans CJK KR" w:eastAsia="Noto Sans CJK KR"/>
          <w:b w:val="0"/>
        </w:rPr>
      </w:r>
    </w:p>
    <w:p>
      <w:r>
        <w:br w:type="page"/>
      </w:r>
    </w:p>
    <w:p>
      <w:pPr>
        <w:pStyle w:val="Heading1"/>
        <w:spacing w:before="200" w:after="100"/>
      </w:pPr>
      <w:r>
        <w:rPr>
          <w:rFonts w:ascii="Noto Sans CJK KR" w:hAnsi="Noto Sans CJK KR" w:eastAsia="Noto Sans CJK KR"/>
          <w:b/>
          <w:color w:val="17324D"/>
          <w:sz w:val="34"/>
        </w:rPr>
        <w:t>PART IV. 날짜별 실습 재현 매뉴얼</w:t>
      </w:r>
    </w:p>
    <w:p>
      <w:pPr>
        <w:spacing w:after="80"/>
      </w:pPr>
      <w:r>
        <w:rPr>
          <w:rFonts w:ascii="Noto Sans CJK KR" w:hAnsi="Noto Sans CJK KR" w:eastAsia="Noto Sans CJK KR"/>
          <w:b w:val="0"/>
        </w:rPr>
        <w:t>다음 장부터는 GitHub 저장소의 기존 1~10일차 매뉴얼을 원문 기반으로 수록한다. 각 문서에는 당시 사용한 코드, 실행 명령, 오류와 해결, 실행 결과 이미지가 포함되어 있다. 앞의 Part I~III에서 전체 위치를 이해한 뒤 필요한 날짜를 찾아 재현한다.</w:t>
      </w:r>
    </w:p>
    <w:tbl>
      <w:tblPr>
        <w:tblStyle w:val="TableGrid"/>
        <w:tblW w:type="auto" w:w="0"/>
        <w:jc w:val="center"/>
        <w:tblLook w:firstColumn="1" w:firstRow="1" w:lastColumn="0" w:lastRow="0" w:noHBand="0" w:noVBand="1" w:val="04A0"/>
      </w:tblPr>
      <w:tblGrid>
        <w:gridCol w:w="3389"/>
        <w:gridCol w:w="3389"/>
        <w:gridCol w:w="3389"/>
      </w:tblGrid>
      <w:tr>
        <w:tc>
          <w:tcPr>
            <w:tcW w:type="dxa" w:w="1008"/>
            <w:shd w:fill="17324D"/>
            <w:vAlign w:val="center"/>
          </w:tcPr>
          <w:p>
            <w:r>
              <w:rPr>
                <w:rFonts w:ascii="Noto Sans CJK KR" w:hAnsi="Noto Sans CJK KR" w:eastAsia="Noto Sans CJK KR"/>
                <w:b/>
                <w:color w:val="FFFFFF"/>
                <w:sz w:val="18"/>
              </w:rPr>
              <w:t>일차</w:t>
            </w:r>
          </w:p>
        </w:tc>
        <w:tc>
          <w:tcPr>
            <w:tcW w:type="dxa" w:w="4608"/>
            <w:shd w:fill="17324D"/>
            <w:vAlign w:val="center"/>
          </w:tcPr>
          <w:p>
            <w:r>
              <w:rPr>
                <w:rFonts w:ascii="Noto Sans CJK KR" w:hAnsi="Noto Sans CJK KR" w:eastAsia="Noto Sans CJK KR"/>
                <w:b/>
                <w:color w:val="FFFFFF"/>
                <w:sz w:val="18"/>
              </w:rPr>
              <w:t>주제</w:t>
            </w:r>
          </w:p>
        </w:tc>
        <w:tc>
          <w:tcPr>
            <w:tcW w:type="dxa" w:w="4608"/>
            <w:shd w:fill="17324D"/>
            <w:vAlign w:val="center"/>
          </w:tcPr>
          <w:p>
            <w:r>
              <w:rPr>
                <w:rFonts w:ascii="Noto Sans CJK KR" w:hAnsi="Noto Sans CJK KR" w:eastAsia="Noto Sans CJK KR"/>
                <w:b/>
                <w:color w:val="FFFFFF"/>
                <w:sz w:val="18"/>
              </w:rPr>
              <w:t>전체 생명주기 위치</w:t>
            </w:r>
          </w:p>
        </w:tc>
      </w:tr>
      <w:tr>
        <w:tc>
          <w:tcPr>
            <w:tcW w:type="dxa" w:w="1008"/>
            <w:vAlign w:val="top"/>
          </w:tcPr>
          <w:p>
            <w:pPr>
              <w:spacing w:after="20"/>
            </w:pPr>
            <w:r>
              <w:rPr>
                <w:rFonts w:ascii="Noto Sans CJK KR" w:hAnsi="Noto Sans CJK KR" w:eastAsia="Noto Sans CJK KR"/>
                <w:sz w:val="17"/>
              </w:rPr>
              <w:t>1일차</w:t>
            </w:r>
          </w:p>
        </w:tc>
        <w:tc>
          <w:tcPr>
            <w:tcW w:type="dxa" w:w="4608"/>
            <w:vAlign w:val="top"/>
          </w:tcPr>
          <w:p>
            <w:pPr>
              <w:spacing w:after="20"/>
            </w:pPr>
            <w:r>
              <w:rPr>
                <w:rFonts w:ascii="Noto Sans CJK KR" w:hAnsi="Noto Sans CJK KR" w:eastAsia="Noto Sans CJK KR"/>
                <w:sz w:val="17"/>
              </w:rPr>
              <w:t>산업 AI 구조, ROI/KPI, 사례</w:t>
            </w:r>
          </w:p>
        </w:tc>
        <w:tc>
          <w:tcPr>
            <w:tcW w:type="dxa" w:w="4608"/>
            <w:vAlign w:val="top"/>
          </w:tcPr>
          <w:p>
            <w:pPr>
              <w:spacing w:after="20"/>
            </w:pPr>
            <w:r>
              <w:rPr>
                <w:rFonts w:ascii="Noto Sans CJK KR" w:hAnsi="Noto Sans CJK KR" w:eastAsia="Noto Sans CJK KR"/>
                <w:sz w:val="17"/>
              </w:rPr>
              <w:t>A 프로젝트 착수</w:t>
            </w:r>
          </w:p>
        </w:tc>
      </w:tr>
      <w:tr>
        <w:tc>
          <w:tcPr>
            <w:tcW w:type="dxa" w:w="1008"/>
            <w:vAlign w:val="top"/>
            <w:shd w:fill="EAF4F6"/>
          </w:tcPr>
          <w:p>
            <w:pPr>
              <w:spacing w:after="20"/>
            </w:pPr>
            <w:r>
              <w:rPr>
                <w:rFonts w:ascii="Noto Sans CJK KR" w:hAnsi="Noto Sans CJK KR" w:eastAsia="Noto Sans CJK KR"/>
                <w:sz w:val="17"/>
              </w:rPr>
              <w:t>2일차</w:t>
            </w:r>
          </w:p>
        </w:tc>
        <w:tc>
          <w:tcPr>
            <w:tcW w:type="dxa" w:w="4608"/>
            <w:vAlign w:val="top"/>
            <w:shd w:fill="EAF4F6"/>
          </w:tcPr>
          <w:p>
            <w:pPr>
              <w:spacing w:after="20"/>
            </w:pPr>
            <w:r>
              <w:rPr>
                <w:rFonts w:ascii="Noto Sans CJK KR" w:hAnsi="Noto Sans CJK KR" w:eastAsia="Noto Sans CJK KR"/>
                <w:sz w:val="17"/>
              </w:rPr>
              <w:t>환경, Kafka, MongoDB</w:t>
            </w:r>
          </w:p>
        </w:tc>
        <w:tc>
          <w:tcPr>
            <w:tcW w:type="dxa" w:w="4608"/>
            <w:vAlign w:val="top"/>
            <w:shd w:fill="EAF4F6"/>
          </w:tcPr>
          <w:p>
            <w:pPr>
              <w:spacing w:after="20"/>
            </w:pPr>
            <w:r>
              <w:rPr>
                <w:rFonts w:ascii="Noto Sans CJK KR" w:hAnsi="Noto Sans CJK KR" w:eastAsia="Noto Sans CJK KR"/>
                <w:sz w:val="17"/>
              </w:rPr>
              <w:t>B 데이터 파이프라인</w:t>
            </w:r>
          </w:p>
        </w:tc>
      </w:tr>
      <w:tr>
        <w:tc>
          <w:tcPr>
            <w:tcW w:type="dxa" w:w="1008"/>
            <w:vAlign w:val="top"/>
          </w:tcPr>
          <w:p>
            <w:pPr>
              <w:spacing w:after="20"/>
            </w:pPr>
            <w:r>
              <w:rPr>
                <w:rFonts w:ascii="Noto Sans CJK KR" w:hAnsi="Noto Sans CJK KR" w:eastAsia="Noto Sans CJK KR"/>
                <w:sz w:val="17"/>
              </w:rPr>
              <w:t>3일차</w:t>
            </w:r>
          </w:p>
        </w:tc>
        <w:tc>
          <w:tcPr>
            <w:tcW w:type="dxa" w:w="4608"/>
            <w:vAlign w:val="top"/>
          </w:tcPr>
          <w:p>
            <w:pPr>
              <w:spacing w:after="20"/>
            </w:pPr>
            <w:r>
              <w:rPr>
                <w:rFonts w:ascii="Noto Sans CJK KR" w:hAnsi="Noto Sans CJK KR" w:eastAsia="Noto Sans CJK KR"/>
                <w:sz w:val="17"/>
              </w:rPr>
              <w:t>MongoDB, TCP/IP, CNN</w:t>
            </w:r>
          </w:p>
        </w:tc>
        <w:tc>
          <w:tcPr>
            <w:tcW w:type="dxa" w:w="4608"/>
            <w:vAlign w:val="top"/>
          </w:tcPr>
          <w:p>
            <w:pPr>
              <w:spacing w:after="20"/>
            </w:pPr>
            <w:r>
              <w:rPr>
                <w:rFonts w:ascii="Noto Sans CJK KR" w:hAnsi="Noto Sans CJK KR" w:eastAsia="Noto Sans CJK KR"/>
                <w:sz w:val="17"/>
              </w:rPr>
              <w:t>B 데이터 + C 모델 + E 서비스</w:t>
            </w:r>
          </w:p>
        </w:tc>
      </w:tr>
      <w:tr>
        <w:tc>
          <w:tcPr>
            <w:tcW w:type="dxa" w:w="1008"/>
            <w:vAlign w:val="top"/>
            <w:shd w:fill="EAF4F6"/>
          </w:tcPr>
          <w:p>
            <w:pPr>
              <w:spacing w:after="20"/>
            </w:pPr>
            <w:r>
              <w:rPr>
                <w:rFonts w:ascii="Noto Sans CJK KR" w:hAnsi="Noto Sans CJK KR" w:eastAsia="Noto Sans CJK KR"/>
                <w:sz w:val="17"/>
              </w:rPr>
              <w:t>4일차</w:t>
            </w:r>
          </w:p>
        </w:tc>
        <w:tc>
          <w:tcPr>
            <w:tcW w:type="dxa" w:w="4608"/>
            <w:vAlign w:val="top"/>
            <w:shd w:fill="EAF4F6"/>
          </w:tcPr>
          <w:p>
            <w:pPr>
              <w:spacing w:after="20"/>
            </w:pPr>
            <w:r>
              <w:rPr>
                <w:rFonts w:ascii="Noto Sans CJK KR" w:hAnsi="Noto Sans CJK KR" w:eastAsia="Noto Sans CJK KR"/>
                <w:sz w:val="17"/>
              </w:rPr>
              <w:t>병렬처리, Master–Worker, PySpark</w:t>
            </w:r>
          </w:p>
        </w:tc>
        <w:tc>
          <w:tcPr>
            <w:tcW w:type="dxa" w:w="4608"/>
            <w:vAlign w:val="top"/>
            <w:shd w:fill="EAF4F6"/>
          </w:tcPr>
          <w:p>
            <w:pPr>
              <w:spacing w:after="20"/>
            </w:pPr>
            <w:r>
              <w:rPr>
                <w:rFonts w:ascii="Noto Sans CJK KR" w:hAnsi="Noto Sans CJK KR" w:eastAsia="Noto Sans CJK KR"/>
                <w:sz w:val="17"/>
              </w:rPr>
              <w:t>B 처리 인프라</w:t>
            </w:r>
          </w:p>
        </w:tc>
      </w:tr>
      <w:tr>
        <w:tc>
          <w:tcPr>
            <w:tcW w:type="dxa" w:w="1008"/>
            <w:vAlign w:val="top"/>
          </w:tcPr>
          <w:p>
            <w:pPr>
              <w:spacing w:after="20"/>
            </w:pPr>
            <w:r>
              <w:rPr>
                <w:rFonts w:ascii="Noto Sans CJK KR" w:hAnsi="Noto Sans CJK KR" w:eastAsia="Noto Sans CJK KR"/>
                <w:sz w:val="17"/>
              </w:rPr>
              <w:t>5일차</w:t>
            </w:r>
          </w:p>
        </w:tc>
        <w:tc>
          <w:tcPr>
            <w:tcW w:type="dxa" w:w="4608"/>
            <w:vAlign w:val="top"/>
          </w:tcPr>
          <w:p>
            <w:pPr>
              <w:spacing w:after="20"/>
            </w:pPr>
            <w:r>
              <w:rPr>
                <w:rFonts w:ascii="Noto Sans CJK KR" w:hAnsi="Noto Sans CJK KR" w:eastAsia="Noto Sans CJK KR"/>
                <w:sz w:val="17"/>
              </w:rPr>
              <w:t>NumPy, Pandas, EDA</w:t>
            </w:r>
          </w:p>
        </w:tc>
        <w:tc>
          <w:tcPr>
            <w:tcW w:type="dxa" w:w="4608"/>
            <w:vAlign w:val="top"/>
          </w:tcPr>
          <w:p>
            <w:pPr>
              <w:spacing w:after="20"/>
            </w:pPr>
            <w:r>
              <w:rPr>
                <w:rFonts w:ascii="Noto Sans CJK KR" w:hAnsi="Noto Sans CJK KR" w:eastAsia="Noto Sans CJK KR"/>
                <w:sz w:val="17"/>
              </w:rPr>
              <w:t>B1 요구사항/피처 + B2 전처리</w:t>
            </w:r>
          </w:p>
        </w:tc>
      </w:tr>
      <w:tr>
        <w:tc>
          <w:tcPr>
            <w:tcW w:type="dxa" w:w="1008"/>
            <w:vAlign w:val="top"/>
            <w:shd w:fill="EAF4F6"/>
          </w:tcPr>
          <w:p>
            <w:pPr>
              <w:spacing w:after="20"/>
            </w:pPr>
            <w:r>
              <w:rPr>
                <w:rFonts w:ascii="Noto Sans CJK KR" w:hAnsi="Noto Sans CJK KR" w:eastAsia="Noto Sans CJK KR"/>
                <w:sz w:val="17"/>
              </w:rPr>
              <w:t>7일차</w:t>
            </w:r>
          </w:p>
        </w:tc>
        <w:tc>
          <w:tcPr>
            <w:tcW w:type="dxa" w:w="4608"/>
            <w:vAlign w:val="top"/>
            <w:shd w:fill="EAF4F6"/>
          </w:tcPr>
          <w:p>
            <w:pPr>
              <w:spacing w:after="20"/>
            </w:pPr>
            <w:r>
              <w:rPr>
                <w:rFonts w:ascii="Noto Sans CJK KR" w:hAnsi="Noto Sans CJK KR" w:eastAsia="Noto Sans CJK KR"/>
                <w:sz w:val="17"/>
              </w:rPr>
              <w:t>LightGBM, Logistic, XGBoost, SHAP</w:t>
            </w:r>
          </w:p>
        </w:tc>
        <w:tc>
          <w:tcPr>
            <w:tcW w:type="dxa" w:w="4608"/>
            <w:vAlign w:val="top"/>
            <w:shd w:fill="EAF4F6"/>
          </w:tcPr>
          <w:p>
            <w:pPr>
              <w:spacing w:after="20"/>
            </w:pPr>
            <w:r>
              <w:rPr>
                <w:rFonts w:ascii="Noto Sans CJK KR" w:hAnsi="Noto Sans CJK KR" w:eastAsia="Noto Sans CJK KR"/>
                <w:sz w:val="17"/>
              </w:rPr>
              <w:t>C 실험/평가</w:t>
            </w:r>
          </w:p>
        </w:tc>
      </w:tr>
      <w:tr>
        <w:tc>
          <w:tcPr>
            <w:tcW w:type="dxa" w:w="1008"/>
            <w:vAlign w:val="top"/>
          </w:tcPr>
          <w:p>
            <w:pPr>
              <w:spacing w:after="20"/>
            </w:pPr>
            <w:r>
              <w:rPr>
                <w:rFonts w:ascii="Noto Sans CJK KR" w:hAnsi="Noto Sans CJK KR" w:eastAsia="Noto Sans CJK KR"/>
                <w:sz w:val="17"/>
              </w:rPr>
              <w:t>8일차</w:t>
            </w:r>
          </w:p>
        </w:tc>
        <w:tc>
          <w:tcPr>
            <w:tcW w:type="dxa" w:w="4608"/>
            <w:vAlign w:val="top"/>
          </w:tcPr>
          <w:p>
            <w:pPr>
              <w:spacing w:after="20"/>
            </w:pPr>
            <w:r>
              <w:rPr>
                <w:rFonts w:ascii="Noto Sans CJK KR" w:hAnsi="Noto Sans CJK KR" w:eastAsia="Noto Sans CJK KR"/>
                <w:sz w:val="17"/>
              </w:rPr>
              <w:t>Dense, CNN, RNN</w:t>
            </w:r>
          </w:p>
        </w:tc>
        <w:tc>
          <w:tcPr>
            <w:tcW w:type="dxa" w:w="4608"/>
            <w:vAlign w:val="top"/>
          </w:tcPr>
          <w:p>
            <w:pPr>
              <w:spacing w:after="20"/>
            </w:pPr>
            <w:r>
              <w:rPr>
                <w:rFonts w:ascii="Noto Sans CJK KR" w:hAnsi="Noto Sans CJK KR" w:eastAsia="Noto Sans CJK KR"/>
                <w:sz w:val="17"/>
              </w:rPr>
              <w:t>C 딥러닝</w:t>
            </w:r>
          </w:p>
        </w:tc>
      </w:tr>
      <w:tr>
        <w:tc>
          <w:tcPr>
            <w:tcW w:type="dxa" w:w="1008"/>
            <w:vAlign w:val="top"/>
            <w:shd w:fill="EAF4F6"/>
          </w:tcPr>
          <w:p>
            <w:pPr>
              <w:spacing w:after="20"/>
            </w:pPr>
            <w:r>
              <w:rPr>
                <w:rFonts w:ascii="Noto Sans CJK KR" w:hAnsi="Noto Sans CJK KR" w:eastAsia="Noto Sans CJK KR"/>
                <w:sz w:val="17"/>
              </w:rPr>
              <w:t>9일차</w:t>
            </w:r>
          </w:p>
        </w:tc>
        <w:tc>
          <w:tcPr>
            <w:tcW w:type="dxa" w:w="4608"/>
            <w:vAlign w:val="top"/>
            <w:shd w:fill="EAF4F6"/>
          </w:tcPr>
          <w:p>
            <w:pPr>
              <w:spacing w:after="20"/>
            </w:pPr>
            <w:r>
              <w:rPr>
                <w:rFonts w:ascii="Noto Sans CJK KR" w:hAnsi="Noto Sans CJK KR" w:eastAsia="Noto Sans CJK KR"/>
                <w:sz w:val="17"/>
              </w:rPr>
              <w:t>오디오 AI, Autoencoder/Multi-task, YOLO</w:t>
            </w:r>
          </w:p>
        </w:tc>
        <w:tc>
          <w:tcPr>
            <w:tcW w:type="dxa" w:w="4608"/>
            <w:vAlign w:val="top"/>
            <w:shd w:fill="EAF4F6"/>
          </w:tcPr>
          <w:p>
            <w:pPr>
              <w:spacing w:after="20"/>
            </w:pPr>
            <w:r>
              <w:rPr>
                <w:rFonts w:ascii="Noto Sans CJK KR" w:hAnsi="Noto Sans CJK KR" w:eastAsia="Noto Sans CJK KR"/>
                <w:sz w:val="17"/>
              </w:rPr>
              <w:t>C 응용 모델 + E 추론</w:t>
            </w:r>
          </w:p>
        </w:tc>
      </w:tr>
      <w:tr>
        <w:tc>
          <w:tcPr>
            <w:tcW w:type="dxa" w:w="1008"/>
            <w:vAlign w:val="top"/>
          </w:tcPr>
          <w:p>
            <w:pPr>
              <w:spacing w:after="20"/>
            </w:pPr>
            <w:r>
              <w:rPr>
                <w:rFonts w:ascii="Noto Sans CJK KR" w:hAnsi="Noto Sans CJK KR" w:eastAsia="Noto Sans CJK KR"/>
                <w:sz w:val="17"/>
              </w:rPr>
              <w:t>10일차</w:t>
            </w:r>
          </w:p>
        </w:tc>
        <w:tc>
          <w:tcPr>
            <w:tcW w:type="dxa" w:w="4608"/>
            <w:vAlign w:val="top"/>
          </w:tcPr>
          <w:p>
            <w:pPr>
              <w:spacing w:after="20"/>
            </w:pPr>
            <w:r>
              <w:rPr>
                <w:rFonts w:ascii="Noto Sans CJK KR" w:hAnsi="Noto Sans CJK KR" w:eastAsia="Noto Sans CJK KR"/>
                <w:sz w:val="17"/>
              </w:rPr>
              <w:t>FastAPI, Docker, Drift, 재학습</w:t>
            </w:r>
          </w:p>
        </w:tc>
        <w:tc>
          <w:tcPr>
            <w:tcW w:type="dxa" w:w="4608"/>
            <w:vAlign w:val="top"/>
          </w:tcPr>
          <w:p>
            <w:pPr>
              <w:spacing w:after="20"/>
            </w:pPr>
            <w:r>
              <w:rPr>
                <w:rFonts w:ascii="Noto Sans CJK KR" w:hAnsi="Noto Sans CJK KR" w:eastAsia="Noto Sans CJK KR"/>
                <w:sz w:val="17"/>
              </w:rPr>
              <w:t>D/E/F + Feedback Loop</w:t>
            </w:r>
          </w:p>
        </w:tc>
      </w:tr>
    </w:tbl>
    <w:p>
      <w:pPr>
        <w:spacing w:after="20"/>
      </w:pPr>
      <w:r>
        <w:rPr>
          <w:rFonts w:ascii="Noto Sans CJK KR" w:hAnsi="Noto Sans CJK KR" w:eastAsia="Noto Sans CJK KR"/>
          <w:b w:val="0"/>
        </w:rPr>
      </w:r>
    </w:p>
    <w:tbl>
      <w:tblPr>
        <w:tblStyle w:val="TableGrid"/>
        <w:tblW w:type="auto" w:w="0"/>
        <w:tblLook w:firstColumn="1" w:firstRow="1" w:lastColumn="0" w:lastRow="0" w:noHBand="0" w:noVBand="1" w:val="04A0"/>
      </w:tblPr>
      <w:tblGrid>
        <w:gridCol w:w="10166"/>
      </w:tblGrid>
      <w:tr>
        <w:tc>
          <w:tcPr>
            <w:tcW w:type="dxa" w:w="10166"/>
            <w:shd w:fill="FFF3DD"/>
          </w:tcPr>
          <w:p>
            <w:pPr>
              <w:spacing w:after="40"/>
            </w:pPr>
            <w:r>
              <w:rPr>
                <w:rFonts w:ascii="Noto Sans CJK KR" w:hAnsi="Noto Sans CJK KR" w:eastAsia="Noto Sans CJK KR"/>
                <w:b/>
                <w:color w:val="176B87"/>
                <w:sz w:val="20"/>
              </w:rPr>
              <w:t xml:space="preserve">6일차  </w:t>
            </w:r>
            <w:r>
              <w:rPr>
                <w:rFonts w:ascii="Noto Sans CJK KR" w:hAnsi="Noto Sans CJK KR" w:eastAsia="Noto Sans CJK KR"/>
                <w:sz w:val="18"/>
              </w:rPr>
              <w:t>현재 GitHub의 MEMO 폴더에는 6일차 독립 매뉴얼이 없으므로 존재하지 않는 내용을 임의로 만들지 않았다. 저장소에 추가되면 이 교재의 다음 판에 동일 방식으로 편입할 수 있다.</w:t>
            </w:r>
          </w:p>
        </w:tc>
      </w:tr>
    </w:tbl>
    <w:p>
      <w:pPr>
        <w:spacing w:after="20"/>
      </w:pPr>
      <w:r>
        <w:rPr>
          <w:rFonts w:ascii="Noto Sans CJK KR" w:hAnsi="Noto Sans CJK KR" w:eastAsia="Noto Sans CJK KR"/>
          <w:b w:val="0"/>
        </w:rPr>
      </w:r>
    </w:p>
    <w:p>
      <w:r>
        <w:br w:type="page"/>
      </w:r>
    </w:p>
    <w:p>
      <w:pPr>
        <w:sectPr>
          <w:headerReference w:type="default" r:id="rId10"/>
          <w:footerReference w:type="default" r:id="rId11"/>
          <w:pgSz w:w="12240" w:h="15840"/>
          <w:pgMar w:top="1037" w:right="1037" w:bottom="1037" w:left="1037" w:header="720" w:footer="720" w:gutter="0"/>
          <w:cols w:space="720"/>
          <w:docGrid w:linePitch="360"/>
        </w:sectPr>
      </w:pPr>
    </w:p>
    <w:p>
      <w:pPr>
        <w:spacing w:before="2200"/>
        <w:jc w:val="center"/>
      </w:pPr>
      <w:r>
        <w:rPr>
          <w:rFonts w:ascii="Noto Sans CJK KR" w:hAnsi="Noto Sans CJK KR" w:eastAsia="Noto Sans CJK KR"/>
          <w:b/>
          <w:color w:val="17365D"/>
          <w:sz w:val="54"/>
        </w:rPr>
        <w:t>1일차 수업 매뉴얼</w:t>
      </w:r>
    </w:p>
    <w:p>
      <w:pPr>
        <w:jc w:val="center"/>
      </w:pPr>
      <w:r>
        <w:rPr>
          <w:rFonts w:ascii="Noto Sans CJK KR" w:hAnsi="Noto Sans CJK KR" w:eastAsia="Noto Sans CJK KR"/>
          <w:b w:val="0"/>
          <w:color w:val="2F5597"/>
          <w:sz w:val="26"/>
        </w:rPr>
        <w:t>산업 데이터·AI 프로젝트의 전체 구조와 사례 이해</w:t>
      </w:r>
    </w:p>
    <w:p>
      <w:pPr>
        <w:spacing w:before="600"/>
        <w:jc w:val="center"/>
      </w:pPr>
      <w:r>
        <w:rPr>
          <w:rFonts w:ascii="Noto Sans CJK KR" w:hAnsi="Noto Sans CJK KR" w:eastAsia="Noto Sans CJK KR"/>
          <w:color w:val="666666"/>
          <w:sz w:val="20"/>
        </w:rPr>
        <w:t>2026년 8월 · 설치부터 실행 결과까지 다시 따라 하는 기록</w:t>
      </w:r>
    </w:p>
    <w:p>
      <w:r>
        <w:br w:type="page"/>
      </w:r>
    </w:p>
    <w:p>
      <w:pPr>
        <w:pStyle w:val="Heading1"/>
      </w:pPr>
      <w:r>
        <w:t>이 문서에서 다루는 내용</w:t>
      </w:r>
    </w:p>
    <w:tbl>
      <w:tblPr>
        <w:tblStyle w:val="TableGrid"/>
        <w:tblW w:type="auto" w:w="0"/>
        <w:jc w:val="center"/>
        <w:tblLook w:firstColumn="1" w:firstRow="1" w:lastColumn="0" w:lastRow="0" w:noHBand="0" w:noVBand="1" w:val="04A0"/>
      </w:tblPr>
      <w:tblGrid>
        <w:gridCol w:w="4831"/>
        <w:gridCol w:w="4831"/>
      </w:tblGrid>
      <w:tr>
        <w:tc>
          <w:tcPr>
            <w:tcW w:type="dxa" w:w="4831"/>
            <w:shd w:fill="17365D"/>
          </w:tcPr>
          <w:p>
            <w:r>
              <w:rPr>
                <w:rFonts w:ascii="Noto Sans CJK KR" w:hAnsi="Noto Sans CJK KR" w:eastAsia="Noto Sans CJK KR"/>
                <w:b/>
                <w:color w:val="FFFFFF"/>
                <w:sz w:val="18"/>
              </w:rPr>
              <w:t>구분</w:t>
            </w:r>
          </w:p>
        </w:tc>
        <w:tc>
          <w:tcPr>
            <w:tcW w:type="dxa" w:w="4831"/>
            <w:shd w:fill="17365D"/>
          </w:tcPr>
          <w:p>
            <w:r>
              <w:rPr>
                <w:rFonts w:ascii="Noto Sans CJK KR" w:hAnsi="Noto Sans CJK KR" w:eastAsia="Noto Sans CJK KR"/>
                <w:b/>
                <w:color w:val="FFFFFF"/>
                <w:sz w:val="18"/>
              </w:rPr>
              <w:t>학습 내용</w:t>
            </w:r>
          </w:p>
        </w:tc>
      </w:tr>
      <w:tr>
        <w:tc>
          <w:tcPr>
            <w:tcW w:type="dxa" w:w="4831"/>
          </w:tcPr>
          <w:p>
            <w:r>
              <w:rPr>
                <w:rFonts w:ascii="Noto Sans CJK KR" w:hAnsi="Noto Sans CJK KR" w:eastAsia="Noto Sans CJK KR"/>
                <w:b/>
                <w:color w:val="2F5597"/>
                <w:sz w:val="18"/>
              </w:rPr>
              <w:t>1</w:t>
            </w:r>
          </w:p>
        </w:tc>
        <w:tc>
          <w:tcPr>
            <w:tcW w:type="dxa" w:w="4831"/>
          </w:tcPr>
          <w:p>
            <w:r>
              <w:rPr>
                <w:rFonts w:ascii="Noto Sans CJK KR" w:hAnsi="Noto Sans CJK KR" w:eastAsia="Noto Sans CJK KR"/>
                <w:sz w:val="18"/>
              </w:rPr>
              <w:t>데이터 사이언티스트와 데이터 엔지니어</w:t>
            </w:r>
          </w:p>
        </w:tc>
      </w:tr>
      <w:tr>
        <w:tc>
          <w:tcPr>
            <w:tcW w:type="dxa" w:w="4831"/>
          </w:tcPr>
          <w:p>
            <w:r>
              <w:rPr>
                <w:rFonts w:ascii="Noto Sans CJK KR" w:hAnsi="Noto Sans CJK KR" w:eastAsia="Noto Sans CJK KR"/>
                <w:b/>
                <w:color w:val="2F5597"/>
                <w:sz w:val="18"/>
              </w:rPr>
              <w:t>2</w:t>
            </w:r>
          </w:p>
        </w:tc>
        <w:tc>
          <w:tcPr>
            <w:tcW w:type="dxa" w:w="4831"/>
          </w:tcPr>
          <w:p>
            <w:r>
              <w:rPr>
                <w:rFonts w:ascii="Noto Sans CJK KR" w:hAnsi="Noto Sans CJK KR" w:eastAsia="Noto Sans CJK KR"/>
                <w:sz w:val="18"/>
              </w:rPr>
              <w:t>산업 AI 과제 선정과 ROI/KPI</w:t>
            </w:r>
          </w:p>
        </w:tc>
      </w:tr>
      <w:tr>
        <w:tc>
          <w:tcPr>
            <w:tcW w:type="dxa" w:w="4831"/>
          </w:tcPr>
          <w:p>
            <w:r>
              <w:rPr>
                <w:rFonts w:ascii="Noto Sans CJK KR" w:hAnsi="Noto Sans CJK KR" w:eastAsia="Noto Sans CJK KR"/>
                <w:b/>
                <w:color w:val="2F5597"/>
                <w:sz w:val="18"/>
              </w:rPr>
              <w:t>3</w:t>
            </w:r>
          </w:p>
        </w:tc>
        <w:tc>
          <w:tcPr>
            <w:tcW w:type="dxa" w:w="4831"/>
          </w:tcPr>
          <w:p>
            <w:r>
              <w:rPr>
                <w:rFonts w:ascii="Noto Sans CJK KR" w:hAnsi="Noto Sans CJK KR" w:eastAsia="Noto Sans CJK KR"/>
                <w:sz w:val="18"/>
              </w:rPr>
              <w:t>제조 데이터 구조와 수집 계층</w:t>
            </w:r>
          </w:p>
        </w:tc>
      </w:tr>
      <w:tr>
        <w:tc>
          <w:tcPr>
            <w:tcW w:type="dxa" w:w="4831"/>
          </w:tcPr>
          <w:p>
            <w:r>
              <w:rPr>
                <w:rFonts w:ascii="Noto Sans CJK KR" w:hAnsi="Noto Sans CJK KR" w:eastAsia="Noto Sans CJK KR"/>
                <w:b/>
                <w:color w:val="2F5597"/>
                <w:sz w:val="18"/>
              </w:rPr>
              <w:t>4</w:t>
            </w:r>
          </w:p>
        </w:tc>
        <w:tc>
          <w:tcPr>
            <w:tcW w:type="dxa" w:w="4831"/>
          </w:tcPr>
          <w:p>
            <w:r>
              <w:rPr>
                <w:rFonts w:ascii="Noto Sans CJK KR" w:hAnsi="Noto Sans CJK KR" w:eastAsia="Noto Sans CJK KR"/>
                <w:sz w:val="18"/>
              </w:rPr>
              <w:t>분석·MLOps 파이프라인</w:t>
            </w:r>
          </w:p>
        </w:tc>
      </w:tr>
      <w:tr>
        <w:tc>
          <w:tcPr>
            <w:tcW w:type="dxa" w:w="4831"/>
          </w:tcPr>
          <w:p>
            <w:r>
              <w:rPr>
                <w:rFonts w:ascii="Noto Sans CJK KR" w:hAnsi="Noto Sans CJK KR" w:eastAsia="Noto Sans CJK KR"/>
                <w:b/>
                <w:color w:val="2F5597"/>
                <w:sz w:val="18"/>
              </w:rPr>
              <w:t>5</w:t>
            </w:r>
          </w:p>
        </w:tc>
        <w:tc>
          <w:tcPr>
            <w:tcW w:type="dxa" w:w="4831"/>
          </w:tcPr>
          <w:p>
            <w:r>
              <w:rPr>
                <w:rFonts w:ascii="Noto Sans CJK KR" w:hAnsi="Noto Sans CJK KR" w:eastAsia="Noto Sans CJK KR"/>
                <w:sz w:val="18"/>
              </w:rPr>
              <w:t>수강생 프로젝트 사례와 발표 구성</w:t>
            </w:r>
          </w:p>
        </w:tc>
      </w:tr>
    </w:tbl>
    <w:p>
      <w:pPr>
        <w:pStyle w:val="Heading1"/>
      </w:pPr>
      <w:r>
        <w:t>1. 데이터 사이언티스트와 데이터 엔지니어</w:t>
      </w:r>
    </w:p>
    <w:p>
      <w:r>
        <w:rPr>
          <w:rFonts w:ascii="Noto Sans CJK KR" w:hAnsi="Noto Sans CJK KR" w:eastAsia="Noto Sans CJK KR"/>
          <w:b w:val="0"/>
          <w:sz w:val="19"/>
        </w:rPr>
        <w:t>데이터 사이언티스트는 데이터에서 의미를 찾고 모델을 설계하는 역할, 데이터 엔지니어는 데이터가 안정적으로 수집·저장·처리되도록 흐름과 시스템을 만드는 역할이다.</w:t>
      </w:r>
    </w:p>
    <w:tbl>
      <w:tblPr>
        <w:tblStyle w:val="TableGrid"/>
        <w:tblW w:type="auto" w:w="0"/>
        <w:jc w:val="center"/>
        <w:tblLook w:firstColumn="1" w:firstRow="1" w:lastColumn="0" w:lastRow="0" w:noHBand="0" w:noVBand="1" w:val="04A0"/>
      </w:tblPr>
      <w:tblGrid>
        <w:gridCol w:w="3221"/>
        <w:gridCol w:w="3221"/>
        <w:gridCol w:w="3221"/>
      </w:tblGrid>
      <w:tr>
        <w:tc>
          <w:tcPr>
            <w:tcW w:type="dxa" w:w="3221"/>
            <w:shd w:fill="17365D"/>
          </w:tcPr>
          <w:p>
            <w:r>
              <w:rPr>
                <w:rFonts w:ascii="Noto Sans CJK KR" w:hAnsi="Noto Sans CJK KR" w:eastAsia="Noto Sans CJK KR"/>
                <w:b/>
                <w:color w:val="FFFFFF"/>
                <w:sz w:val="18"/>
              </w:rPr>
              <w:t>구분</w:t>
            </w:r>
          </w:p>
        </w:tc>
        <w:tc>
          <w:tcPr>
            <w:tcW w:type="dxa" w:w="3221"/>
            <w:shd w:fill="17365D"/>
          </w:tcPr>
          <w:p>
            <w:r>
              <w:rPr>
                <w:rFonts w:ascii="Noto Sans CJK KR" w:hAnsi="Noto Sans CJK KR" w:eastAsia="Noto Sans CJK KR"/>
                <w:b/>
                <w:color w:val="FFFFFF"/>
                <w:sz w:val="18"/>
              </w:rPr>
              <w:t>데이터 사이언티스트</w:t>
            </w:r>
          </w:p>
        </w:tc>
        <w:tc>
          <w:tcPr>
            <w:tcW w:type="dxa" w:w="3221"/>
            <w:shd w:fill="17365D"/>
          </w:tcPr>
          <w:p>
            <w:r>
              <w:rPr>
                <w:rFonts w:ascii="Noto Sans CJK KR" w:hAnsi="Noto Sans CJK KR" w:eastAsia="Noto Sans CJK KR"/>
                <w:b/>
                <w:color w:val="FFFFFF"/>
                <w:sz w:val="18"/>
              </w:rPr>
              <w:t>데이터 엔지니어</w:t>
            </w:r>
          </w:p>
        </w:tc>
      </w:tr>
      <w:tr>
        <w:tc>
          <w:tcPr>
            <w:tcW w:type="dxa" w:w="3221"/>
          </w:tcPr>
          <w:p>
            <w:r>
              <w:rPr>
                <w:rFonts w:ascii="Noto Sans CJK KR" w:hAnsi="Noto Sans CJK KR" w:eastAsia="Noto Sans CJK KR"/>
                <w:sz w:val="17"/>
              </w:rPr>
              <w:t>핵심 질문</w:t>
            </w:r>
          </w:p>
        </w:tc>
        <w:tc>
          <w:tcPr>
            <w:tcW w:type="dxa" w:w="3221"/>
          </w:tcPr>
          <w:p>
            <w:r>
              <w:rPr>
                <w:rFonts w:ascii="Noto Sans CJK KR" w:hAnsi="Noto Sans CJK KR" w:eastAsia="Noto Sans CJK KR"/>
                <w:sz w:val="17"/>
              </w:rPr>
              <w:t>무엇을 예측·분류할 것인가?</w:t>
            </w:r>
          </w:p>
        </w:tc>
        <w:tc>
          <w:tcPr>
            <w:tcW w:type="dxa" w:w="3221"/>
          </w:tcPr>
          <w:p>
            <w:r>
              <w:rPr>
                <w:rFonts w:ascii="Noto Sans CJK KR" w:hAnsi="Noto Sans CJK KR" w:eastAsia="Noto Sans CJK KR"/>
                <w:sz w:val="17"/>
              </w:rPr>
              <w:t>데이터를 어떻게 안정적으로 흘릴 것인가?</w:t>
            </w:r>
          </w:p>
        </w:tc>
      </w:tr>
      <w:tr>
        <w:tc>
          <w:tcPr>
            <w:tcW w:type="dxa" w:w="3221"/>
          </w:tcPr>
          <w:p>
            <w:r>
              <w:rPr>
                <w:rFonts w:ascii="Noto Sans CJK KR" w:hAnsi="Noto Sans CJK KR" w:eastAsia="Noto Sans CJK KR"/>
                <w:sz w:val="17"/>
              </w:rPr>
              <w:t>주요 작업</w:t>
            </w:r>
          </w:p>
        </w:tc>
        <w:tc>
          <w:tcPr>
            <w:tcW w:type="dxa" w:w="3221"/>
          </w:tcPr>
          <w:p>
            <w:r>
              <w:rPr>
                <w:rFonts w:ascii="Noto Sans CJK KR" w:hAnsi="Noto Sans CJK KR" w:eastAsia="Noto Sans CJK KR"/>
                <w:sz w:val="17"/>
              </w:rPr>
              <w:t>분석, 특징 설계, 모델링, 평가</w:t>
            </w:r>
          </w:p>
        </w:tc>
        <w:tc>
          <w:tcPr>
            <w:tcW w:type="dxa" w:w="3221"/>
          </w:tcPr>
          <w:p>
            <w:r>
              <w:rPr>
                <w:rFonts w:ascii="Noto Sans CJK KR" w:hAnsi="Noto Sans CJK KR" w:eastAsia="Noto Sans CJK KR"/>
                <w:sz w:val="17"/>
              </w:rPr>
              <w:t>수집, ETL, 저장, 배치·스트림, 운영</w:t>
            </w:r>
          </w:p>
        </w:tc>
      </w:tr>
      <w:tr>
        <w:tc>
          <w:tcPr>
            <w:tcW w:type="dxa" w:w="3221"/>
          </w:tcPr>
          <w:p>
            <w:r>
              <w:rPr>
                <w:rFonts w:ascii="Noto Sans CJK KR" w:hAnsi="Noto Sans CJK KR" w:eastAsia="Noto Sans CJK KR"/>
                <w:sz w:val="17"/>
              </w:rPr>
              <w:t>대표 기술</w:t>
            </w:r>
          </w:p>
        </w:tc>
        <w:tc>
          <w:tcPr>
            <w:tcW w:type="dxa" w:w="3221"/>
          </w:tcPr>
          <w:p>
            <w:r>
              <w:rPr>
                <w:rFonts w:ascii="Noto Sans CJK KR" w:hAnsi="Noto Sans CJK KR" w:eastAsia="Noto Sans CJK KR"/>
                <w:sz w:val="17"/>
              </w:rPr>
              <w:t>Python, 통계, ML, 시각화</w:t>
            </w:r>
          </w:p>
        </w:tc>
        <w:tc>
          <w:tcPr>
            <w:tcW w:type="dxa" w:w="3221"/>
          </w:tcPr>
          <w:p>
            <w:r>
              <w:rPr>
                <w:rFonts w:ascii="Noto Sans CJK KR" w:hAnsi="Noto Sans CJK KR" w:eastAsia="Noto Sans CJK KR"/>
                <w:sz w:val="17"/>
              </w:rPr>
              <w:t>Kafka, DB, Spark, Kubernetes, API</w:t>
            </w:r>
          </w:p>
        </w:tc>
      </w:tr>
      <w:tr>
        <w:tc>
          <w:tcPr>
            <w:tcW w:type="dxa" w:w="3221"/>
          </w:tcPr>
          <w:p>
            <w:r>
              <w:rPr>
                <w:rFonts w:ascii="Noto Sans CJK KR" w:hAnsi="Noto Sans CJK KR" w:eastAsia="Noto Sans CJK KR"/>
                <w:sz w:val="17"/>
              </w:rPr>
              <w:t>산출물</w:t>
            </w:r>
          </w:p>
        </w:tc>
        <w:tc>
          <w:tcPr>
            <w:tcW w:type="dxa" w:w="3221"/>
          </w:tcPr>
          <w:p>
            <w:r>
              <w:rPr>
                <w:rFonts w:ascii="Noto Sans CJK KR" w:hAnsi="Noto Sans CJK KR" w:eastAsia="Noto Sans CJK KR"/>
                <w:sz w:val="17"/>
              </w:rPr>
              <w:t>모델·분석 결과</w:t>
            </w:r>
          </w:p>
        </w:tc>
        <w:tc>
          <w:tcPr>
            <w:tcW w:type="dxa" w:w="3221"/>
          </w:tcPr>
          <w:p>
            <w:r>
              <w:rPr>
                <w:rFonts w:ascii="Noto Sans CJK KR" w:hAnsi="Noto Sans CJK KR" w:eastAsia="Noto Sans CJK KR"/>
                <w:sz w:val="17"/>
              </w:rPr>
              <w:t>재현 가능한 데이터 파이프라인</w:t>
            </w:r>
          </w:p>
        </w:tc>
      </w:tr>
    </w:tbl>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CJK KR" w:hAnsi="Noto Sans CJK KR" w:eastAsia="Noto Sans CJK KR"/>
                <w:b/>
                <w:color w:val="FFFFFF"/>
                <w:sz w:val="17"/>
              </w:rPr>
              <w:t>확인</w:t>
            </w:r>
          </w:p>
        </w:tc>
        <w:tc>
          <w:tcPr>
            <w:tcW w:type="dxa" w:w="4831"/>
            <w:shd w:fill="EAF0F8"/>
            <w:vAlign w:val="center"/>
          </w:tcPr>
          <w:p>
            <w:r>
              <w:rPr>
                <w:rFonts w:ascii="Noto Sans CJK KR" w:hAnsi="Noto Sans CJK KR" w:eastAsia="Noto Sans CJK KR"/>
                <w:sz w:val="18"/>
              </w:rPr>
              <w:t>이번 과정은 서버가 데이터를 받고, 저장하고, 처리하고, 그래프로 보이는 흐름을 직접 확인하므로 데이터 엔지니어 성격이 강하다.</w:t>
            </w:r>
          </w:p>
        </w:tc>
      </w:tr>
    </w:tbl>
    <w:p>
      <w:pPr>
        <w:pStyle w:val="Heading1"/>
      </w:pPr>
      <w:r>
        <w:t>2. 산업 AI 과제 선정: 효과가 먼저다</w:t>
      </w:r>
    </w:p>
    <w:p>
      <w:pPr>
        <w:pStyle w:val="ListBullet"/>
      </w:pPr>
      <w:r>
        <w:rPr>
          <w:rFonts w:ascii="Noto Sans CJK KR" w:hAnsi="Noto Sans CJK KR" w:eastAsia="Noto Sans CJK KR"/>
          <w:sz w:val="19"/>
        </w:rPr>
        <w:t>AI 적용 자체보다 해결할 문제와 기대 효과를 먼저 정의한다.</w:t>
      </w:r>
    </w:p>
    <w:p>
      <w:pPr>
        <w:pStyle w:val="ListBullet"/>
      </w:pPr>
      <w:r>
        <w:rPr>
          <w:rFonts w:ascii="Noto Sans CJK KR" w:hAnsi="Noto Sans CJK KR" w:eastAsia="Noto Sans CJK KR"/>
          <w:sz w:val="19"/>
        </w:rPr>
        <w:t>ROI는 투자 대비 수익, KPI는 성과를 측정하는 구체적인 지표다.</w:t>
      </w:r>
    </w:p>
    <w:p>
      <w:pPr>
        <w:pStyle w:val="ListBullet"/>
      </w:pPr>
      <w:r>
        <w:rPr>
          <w:rFonts w:ascii="Noto Sans CJK KR" w:hAnsi="Noto Sans CJK KR" w:eastAsia="Noto Sans CJK KR"/>
          <w:sz w:val="19"/>
        </w:rPr>
        <w:t>OEE(설비종합효율)는 가동률·성능·품질을 함께 보며 생산 손실을 줄이는 관점이다.</w:t>
      </w:r>
    </w:p>
    <w:p>
      <w:pPr>
        <w:pStyle w:val="ListBullet"/>
      </w:pPr>
      <w:r>
        <w:rPr>
          <w:rFonts w:ascii="Noto Sans CJK KR" w:hAnsi="Noto Sans CJK KR" w:eastAsia="Noto Sans CJK KR"/>
          <w:sz w:val="19"/>
        </w:rPr>
        <w:t>효과가 작거나 단순 규칙으로 충분한 문제라면 굳이 AI를 사용할 필요가 없다.</w:t>
      </w:r>
    </w:p>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CJK KR" w:hAnsi="Noto Sans CJK KR" w:eastAsia="Noto Sans CJK KR"/>
                <w:b/>
                <w:color w:val="FFFFFF"/>
                <w:sz w:val="17"/>
              </w:rPr>
              <w:t>확인</w:t>
            </w:r>
          </w:p>
        </w:tc>
        <w:tc>
          <w:tcPr>
            <w:tcW w:type="dxa" w:w="4831"/>
            <w:shd w:fill="EAF0F8"/>
            <w:vAlign w:val="center"/>
          </w:tcPr>
          <w:p>
            <w:r>
              <w:rPr>
                <w:rFonts w:ascii="Noto Sans CJK KR" w:hAnsi="Noto Sans CJK KR" w:eastAsia="Noto Sans CJK KR"/>
                <w:sz w:val="18"/>
              </w:rPr>
              <w:t>과제 정의 문장 예: “프레스 힘 데이터를 실시간 수집하여 이상 징후를 조기에 탐지하고 비가동 손실을 줄인다.”</w:t>
            </w:r>
          </w:p>
        </w:tc>
      </w:tr>
    </w:tbl>
    <w:p>
      <w:pPr>
        <w:pStyle w:val="Heading1"/>
      </w:pPr>
      <w:r>
        <w:t>3. 제조 시스템의 4계층과 데이터 흐름</w:t>
      </w:r>
    </w:p>
    <w:p>
      <w:pPr>
        <w:ind w:left="259" w:hanging="259"/>
      </w:pPr>
      <w:r>
        <w:rPr>
          <w:rFonts w:ascii="Noto Sans CJK KR" w:hAnsi="Noto Sans CJK KR" w:eastAsia="Noto Sans CJK KR"/>
          <w:b/>
          <w:color w:val="2F5597"/>
          <w:sz w:val="19"/>
        </w:rPr>
        <w:t xml:space="preserve">1. </w:t>
      </w:r>
      <w:r>
        <w:rPr>
          <w:rFonts w:ascii="Noto Sans CJK KR" w:hAnsi="Noto Sans CJK KR" w:eastAsia="Noto Sans CJK KR"/>
          <w:sz w:val="19"/>
        </w:rPr>
        <w:t>L1 필드 계층: 센서·설비에서 진동, 온도, 힘 등의 원시 데이터를 만든다.</w:t>
      </w:r>
    </w:p>
    <w:p>
      <w:pPr>
        <w:ind w:left="259" w:hanging="259"/>
      </w:pPr>
      <w:r>
        <w:rPr>
          <w:rFonts w:ascii="Noto Sans CJK KR" w:hAnsi="Noto Sans CJK KR" w:eastAsia="Noto Sans CJK KR"/>
          <w:b/>
          <w:color w:val="2F5597"/>
          <w:sz w:val="19"/>
        </w:rPr>
        <w:t xml:space="preserve">2. </w:t>
      </w:r>
      <w:r>
        <w:rPr>
          <w:rFonts w:ascii="Noto Sans CJK KR" w:hAnsi="Noto Sans CJK KR" w:eastAsia="Noto Sans CJK KR"/>
          <w:sz w:val="19"/>
        </w:rPr>
        <w:t>L2 컨트롤 계층: PLC와 제어기가 설비를 제어하고 신호를 모은다.</w:t>
      </w:r>
    </w:p>
    <w:p>
      <w:pPr>
        <w:ind w:left="259" w:hanging="259"/>
      </w:pPr>
      <w:r>
        <w:rPr>
          <w:rFonts w:ascii="Noto Sans CJK KR" w:hAnsi="Noto Sans CJK KR" w:eastAsia="Noto Sans CJK KR"/>
          <w:b/>
          <w:color w:val="2F5597"/>
          <w:sz w:val="19"/>
        </w:rPr>
        <w:t xml:space="preserve">3. </w:t>
      </w:r>
      <w:r>
        <w:rPr>
          <w:rFonts w:ascii="Noto Sans CJK KR" w:hAnsi="Noto Sans CJK KR" w:eastAsia="Noto Sans CJK KR"/>
          <w:sz w:val="19"/>
        </w:rPr>
        <w:t>L3 오퍼레이션 계층: 생산·품질·설비 시스템이 현장 데이터를 운영 정보로 바꾼다.</w:t>
      </w:r>
    </w:p>
    <w:p>
      <w:pPr>
        <w:ind w:left="259" w:hanging="259"/>
      </w:pPr>
      <w:r>
        <w:rPr>
          <w:rFonts w:ascii="Noto Sans CJK KR" w:hAnsi="Noto Sans CJK KR" w:eastAsia="Noto Sans CJK KR"/>
          <w:b/>
          <w:color w:val="2F5597"/>
          <w:sz w:val="19"/>
        </w:rPr>
        <w:t xml:space="preserve">4. </w:t>
      </w:r>
      <w:r>
        <w:rPr>
          <w:rFonts w:ascii="Noto Sans CJK KR" w:hAnsi="Noto Sans CJK KR" w:eastAsia="Noto Sans CJK KR"/>
          <w:sz w:val="19"/>
        </w:rPr>
        <w:t>L4 매니지먼트 계층: 경영 지표, 통합 모니터링, 의사결정에 활용한다.</w:t>
      </w:r>
    </w:p>
    <w:p>
      <w:r>
        <w:rPr>
          <w:rFonts w:ascii="Noto Sans CJK KR" w:hAnsi="Noto Sans CJK KR" w:eastAsia="Noto Sans CJK KR"/>
          <w:b w:val="0"/>
          <w:sz w:val="19"/>
        </w:rPr>
        <w:t>수집에는 TCP/IP, Kafka, Open API, 크롤링 등이 사용된다. 저장은 RDBMS, NoSQL, 분산 파일시스템을 상황에 맞게 선택하며, 최근에는 Spark와 Kubernetes 기반으로 분산 처리와 운영을 구성하는 경우가 많다.</w:t>
      </w:r>
    </w:p>
    <w:p>
      <w:pPr>
        <w:pStyle w:val="Heading1"/>
      </w:pPr>
      <w:r>
        <w:t>4. 분석·서비스·MLOps 파이프라인</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수집 → 전처리(ETL) → 저장 → 특징/지표 설계 → 모델 학습 → 평가 → 배포 → 모니터링 → 재학습</w:t>
            </w:r>
          </w:p>
        </w:tc>
      </w:tr>
    </w:tbl>
    <w:p>
      <w:pPr>
        <w:pStyle w:val="ListBullet"/>
      </w:pPr>
      <w:r>
        <w:rPr>
          <w:rFonts w:ascii="Noto Sans CJK KR" w:hAnsi="Noto Sans CJK KR" w:eastAsia="Noto Sans CJK KR"/>
          <w:sz w:val="19"/>
        </w:rPr>
        <w:t>모델 배포 후 데이터 분포가 달라지는 Drift를 감시한다.</w:t>
      </w:r>
    </w:p>
    <w:p>
      <w:pPr>
        <w:pStyle w:val="ListBullet"/>
      </w:pPr>
      <w:r>
        <w:rPr>
          <w:rFonts w:ascii="Noto Sans CJK KR" w:hAnsi="Noto Sans CJK KR" w:eastAsia="Noto Sans CJK KR"/>
          <w:sz w:val="19"/>
        </w:rPr>
        <w:t>성능이 떨어지면 새 데이터로 재학습하고 버전을 관리한다.</w:t>
      </w:r>
    </w:p>
    <w:p>
      <w:pPr>
        <w:pStyle w:val="ListBullet"/>
      </w:pPr>
      <w:r>
        <w:rPr>
          <w:rFonts w:ascii="Noto Sans CJK KR" w:hAnsi="Noto Sans CJK KR" w:eastAsia="Noto Sans CJK KR"/>
          <w:sz w:val="19"/>
        </w:rPr>
        <w:t>Kubeflow 등은 학습·배포·모니터링 파이프라인을 반복 가능하게 만든다.</w:t>
      </w:r>
    </w:p>
    <w:p>
      <w:pPr>
        <w:pStyle w:val="ListBullet"/>
      </w:pPr>
      <w:r>
        <w:rPr>
          <w:rFonts w:ascii="Noto Sans CJK KR" w:hAnsi="Noto Sans CJK KR" w:eastAsia="Noto Sans CJK KR"/>
          <w:sz w:val="19"/>
        </w:rPr>
        <w:t>로우데이터만으로 구분이 안 되면 Health Index, 마하라노비스 거리 등 적절한 지표를 설계한다.</w:t>
      </w:r>
    </w:p>
    <w:p>
      <w:pPr>
        <w:pStyle w:val="Heading1"/>
      </w:pPr>
      <w:r>
        <w:t>5. 수업에서 다룬 프로젝트 사례</w:t>
      </w:r>
    </w:p>
    <w:p>
      <w:pPr>
        <w:pStyle w:val="Heading2"/>
      </w:pPr>
      <w:r>
        <w:t>소음 진단</w:t>
      </w:r>
    </w:p>
    <w:p>
      <w:r>
        <w:rPr>
          <w:rFonts w:ascii="Noto Sans CJK KR" w:hAnsi="Noto Sans CJK KR" w:eastAsia="Noto Sans CJK KR"/>
          <w:b w:val="0"/>
          <w:sz w:val="19"/>
        </w:rPr>
        <w:t>여러 소음 데이터를 앙상블로 학습하여 신규 소음이 모터·벨트 등 어느 부품과 위치에서 발생했는지 분류한다.</w:t>
      </w:r>
    </w:p>
    <w:p>
      <w:pPr>
        <w:pStyle w:val="Heading2"/>
      </w:pPr>
      <w:r>
        <w:t>CALIPER 비전검사</w:t>
      </w:r>
    </w:p>
    <w:p>
      <w:r>
        <w:rPr>
          <w:rFonts w:ascii="Noto Sans CJK KR" w:hAnsi="Noto Sans CJK KR" w:eastAsia="Noto Sans CJK KR"/>
          <w:b w:val="0"/>
          <w:sz w:val="19"/>
        </w:rPr>
        <w:t>컨베이어의 제품을 카메라로 촬영하여 정상·불량을 실시간 판정하고 육안검사의 휴먼에러를 줄인다.</w:t>
      </w:r>
    </w:p>
    <w:p>
      <w:pPr>
        <w:pStyle w:val="Heading2"/>
      </w:pPr>
      <w:r>
        <w:t>롤컬링 설비 파손 예측</w:t>
      </w:r>
    </w:p>
    <w:p>
      <w:r>
        <w:rPr>
          <w:rFonts w:ascii="Noto Sans CJK KR" w:hAnsi="Noto Sans CJK KR" w:eastAsia="Noto Sans CJK KR"/>
          <w:b w:val="0"/>
          <w:sz w:val="19"/>
        </w:rPr>
        <w:t>원시 데이터에서 직접 보이지 않던 변화를 Health Index로 변환하고 마하라노비스 거리로 표현하여 파손 전 징후를 찾는다.</w:t>
      </w:r>
    </w:p>
    <w:p>
      <w:pPr>
        <w:pStyle w:val="Heading2"/>
      </w:pPr>
      <w:r>
        <w:t>차량 PHM</w:t>
      </w:r>
    </w:p>
    <w:p>
      <w:r>
        <w:rPr>
          <w:rFonts w:ascii="Noto Sans CJK KR" w:hAnsi="Noto Sans CJK KR" w:eastAsia="Noto Sans CJK KR"/>
          <w:b w:val="0"/>
          <w:sz w:val="19"/>
        </w:rPr>
        <w:t>차량의 상태 데이터를 수집·분석하여 고장을 예측하고 정비 시점을 지원한다.</w:t>
      </w:r>
    </w:p>
    <w:p>
      <w:pPr>
        <w:pStyle w:val="Heading2"/>
      </w:pPr>
      <w:r>
        <w:t>진동 기반 너트 체결 판별</w:t>
      </w:r>
    </w:p>
    <w:p>
      <w:r>
        <w:rPr>
          <w:rFonts w:ascii="Noto Sans CJK KR" w:hAnsi="Noto Sans CJK KR" w:eastAsia="Noto Sans CJK KR"/>
          <w:b w:val="0"/>
          <w:sz w:val="19"/>
        </w:rPr>
        <w:t>정상 데이터만 학습하는 One-Class Learning/Autoencoder 방식으로 이상 방향성을 제시하고, UI와 MLOps 파이프라인까지 구현한다.</w:t>
      </w:r>
    </w:p>
    <w:p>
      <w:pPr>
        <w:pStyle w:val="Heading2"/>
      </w:pPr>
      <w:r>
        <w:t>멀티모달 불량 탐지</w:t>
      </w:r>
    </w:p>
    <w:p>
      <w:r>
        <w:rPr>
          <w:rFonts w:ascii="Noto Sans CJK KR" w:hAnsi="Noto Sans CJK KR" w:eastAsia="Noto Sans CJK KR"/>
          <w:b w:val="0"/>
          <w:sz w:val="19"/>
        </w:rPr>
        <w:t>이미지·센서·텍스트 등 여러 형식의 데이터를 결합해 불량 탐지뿐 아니라 원인 분석까지 확장한다.</w:t>
      </w:r>
    </w:p>
    <w:p>
      <w:pPr>
        <w:pStyle w:val="Heading1"/>
      </w:pPr>
      <w:r>
        <w:t>6. 프로젝트 발표 자료의 권장 순서</w:t>
      </w:r>
    </w:p>
    <w:p>
      <w:pPr>
        <w:ind w:left="259" w:hanging="259"/>
      </w:pPr>
      <w:r>
        <w:rPr>
          <w:rFonts w:ascii="Noto Sans CJK KR" w:hAnsi="Noto Sans CJK KR" w:eastAsia="Noto Sans CJK KR"/>
          <w:b/>
          <w:color w:val="2F5597"/>
          <w:sz w:val="19"/>
        </w:rPr>
        <w:t xml:space="preserve">1. </w:t>
      </w:r>
      <w:r>
        <w:rPr>
          <w:rFonts w:ascii="Noto Sans CJK KR" w:hAnsi="Noto Sans CJK KR" w:eastAsia="Noto Sans CJK KR"/>
          <w:sz w:val="19"/>
        </w:rPr>
        <w:t>팀원 소개와 담당 업무</w:t>
      </w:r>
    </w:p>
    <w:p>
      <w:pPr>
        <w:ind w:left="259" w:hanging="259"/>
      </w:pPr>
      <w:r>
        <w:rPr>
          <w:rFonts w:ascii="Noto Sans CJK KR" w:hAnsi="Noto Sans CJK KR" w:eastAsia="Noto Sans CJK KR"/>
          <w:b/>
          <w:color w:val="2F5597"/>
          <w:sz w:val="19"/>
        </w:rPr>
        <w:t xml:space="preserve">2. </w:t>
      </w:r>
      <w:r>
        <w:rPr>
          <w:rFonts w:ascii="Noto Sans CJK KR" w:hAnsi="Noto Sans CJK KR" w:eastAsia="Noto Sans CJK KR"/>
          <w:sz w:val="19"/>
        </w:rPr>
        <w:t>제안 배경 및 문제 정의</w:t>
      </w:r>
    </w:p>
    <w:p>
      <w:pPr>
        <w:ind w:left="259" w:hanging="259"/>
      </w:pPr>
      <w:r>
        <w:rPr>
          <w:rFonts w:ascii="Noto Sans CJK KR" w:hAnsi="Noto Sans CJK KR" w:eastAsia="Noto Sans CJK KR"/>
          <w:b/>
          <w:color w:val="2F5597"/>
          <w:sz w:val="19"/>
        </w:rPr>
        <w:t xml:space="preserve">3. </w:t>
      </w:r>
      <w:r>
        <w:rPr>
          <w:rFonts w:ascii="Noto Sans CJK KR" w:hAnsi="Noto Sans CJK KR" w:eastAsia="Noto Sans CJK KR"/>
          <w:sz w:val="19"/>
        </w:rPr>
        <w:t>데이터 수집·전처리·모델링 구현 방안</w:t>
      </w:r>
    </w:p>
    <w:p>
      <w:pPr>
        <w:ind w:left="259" w:hanging="259"/>
      </w:pPr>
      <w:r>
        <w:rPr>
          <w:rFonts w:ascii="Noto Sans CJK KR" w:hAnsi="Noto Sans CJK KR" w:eastAsia="Noto Sans CJK KR"/>
          <w:b/>
          <w:color w:val="2F5597"/>
          <w:sz w:val="19"/>
        </w:rPr>
        <w:t xml:space="preserve">4. </w:t>
      </w:r>
      <w:r>
        <w:rPr>
          <w:rFonts w:ascii="Noto Sans CJK KR" w:hAnsi="Noto Sans CJK KR" w:eastAsia="Noto Sans CJK KR"/>
          <w:sz w:val="19"/>
        </w:rPr>
        <w:t>핵심 기술과 전체 파이프라인</w:t>
      </w:r>
    </w:p>
    <w:p>
      <w:pPr>
        <w:ind w:left="259" w:hanging="259"/>
      </w:pPr>
      <w:r>
        <w:rPr>
          <w:rFonts w:ascii="Noto Sans CJK KR" w:hAnsi="Noto Sans CJK KR" w:eastAsia="Noto Sans CJK KR"/>
          <w:b/>
          <w:color w:val="2F5597"/>
          <w:sz w:val="19"/>
        </w:rPr>
        <w:t xml:space="preserve">5. </w:t>
      </w:r>
      <w:r>
        <w:rPr>
          <w:rFonts w:ascii="Noto Sans CJK KR" w:hAnsi="Noto Sans CJK KR" w:eastAsia="Noto Sans CJK KR"/>
          <w:sz w:val="19"/>
        </w:rPr>
        <w:t>검증 결과와 UI/서비스 구현</w:t>
      </w:r>
    </w:p>
    <w:p>
      <w:pPr>
        <w:ind w:left="259" w:hanging="259"/>
      </w:pPr>
      <w:r>
        <w:rPr>
          <w:rFonts w:ascii="Noto Sans CJK KR" w:hAnsi="Noto Sans CJK KR" w:eastAsia="Noto Sans CJK KR"/>
          <w:b/>
          <w:color w:val="2F5597"/>
          <w:sz w:val="19"/>
        </w:rPr>
        <w:t xml:space="preserve">6. </w:t>
      </w:r>
      <w:r>
        <w:rPr>
          <w:rFonts w:ascii="Noto Sans CJK KR" w:hAnsi="Noto Sans CJK KR" w:eastAsia="Noto Sans CJK KR"/>
          <w:sz w:val="19"/>
        </w:rPr>
        <w:t>기대 효과, KPI, 향후 개선</w:t>
      </w:r>
    </w:p>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CJK KR" w:hAnsi="Noto Sans CJK KR" w:eastAsia="Noto Sans CJK KR"/>
                <w:b/>
                <w:color w:val="FFFFFF"/>
                <w:sz w:val="17"/>
              </w:rPr>
              <w:t>확인</w:t>
            </w:r>
          </w:p>
        </w:tc>
        <w:tc>
          <w:tcPr>
            <w:tcW w:type="dxa" w:w="4831"/>
            <w:shd w:fill="EAF0F8"/>
            <w:vAlign w:val="center"/>
          </w:tcPr>
          <w:p>
            <w:r>
              <w:rPr>
                <w:rFonts w:ascii="Noto Sans CJK KR" w:hAnsi="Noto Sans CJK KR" w:eastAsia="Noto Sans CJK KR"/>
                <w:sz w:val="18"/>
              </w:rPr>
              <w:t>강점은 “모델 정확도”만이 아니라 데이터 수집부터 UI와 운영 파이프라인까지 연결했다는 점으로 제시한다.</w:t>
            </w:r>
          </w:p>
        </w:tc>
      </w:tr>
    </w:tbl>
    <w:p>
      <w:pPr>
        <w:sectPr>
          <w:pgSz w:w="12240" w:h="15840"/>
          <w:pgMar w:top="1037" w:right="1037" w:bottom="1037" w:left="1037" w:header="720" w:footer="720" w:gutter="0"/>
          <w:cols w:space="720"/>
          <w:docGrid w:linePitch="360"/>
        </w:sectPr>
      </w:pPr>
    </w:p>
    <w:p>
      <w:pPr>
        <w:spacing w:before="2200"/>
        <w:jc w:val="center"/>
      </w:pPr>
      <w:r>
        <w:rPr>
          <w:rFonts w:ascii="Noto Sans CJK KR" w:hAnsi="Noto Sans CJK KR" w:eastAsia="Noto Sans CJK KR"/>
          <w:b/>
          <w:color w:val="17365D"/>
          <w:sz w:val="54"/>
        </w:rPr>
        <w:t>2일차 수업 매뉴얼</w:t>
      </w:r>
    </w:p>
    <w:p>
      <w:pPr>
        <w:jc w:val="center"/>
      </w:pPr>
      <w:r>
        <w:rPr>
          <w:rFonts w:ascii="Noto Sans CJK KR" w:hAnsi="Noto Sans CJK KR" w:eastAsia="Noto Sans CJK KR"/>
          <w:b w:val="0"/>
          <w:color w:val="2F5597"/>
          <w:sz w:val="26"/>
        </w:rPr>
        <w:t>개발환경 구축 · Kafka 실시간 처리 · MongoDB 입문</w:t>
      </w:r>
    </w:p>
    <w:p>
      <w:pPr>
        <w:spacing w:before="600"/>
        <w:jc w:val="center"/>
      </w:pPr>
      <w:r>
        <w:rPr>
          <w:rFonts w:ascii="Noto Sans CJK KR" w:hAnsi="Noto Sans CJK KR" w:eastAsia="Noto Sans CJK KR"/>
          <w:color w:val="666666"/>
          <w:sz w:val="20"/>
        </w:rPr>
        <w:t>2026년 8월 · 설치부터 실행 결과까지 다시 따라 하는 기록</w:t>
      </w:r>
    </w:p>
    <w:p>
      <w:r>
        <w:br w:type="page"/>
      </w:r>
    </w:p>
    <w:p>
      <w:pPr>
        <w:pStyle w:val="Heading1"/>
      </w:pPr>
      <w:r>
        <w:t>이 문서에서 다루는 내용</w:t>
      </w:r>
    </w:p>
    <w:tbl>
      <w:tblPr>
        <w:tblStyle w:val="TableGrid"/>
        <w:tblW w:type="auto" w:w="0"/>
        <w:jc w:val="center"/>
        <w:tblLook w:firstColumn="1" w:firstRow="1" w:lastColumn="0" w:lastRow="0" w:noHBand="0" w:noVBand="1" w:val="04A0"/>
      </w:tblPr>
      <w:tblGrid>
        <w:gridCol w:w="4831"/>
        <w:gridCol w:w="4831"/>
      </w:tblGrid>
      <w:tr>
        <w:tc>
          <w:tcPr>
            <w:tcW w:type="dxa" w:w="4831"/>
            <w:shd w:fill="17365D"/>
          </w:tcPr>
          <w:p>
            <w:r>
              <w:rPr>
                <w:rFonts w:ascii="Noto Sans CJK KR" w:hAnsi="Noto Sans CJK KR" w:eastAsia="Noto Sans CJK KR"/>
                <w:b/>
                <w:color w:val="FFFFFF"/>
                <w:sz w:val="18"/>
              </w:rPr>
              <w:t>구분</w:t>
            </w:r>
          </w:p>
        </w:tc>
        <w:tc>
          <w:tcPr>
            <w:tcW w:type="dxa" w:w="4831"/>
            <w:shd w:fill="17365D"/>
          </w:tcPr>
          <w:p>
            <w:r>
              <w:rPr>
                <w:rFonts w:ascii="Noto Sans CJK KR" w:hAnsi="Noto Sans CJK KR" w:eastAsia="Noto Sans CJK KR"/>
                <w:b/>
                <w:color w:val="FFFFFF"/>
                <w:sz w:val="18"/>
              </w:rPr>
              <w:t>학습 내용</w:t>
            </w:r>
          </w:p>
        </w:tc>
      </w:tr>
      <w:tr>
        <w:tc>
          <w:tcPr>
            <w:tcW w:type="dxa" w:w="4831"/>
          </w:tcPr>
          <w:p>
            <w:r>
              <w:rPr>
                <w:rFonts w:ascii="Noto Sans CJK KR" w:hAnsi="Noto Sans CJK KR" w:eastAsia="Noto Sans CJK KR"/>
                <w:b/>
                <w:color w:val="2F5597"/>
                <w:sz w:val="18"/>
              </w:rPr>
              <w:t>Part A</w:t>
            </w:r>
          </w:p>
        </w:tc>
        <w:tc>
          <w:tcPr>
            <w:tcW w:type="dxa" w:w="4831"/>
          </w:tcPr>
          <w:p>
            <w:r>
              <w:rPr>
                <w:rFonts w:ascii="Noto Sans CJK KR" w:hAnsi="Noto Sans CJK KR" w:eastAsia="Noto Sans CJK KR"/>
                <w:sz w:val="18"/>
              </w:rPr>
              <w:t>Anaconda·PyCharm·Jupyter 환경</w:t>
            </w:r>
          </w:p>
        </w:tc>
      </w:tr>
      <w:tr>
        <w:tc>
          <w:tcPr>
            <w:tcW w:type="dxa" w:w="4831"/>
          </w:tcPr>
          <w:p>
            <w:r>
              <w:rPr>
                <w:rFonts w:ascii="Noto Sans CJK KR" w:hAnsi="Noto Sans CJK KR" w:eastAsia="Noto Sans CJK KR"/>
                <w:b/>
                <w:color w:val="2F5597"/>
                <w:sz w:val="18"/>
              </w:rPr>
              <w:t>Part B</w:t>
            </w:r>
          </w:p>
        </w:tc>
        <w:tc>
          <w:tcPr>
            <w:tcW w:type="dxa" w:w="4831"/>
          </w:tcPr>
          <w:p>
            <w:r>
              <w:rPr>
                <w:rFonts w:ascii="Noto Sans CJK KR" w:hAnsi="Noto Sans CJK KR" w:eastAsia="Noto Sans CJK KR"/>
                <w:sz w:val="18"/>
              </w:rPr>
              <w:t>Java·Kafka 설치와 서버 실행</w:t>
            </w:r>
          </w:p>
        </w:tc>
      </w:tr>
      <w:tr>
        <w:tc>
          <w:tcPr>
            <w:tcW w:type="dxa" w:w="4831"/>
          </w:tcPr>
          <w:p>
            <w:r>
              <w:rPr>
                <w:rFonts w:ascii="Noto Sans CJK KR" w:hAnsi="Noto Sans CJK KR" w:eastAsia="Noto Sans CJK KR"/>
                <w:b/>
                <w:color w:val="2F5597"/>
                <w:sz w:val="18"/>
              </w:rPr>
              <w:t>Part C</w:t>
            </w:r>
          </w:p>
        </w:tc>
        <w:tc>
          <w:tcPr>
            <w:tcW w:type="dxa" w:w="4831"/>
          </w:tcPr>
          <w:p>
            <w:r>
              <w:rPr>
                <w:rFonts w:ascii="Noto Sans CJK KR" w:hAnsi="Noto Sans CJK KR" w:eastAsia="Noto Sans CJK KR"/>
                <w:sz w:val="18"/>
              </w:rPr>
              <w:t>Console 및 Python Producer/Consumer</w:t>
            </w:r>
          </w:p>
        </w:tc>
      </w:tr>
      <w:tr>
        <w:tc>
          <w:tcPr>
            <w:tcW w:type="dxa" w:w="4831"/>
          </w:tcPr>
          <w:p>
            <w:r>
              <w:rPr>
                <w:rFonts w:ascii="Noto Sans CJK KR" w:hAnsi="Noto Sans CJK KR" w:eastAsia="Noto Sans CJK KR"/>
                <w:b/>
                <w:color w:val="2F5597"/>
                <w:sz w:val="18"/>
              </w:rPr>
              <w:t>Part D</w:t>
            </w:r>
          </w:p>
        </w:tc>
        <w:tc>
          <w:tcPr>
            <w:tcW w:type="dxa" w:w="4831"/>
          </w:tcPr>
          <w:p>
            <w:r>
              <w:rPr>
                <w:rFonts w:ascii="Noto Sans CJK KR" w:hAnsi="Noto Sans CJK KR" w:eastAsia="Noto Sans CJK KR"/>
                <w:sz w:val="18"/>
              </w:rPr>
              <w:t>실시간 그래프와 Isolation Forest</w:t>
            </w:r>
          </w:p>
        </w:tc>
      </w:tr>
      <w:tr>
        <w:tc>
          <w:tcPr>
            <w:tcW w:type="dxa" w:w="4831"/>
          </w:tcPr>
          <w:p>
            <w:r>
              <w:rPr>
                <w:rFonts w:ascii="Noto Sans CJK KR" w:hAnsi="Noto Sans CJK KR" w:eastAsia="Noto Sans CJK KR"/>
                <w:b/>
                <w:color w:val="2F5597"/>
                <w:sz w:val="18"/>
              </w:rPr>
              <w:t>Part E</w:t>
            </w:r>
          </w:p>
        </w:tc>
        <w:tc>
          <w:tcPr>
            <w:tcW w:type="dxa" w:w="4831"/>
          </w:tcPr>
          <w:p>
            <w:r>
              <w:rPr>
                <w:rFonts w:ascii="Noto Sans CJK KR" w:hAnsi="Noto Sans CJK KR" w:eastAsia="Noto Sans CJK KR"/>
                <w:sz w:val="18"/>
              </w:rPr>
              <w:t>MongoDB 설치와 PyMongo 연결</w:t>
            </w:r>
          </w:p>
        </w:tc>
      </w:tr>
    </w:tbl>
    <w:p>
      <w:pPr>
        <w:pStyle w:val="Heading1"/>
      </w:pPr>
      <w:r>
        <w:t>Part A. Python 개발환경 구축</w:t>
      </w:r>
    </w:p>
    <w:p>
      <w:pPr>
        <w:pStyle w:val="Heading2"/>
      </w:pPr>
      <w:r>
        <w:t>1. Anaconda와 PyCharm 설치</w:t>
      </w:r>
    </w:p>
    <w:p>
      <w:pPr>
        <w:ind w:left="259" w:hanging="259"/>
      </w:pPr>
      <w:r>
        <w:rPr>
          <w:rFonts w:ascii="Noto Sans CJK KR" w:hAnsi="Noto Sans CJK KR" w:eastAsia="Noto Sans CJK KR"/>
          <w:b/>
          <w:color w:val="2F5597"/>
          <w:sz w:val="19"/>
        </w:rPr>
        <w:t xml:space="preserve">1. </w:t>
      </w:r>
      <w:r>
        <w:rPr>
          <w:rFonts w:ascii="Noto Sans CJK KR" w:hAnsi="Noto Sans CJK KR" w:eastAsia="Noto Sans CJK KR"/>
          <w:sz w:val="19"/>
        </w:rPr>
        <w:t>Anaconda Windows 64-bit 설치 파일을 실행한다.</w:t>
      </w:r>
    </w:p>
    <w:p>
      <w:pPr>
        <w:ind w:left="259" w:hanging="259"/>
      </w:pPr>
      <w:r>
        <w:rPr>
          <w:rFonts w:ascii="Noto Sans CJK KR" w:hAnsi="Noto Sans CJK KR" w:eastAsia="Noto Sans CJK KR"/>
          <w:b/>
          <w:color w:val="2F5597"/>
          <w:sz w:val="19"/>
        </w:rPr>
        <w:t xml:space="preserve">2. </w:t>
      </w:r>
      <w:r>
        <w:rPr>
          <w:rFonts w:ascii="Noto Sans CJK KR" w:hAnsi="Noto Sans CJK KR" w:eastAsia="Noto Sans CJK KR"/>
          <w:sz w:val="19"/>
        </w:rPr>
        <w:t>PyCharm을 설치하고 C:\workspace 프로젝트를 연다.</w:t>
      </w:r>
    </w:p>
    <w:p>
      <w:pPr>
        <w:ind w:left="259" w:hanging="259"/>
      </w:pPr>
      <w:r>
        <w:rPr>
          <w:rFonts w:ascii="Noto Sans CJK KR" w:hAnsi="Noto Sans CJK KR" w:eastAsia="Noto Sans CJK KR"/>
          <w:b/>
          <w:color w:val="2F5597"/>
          <w:sz w:val="19"/>
        </w:rPr>
        <w:t xml:space="preserve">3. </w:t>
      </w:r>
      <w:r>
        <w:rPr>
          <w:rFonts w:ascii="Noto Sans CJK KR" w:hAnsi="Noto Sans CJK KR" w:eastAsia="Noto Sans CJK KR"/>
          <w:sz w:val="19"/>
        </w:rPr>
        <w:t>Anaconda Prompt를 관리자 권한으로 실행한다.</w:t>
      </w:r>
    </w:p>
    <w:p>
      <w:pPr>
        <w:keepNext/>
        <w:jc w:val="center"/>
      </w:pPr>
      <w:r>
        <w:drawing>
          <wp:inline xmlns:a="http://schemas.openxmlformats.org/drawingml/2006/main" xmlns:pic="http://schemas.openxmlformats.org/drawingml/2006/picture">
            <wp:extent cx="4297680" cy="3341683"/>
            <wp:docPr id="2" name="Picture 1"/>
            <wp:cNvGraphicFramePr>
              <a:graphicFrameLocks noChangeAspect="1"/>
            </wp:cNvGraphicFramePr>
            <a:graphic>
              <a:graphicData uri="http://schemas.openxmlformats.org/drawingml/2006/picture">
                <pic:pic>
                  <pic:nvPicPr>
                    <pic:cNvPr id="2" name="20260811_170447_1.jpg"/>
                    <pic:cNvPicPr/>
                  </pic:nvPicPr>
                  <pic:blipFill>
                    <a:blip r:embed="rId12"/>
                    <a:stretch>
                      <a:fillRect/>
                    </a:stretch>
                  </pic:blipFill>
                  <pic:spPr>
                    <a:xfrm>
                      <a:off x="0" y="0"/>
                      <a:ext cx="4297680" cy="3341683"/>
                    </a:xfrm>
                    <a:prstGeom prst="rect"/>
                  </pic:spPr>
                </pic:pic>
              </a:graphicData>
            </a:graphic>
          </wp:inline>
        </w:drawing>
      </w:r>
    </w:p>
    <w:p>
      <w:pPr>
        <w:spacing w:after="160"/>
        <w:jc w:val="center"/>
      </w:pPr>
      <w:r>
        <w:rPr>
          <w:rFonts w:ascii="Noto Sans CJK KR" w:hAnsi="Noto Sans CJK KR" w:eastAsia="Noto Sans CJK KR"/>
          <w:color w:val="666666"/>
          <w:sz w:val="16"/>
        </w:rPr>
        <w:t>그림 2-1. Anaconda와 PyCharm 설치 진행 화면</w:t>
      </w:r>
    </w:p>
    <w:p>
      <w:pPr>
        <w:pStyle w:val="Heading2"/>
      </w:pPr>
      <w:r>
        <w:t>2. ai 가상환경 생성과 패키지 설치</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conda create -n ai python=3.10</w:t>
              <w:br/>
              <w:t>conda activate ai</w:t>
              <w:br/>
              <w:t>pip install matplotlib seaborn numpy pandas scikit-learn</w:t>
              <w:br/>
              <w:t>conda install jupyter notebook</w:t>
              <w:br/>
              <w:t>pip list</w:t>
              <w:br/>
              <w:t>conda info --envs</w:t>
            </w:r>
          </w:p>
        </w:tc>
      </w:tr>
    </w:tbl>
    <w:p>
      <w:pPr>
        <w:keepNext/>
        <w:jc w:val="center"/>
      </w:pPr>
      <w:r>
        <w:drawing>
          <wp:inline xmlns:a="http://schemas.openxmlformats.org/drawingml/2006/main" xmlns:pic="http://schemas.openxmlformats.org/drawingml/2006/picture">
            <wp:extent cx="5577840" cy="1710994"/>
            <wp:docPr id="3" name="Picture 2"/>
            <wp:cNvGraphicFramePr>
              <a:graphicFrameLocks noChangeAspect="1"/>
            </wp:cNvGraphicFramePr>
            <a:graphic>
              <a:graphicData uri="http://schemas.openxmlformats.org/drawingml/2006/picture">
                <pic:pic>
                  <pic:nvPicPr>
                    <pic:cNvPr id="3" name="20260811_170447_39_crop.jpg"/>
                    <pic:cNvPicPr/>
                  </pic:nvPicPr>
                  <pic:blipFill>
                    <a:blip r:embed="rId13"/>
                    <a:stretch>
                      <a:fillRect/>
                    </a:stretch>
                  </pic:blipFill>
                  <pic:spPr>
                    <a:xfrm>
                      <a:off x="0" y="0"/>
                      <a:ext cx="5577840" cy="1710994"/>
                    </a:xfrm>
                    <a:prstGeom prst="rect"/>
                  </pic:spPr>
                </pic:pic>
              </a:graphicData>
            </a:graphic>
          </wp:inline>
        </w:drawing>
      </w:r>
    </w:p>
    <w:p>
      <w:pPr>
        <w:spacing w:after="160"/>
        <w:jc w:val="center"/>
      </w:pPr>
      <w:r>
        <w:rPr>
          <w:rFonts w:ascii="Noto Sans CJK KR" w:hAnsi="Noto Sans CJK KR" w:eastAsia="Noto Sans CJK KR"/>
          <w:color w:val="666666"/>
          <w:sz w:val="16"/>
        </w:rPr>
        <w:t>그림 2-2. ai 가상환경 활성화 경로 확인</w:t>
      </w:r>
    </w:p>
    <w:p>
      <w:pPr>
        <w:pStyle w:val="Heading2"/>
      </w:pPr>
      <w:r>
        <w:t>3. PyCharm 인터프리터 연결</w:t>
      </w:r>
    </w:p>
    <w:p>
      <w:pPr>
        <w:ind w:left="259" w:hanging="259"/>
      </w:pPr>
      <w:r>
        <w:rPr>
          <w:rFonts w:ascii="Noto Sans CJK KR" w:hAnsi="Noto Sans CJK KR" w:eastAsia="Noto Sans CJK KR"/>
          <w:b/>
          <w:color w:val="2F5597"/>
          <w:sz w:val="19"/>
        </w:rPr>
        <w:t xml:space="preserve">1. </w:t>
      </w:r>
      <w:r>
        <w:rPr>
          <w:rFonts w:ascii="Noto Sans CJK KR" w:hAnsi="Noto Sans CJK KR" w:eastAsia="Noto Sans CJK KR"/>
          <w:sz w:val="19"/>
        </w:rPr>
        <w:t>File → Settings → Python → Interpreter로 이동한다.</w:t>
      </w:r>
    </w:p>
    <w:p>
      <w:pPr>
        <w:ind w:left="259" w:hanging="259"/>
      </w:pPr>
      <w:r>
        <w:rPr>
          <w:rFonts w:ascii="Noto Sans CJK KR" w:hAnsi="Noto Sans CJK KR" w:eastAsia="Noto Sans CJK KR"/>
          <w:b/>
          <w:color w:val="2F5597"/>
          <w:sz w:val="19"/>
        </w:rPr>
        <w:t xml:space="preserve">2. </w:t>
      </w:r>
      <w:r>
        <w:rPr>
          <w:rFonts w:ascii="Noto Sans CJK KR" w:hAnsi="Noto Sans CJK KR" w:eastAsia="Noto Sans CJK KR"/>
          <w:sz w:val="19"/>
        </w:rPr>
        <w:t>Add Interpreter에서 기존 환경을 선택한다.</w:t>
      </w:r>
    </w:p>
    <w:p>
      <w:pPr>
        <w:ind w:left="259" w:hanging="259"/>
      </w:pPr>
      <w:r>
        <w:rPr>
          <w:rFonts w:ascii="Noto Sans CJK KR" w:hAnsi="Noto Sans CJK KR" w:eastAsia="Noto Sans CJK KR"/>
          <w:b/>
          <w:color w:val="2F5597"/>
          <w:sz w:val="19"/>
        </w:rPr>
        <w:t xml:space="preserve">3. </w:t>
      </w:r>
      <w:r>
        <w:rPr>
          <w:rFonts w:ascii="Noto Sans CJK KR" w:hAnsi="Noto Sans CJK KR" w:eastAsia="Noto Sans CJK KR"/>
          <w:sz w:val="19"/>
        </w:rPr>
        <w:t>D:\Anaconda3\envs\ai\python.exe를 지정한다.</w:t>
      </w:r>
    </w:p>
    <w:p>
      <w:pPr>
        <w:ind w:left="259" w:hanging="259"/>
      </w:pPr>
      <w:r>
        <w:rPr>
          <w:rFonts w:ascii="Noto Sans CJK KR" w:hAnsi="Noto Sans CJK KR" w:eastAsia="Noto Sans CJK KR"/>
          <w:b/>
          <w:color w:val="2F5597"/>
          <w:sz w:val="19"/>
        </w:rPr>
        <w:t xml:space="preserve">4. </w:t>
      </w:r>
      <w:r>
        <w:rPr>
          <w:rFonts w:ascii="Noto Sans CJK KR" w:hAnsi="Noto Sans CJK KR" w:eastAsia="Noto Sans CJK KR"/>
          <w:sz w:val="19"/>
        </w:rPr>
        <w:t>하단 상태표시줄에서 ai [3.10.20]을 확인한다.</w:t>
      </w:r>
    </w:p>
    <w:p>
      <w:pPr>
        <w:keepNext/>
        <w:jc w:val="center"/>
      </w:pPr>
      <w:r>
        <w:drawing>
          <wp:inline xmlns:a="http://schemas.openxmlformats.org/drawingml/2006/main" xmlns:pic="http://schemas.openxmlformats.org/drawingml/2006/picture">
            <wp:extent cx="5394960" cy="4791047"/>
            <wp:docPr id="4" name="Picture 3"/>
            <wp:cNvGraphicFramePr>
              <a:graphicFrameLocks noChangeAspect="1"/>
            </wp:cNvGraphicFramePr>
            <a:graphic>
              <a:graphicData uri="http://schemas.openxmlformats.org/drawingml/2006/picture">
                <pic:pic>
                  <pic:nvPicPr>
                    <pic:cNvPr id="4" name="20260811_170447_19_crop.jpg"/>
                    <pic:cNvPicPr/>
                  </pic:nvPicPr>
                  <pic:blipFill>
                    <a:blip r:embed="rId14"/>
                    <a:stretch>
                      <a:fillRect/>
                    </a:stretch>
                  </pic:blipFill>
                  <pic:spPr>
                    <a:xfrm>
                      <a:off x="0" y="0"/>
                      <a:ext cx="5394960" cy="4791047"/>
                    </a:xfrm>
                    <a:prstGeom prst="rect"/>
                  </pic:spPr>
                </pic:pic>
              </a:graphicData>
            </a:graphic>
          </wp:inline>
        </w:drawing>
      </w:r>
    </w:p>
    <w:p>
      <w:pPr>
        <w:spacing w:after="160"/>
        <w:jc w:val="center"/>
      </w:pPr>
      <w:r>
        <w:rPr>
          <w:rFonts w:ascii="Noto Sans CJK KR" w:hAnsi="Noto Sans CJK KR" w:eastAsia="Noto Sans CJK KR"/>
          <w:color w:val="666666"/>
          <w:sz w:val="16"/>
        </w:rPr>
        <w:t>그림 2-3. PyCharm에서 ai 인터프리터와 패키지 확인</w:t>
      </w:r>
    </w:p>
    <w:p>
      <w:pPr>
        <w:pStyle w:val="Heading2"/>
      </w:pPr>
      <w:r>
        <w:t>4. Jupyter Notebook 실행 확인</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conda activate ai</w:t>
              <w:br/>
              <w:t>cd C:\workspace</w:t>
              <w:br/>
              <w:t>jupyter notebook</w:t>
            </w:r>
          </w:p>
        </w:tc>
      </w:tr>
    </w:tbl>
    <w:p>
      <w:pPr>
        <w:keepNext/>
        <w:jc w:val="center"/>
      </w:pPr>
      <w:r>
        <w:drawing>
          <wp:inline xmlns:a="http://schemas.openxmlformats.org/drawingml/2006/main" xmlns:pic="http://schemas.openxmlformats.org/drawingml/2006/picture">
            <wp:extent cx="5806440" cy="2686562"/>
            <wp:docPr id="5" name="Picture 4"/>
            <wp:cNvGraphicFramePr>
              <a:graphicFrameLocks noChangeAspect="1"/>
            </wp:cNvGraphicFramePr>
            <a:graphic>
              <a:graphicData uri="http://schemas.openxmlformats.org/drawingml/2006/picture">
                <pic:pic>
                  <pic:nvPicPr>
                    <pic:cNvPr id="5" name="20260811_170447_15_crop.jpg"/>
                    <pic:cNvPicPr/>
                  </pic:nvPicPr>
                  <pic:blipFill>
                    <a:blip r:embed="rId15"/>
                    <a:stretch>
                      <a:fillRect/>
                    </a:stretch>
                  </pic:blipFill>
                  <pic:spPr>
                    <a:xfrm>
                      <a:off x="0" y="0"/>
                      <a:ext cx="5806440" cy="2686562"/>
                    </a:xfrm>
                    <a:prstGeom prst="rect"/>
                  </pic:spPr>
                </pic:pic>
              </a:graphicData>
            </a:graphic>
          </wp:inline>
        </w:drawing>
      </w:r>
    </w:p>
    <w:p>
      <w:pPr>
        <w:spacing w:after="160"/>
        <w:jc w:val="center"/>
      </w:pPr>
      <w:r>
        <w:rPr>
          <w:rFonts w:ascii="Noto Sans CJK KR" w:hAnsi="Noto Sans CJK KR" w:eastAsia="Noto Sans CJK KR"/>
          <w:color w:val="666666"/>
          <w:sz w:val="16"/>
        </w:rPr>
        <w:t>그림 2-4. Jupyter Notebook에서 간단한 계산 실행</w:t>
      </w:r>
    </w:p>
    <w:tbl>
      <w:tblPr>
        <w:tblW w:type="auto" w:w="0"/>
        <w:jc w:val="center"/>
        <w:tblLayout w:type="fixed"/>
        <w:tblLook w:firstColumn="1" w:firstRow="1" w:lastColumn="0" w:lastRow="0" w:noHBand="0" w:noVBand="1" w:val="04A0"/>
      </w:tblPr>
      <w:tblGrid>
        <w:gridCol w:w="1008"/>
        <w:gridCol w:w="8280"/>
      </w:tblGrid>
      <w:tr>
        <w:tc>
          <w:tcPr>
            <w:tcW w:type="dxa" w:w="4831"/>
            <w:shd w:fill="C65911"/>
            <w:vAlign w:val="center"/>
          </w:tcPr>
          <w:p>
            <w:pPr>
              <w:jc w:val="center"/>
            </w:pPr>
            <w:r>
              <w:rPr>
                <w:rFonts w:ascii="Noto Sans CJK KR" w:hAnsi="Noto Sans CJK KR" w:eastAsia="Noto Sans CJK KR"/>
                <w:b/>
                <w:color w:val="FFFFFF"/>
                <w:sz w:val="17"/>
              </w:rPr>
              <w:t>주의</w:t>
            </w:r>
          </w:p>
        </w:tc>
        <w:tc>
          <w:tcPr>
            <w:tcW w:type="dxa" w:w="4831"/>
            <w:shd w:fill="EAF0F8"/>
            <w:vAlign w:val="center"/>
          </w:tcPr>
          <w:p>
            <w:r>
              <w:rPr>
                <w:rFonts w:ascii="Noto Sans CJK KR" w:hAnsi="Noto Sans CJK KR" w:eastAsia="Noto Sans CJK KR"/>
                <w:sz w:val="18"/>
              </w:rPr>
              <w:t>PyCharm이 별도 Python 3.14를 내려받으려는 경우 취소하고, 수업용 ai(Python 3.10) 환경을 기존 인터프리터로 연결한다.</w:t>
            </w:r>
          </w:p>
        </w:tc>
      </w:tr>
    </w:tbl>
    <w:p>
      <w:pPr>
        <w:pStyle w:val="Heading1"/>
      </w:pPr>
      <w:r>
        <w:t>Part B. Kafka 설치와 기본 구동</w:t>
      </w:r>
    </w:p>
    <w:p>
      <w:pPr>
        <w:pStyle w:val="Heading2"/>
      </w:pPr>
      <w:r>
        <w:t>5. JDK 17 설치 및 확인</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JAVA_HOME=C:\Program Files\Java\jdk-17</w:t>
              <w:br/>
              <w:t>Path에 %JAVA_HOME%\bin 추가</w:t>
              <w:br/>
              <w:t>java -version</w:t>
            </w:r>
          </w:p>
        </w:tc>
      </w:tr>
    </w:tbl>
    <w:p>
      <w:pPr>
        <w:keepNext/>
        <w:jc w:val="center"/>
      </w:pPr>
      <w:r>
        <w:drawing>
          <wp:inline xmlns:a="http://schemas.openxmlformats.org/drawingml/2006/main" xmlns:pic="http://schemas.openxmlformats.org/drawingml/2006/picture">
            <wp:extent cx="5806440" cy="949929"/>
            <wp:docPr id="6" name="Picture 5"/>
            <wp:cNvGraphicFramePr>
              <a:graphicFrameLocks noChangeAspect="1"/>
            </wp:cNvGraphicFramePr>
            <a:graphic>
              <a:graphicData uri="http://schemas.openxmlformats.org/drawingml/2006/picture">
                <pic:pic>
                  <pic:nvPicPr>
                    <pic:cNvPr id="6" name="20260811_170447_28_crop.jpg"/>
                    <pic:cNvPicPr/>
                  </pic:nvPicPr>
                  <pic:blipFill>
                    <a:blip r:embed="rId16"/>
                    <a:stretch>
                      <a:fillRect/>
                    </a:stretch>
                  </pic:blipFill>
                  <pic:spPr>
                    <a:xfrm>
                      <a:off x="0" y="0"/>
                      <a:ext cx="5806440" cy="949929"/>
                    </a:xfrm>
                    <a:prstGeom prst="rect"/>
                  </pic:spPr>
                </pic:pic>
              </a:graphicData>
            </a:graphic>
          </wp:inline>
        </w:drawing>
      </w:r>
    </w:p>
    <w:p>
      <w:pPr>
        <w:spacing w:after="160"/>
        <w:jc w:val="center"/>
      </w:pPr>
      <w:r>
        <w:rPr>
          <w:rFonts w:ascii="Noto Sans CJK KR" w:hAnsi="Noto Sans CJK KR" w:eastAsia="Noto Sans CJK KR"/>
          <w:color w:val="666666"/>
          <w:sz w:val="16"/>
        </w:rPr>
        <w:t>그림 2-5. java -version으로 JDK 17 설치 확인</w:t>
      </w:r>
    </w:p>
    <w:p>
      <w:pPr>
        <w:pStyle w:val="Heading2"/>
      </w:pPr>
      <w:r>
        <w:t>6. Kafka 3.8.0 설치</w:t>
      </w:r>
    </w:p>
    <w:p>
      <w:pPr>
        <w:ind w:left="259" w:hanging="259"/>
      </w:pPr>
      <w:r>
        <w:rPr>
          <w:rFonts w:ascii="Noto Sans CJK KR" w:hAnsi="Noto Sans CJK KR" w:eastAsia="Noto Sans CJK KR"/>
          <w:b/>
          <w:color w:val="2F5597"/>
          <w:sz w:val="19"/>
        </w:rPr>
        <w:t xml:space="preserve">1. </w:t>
      </w:r>
      <w:r>
        <w:rPr>
          <w:rFonts w:ascii="Noto Sans CJK KR" w:hAnsi="Noto Sans CJK KR" w:eastAsia="Noto Sans CJK KR"/>
          <w:sz w:val="19"/>
        </w:rPr>
        <w:t>Apache Kafka 다운로드 페이지에서 3.8.0 Binary downloads의 Scala 2.13 파일을 받는다.</w:t>
      </w:r>
    </w:p>
    <w:p>
      <w:pPr>
        <w:ind w:left="259" w:hanging="259"/>
      </w:pPr>
      <w:r>
        <w:rPr>
          <w:rFonts w:ascii="Noto Sans CJK KR" w:hAnsi="Noto Sans CJK KR" w:eastAsia="Noto Sans CJK KR"/>
          <w:b/>
          <w:color w:val="2F5597"/>
          <w:sz w:val="19"/>
        </w:rPr>
        <w:t xml:space="preserve">2. </w:t>
      </w:r>
      <w:r>
        <w:rPr>
          <w:rFonts w:ascii="Noto Sans CJK KR" w:hAnsi="Noto Sans CJK KR" w:eastAsia="Noto Sans CJK KR"/>
          <w:sz w:val="19"/>
        </w:rPr>
        <w:t>압축 해제 후 폴더를 C:\kafka38로 정리한다.</w:t>
      </w:r>
    </w:p>
    <w:p>
      <w:pPr>
        <w:ind w:left="259" w:hanging="259"/>
      </w:pPr>
      <w:r>
        <w:rPr>
          <w:rFonts w:ascii="Noto Sans CJK KR" w:hAnsi="Noto Sans CJK KR" w:eastAsia="Noto Sans CJK KR"/>
          <w:b/>
          <w:color w:val="2F5597"/>
          <w:sz w:val="19"/>
        </w:rPr>
        <w:t xml:space="preserve">3. </w:t>
      </w:r>
      <w:r>
        <w:rPr>
          <w:rFonts w:ascii="Noto Sans CJK KR" w:hAnsi="Noto Sans CJK KR" w:eastAsia="Noto Sans CJK KR"/>
          <w:sz w:val="19"/>
        </w:rPr>
        <w:t>필요하면 Path에 C:\kafka38\bin을 추가한다.</w:t>
      </w:r>
    </w:p>
    <w:p>
      <w:pPr>
        <w:keepNext/>
        <w:jc w:val="center"/>
      </w:pPr>
      <w:r>
        <w:drawing>
          <wp:inline xmlns:a="http://schemas.openxmlformats.org/drawingml/2006/main" xmlns:pic="http://schemas.openxmlformats.org/drawingml/2006/picture">
            <wp:extent cx="5806440" cy="2264512"/>
            <wp:docPr id="7" name="Picture 6"/>
            <wp:cNvGraphicFramePr>
              <a:graphicFrameLocks noChangeAspect="1"/>
            </wp:cNvGraphicFramePr>
            <a:graphic>
              <a:graphicData uri="http://schemas.openxmlformats.org/drawingml/2006/picture">
                <pic:pic>
                  <pic:nvPicPr>
                    <pic:cNvPr id="7" name="20260811_170447_30_crop.jpg"/>
                    <pic:cNvPicPr/>
                  </pic:nvPicPr>
                  <pic:blipFill>
                    <a:blip r:embed="rId17"/>
                    <a:stretch>
                      <a:fillRect/>
                    </a:stretch>
                  </pic:blipFill>
                  <pic:spPr>
                    <a:xfrm>
                      <a:off x="0" y="0"/>
                      <a:ext cx="5806440" cy="2264512"/>
                    </a:xfrm>
                    <a:prstGeom prst="rect"/>
                  </pic:spPr>
                </pic:pic>
              </a:graphicData>
            </a:graphic>
          </wp:inline>
        </w:drawing>
      </w:r>
    </w:p>
    <w:p>
      <w:pPr>
        <w:spacing w:after="160"/>
        <w:jc w:val="center"/>
      </w:pPr>
      <w:r>
        <w:rPr>
          <w:rFonts w:ascii="Noto Sans CJK KR" w:hAnsi="Noto Sans CJK KR" w:eastAsia="Noto Sans CJK KR"/>
          <w:color w:val="666666"/>
          <w:sz w:val="16"/>
        </w:rPr>
        <w:t>그림 2-6. Kafka 3.8.0 Binary 다운로드 위치</w:t>
      </w:r>
    </w:p>
    <w:p>
      <w:pPr>
        <w:pStyle w:val="Heading2"/>
      </w:pPr>
      <w:r>
        <w:t>7. ZooKeeper와 Kafka Broker 실행</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명령 프롬프트 1</w:t>
              <w:br/>
              <w:t>cd C:\kafka38</w:t>
              <w:br/>
              <w:t>bin\windows\zookeeper-server-start.bat config\zookeeper.properties</w:t>
              <w:br/>
              <w:br/>
              <w:t>:: 명령 프롬프트 2</w:t>
              <w:br/>
              <w:t>cd C:\kafka38</w:t>
              <w:br/>
              <w:t>bin\windows\kafka-server-start.bat config\server.properties</w:t>
            </w:r>
          </w:p>
        </w:tc>
      </w:tr>
    </w:tbl>
    <w:p>
      <w:pPr>
        <w:keepNext/>
        <w:jc w:val="center"/>
      </w:pPr>
      <w:r>
        <w:drawing>
          <wp:inline xmlns:a="http://schemas.openxmlformats.org/drawingml/2006/main" xmlns:pic="http://schemas.openxmlformats.org/drawingml/2006/picture">
            <wp:extent cx="5806440" cy="1775523"/>
            <wp:docPr id="8" name="Picture 7"/>
            <wp:cNvGraphicFramePr>
              <a:graphicFrameLocks noChangeAspect="1"/>
            </wp:cNvGraphicFramePr>
            <a:graphic>
              <a:graphicData uri="http://schemas.openxmlformats.org/drawingml/2006/picture">
                <pic:pic>
                  <pic:nvPicPr>
                    <pic:cNvPr id="8" name="20260811_170447_42_crop.jpg"/>
                    <pic:cNvPicPr/>
                  </pic:nvPicPr>
                  <pic:blipFill>
                    <a:blip r:embed="rId18"/>
                    <a:stretch>
                      <a:fillRect/>
                    </a:stretch>
                  </pic:blipFill>
                  <pic:spPr>
                    <a:xfrm>
                      <a:off x="0" y="0"/>
                      <a:ext cx="5806440" cy="1775523"/>
                    </a:xfrm>
                    <a:prstGeom prst="rect"/>
                  </pic:spPr>
                </pic:pic>
              </a:graphicData>
            </a:graphic>
          </wp:inline>
        </w:drawing>
      </w:r>
    </w:p>
    <w:p>
      <w:pPr>
        <w:spacing w:after="160"/>
        <w:jc w:val="center"/>
      </w:pPr>
      <w:r>
        <w:rPr>
          <w:rFonts w:ascii="Noto Sans CJK KR" w:hAnsi="Noto Sans CJK KR" w:eastAsia="Noto Sans CJK KR"/>
          <w:color w:val="666666"/>
          <w:sz w:val="16"/>
        </w:rPr>
        <w:t>그림 2-7. ZooKeeper 서버가 시작된 로그</w:t>
      </w:r>
    </w:p>
    <w:tbl>
      <w:tblPr>
        <w:tblW w:type="auto" w:w="0"/>
        <w:jc w:val="center"/>
        <w:tblLayout w:type="fixed"/>
        <w:tblLook w:firstColumn="1" w:firstRow="1" w:lastColumn="0" w:lastRow="0" w:noHBand="0" w:noVBand="1" w:val="04A0"/>
      </w:tblPr>
      <w:tblGrid>
        <w:gridCol w:w="1008"/>
        <w:gridCol w:w="8280"/>
      </w:tblGrid>
      <w:tr>
        <w:tc>
          <w:tcPr>
            <w:tcW w:type="dxa" w:w="4831"/>
            <w:shd w:fill="C65911"/>
            <w:vAlign w:val="center"/>
          </w:tcPr>
          <w:p>
            <w:pPr>
              <w:jc w:val="center"/>
            </w:pPr>
            <w:r>
              <w:rPr>
                <w:rFonts w:ascii="Noto Sans CJK KR" w:hAnsi="Noto Sans CJK KR" w:eastAsia="Noto Sans CJK KR"/>
                <w:b/>
                <w:color w:val="FFFFFF"/>
                <w:sz w:val="17"/>
              </w:rPr>
              <w:t>주의</w:t>
            </w:r>
          </w:p>
        </w:tc>
        <w:tc>
          <w:tcPr>
            <w:tcW w:type="dxa" w:w="4831"/>
            <w:shd w:fill="EAF0F8"/>
            <w:vAlign w:val="center"/>
          </w:tcPr>
          <w:p>
            <w:r>
              <w:rPr>
                <w:rFonts w:ascii="Noto Sans CJK KR" w:hAnsi="Noto Sans CJK KR" w:eastAsia="Noto Sans CJK KR"/>
                <w:sz w:val="18"/>
              </w:rPr>
              <w:t>ZooKeeper와 Broker 창은 실습 중 닫지 않는다. 종료는 각 창에서 Ctrl+C를 사용한다.</w:t>
            </w:r>
          </w:p>
        </w:tc>
      </w:tr>
    </w:tbl>
    <w:p>
      <w:pPr>
        <w:pStyle w:val="Heading2"/>
      </w:pPr>
      <w:r>
        <w:t>8. press-force 토픽 생성과 확인</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cd C:\kafka38</w:t>
              <w:br/>
              <w:t>bin\windows\kafka-topics.bat --create --topic press-force --bootstrap-server localhost:9092</w:t>
              <w:br/>
              <w:t>bin\windows\kafka-topics.bat --list --bootstrap-server localhost:9092</w:t>
            </w:r>
          </w:p>
        </w:tc>
      </w:tr>
    </w:tbl>
    <w:p>
      <w:pPr>
        <w:keepNext/>
        <w:jc w:val="center"/>
      </w:pPr>
      <w:r>
        <w:drawing>
          <wp:inline xmlns:a="http://schemas.openxmlformats.org/drawingml/2006/main" xmlns:pic="http://schemas.openxmlformats.org/drawingml/2006/picture">
            <wp:extent cx="5806440" cy="1098355"/>
            <wp:docPr id="9" name="Picture 8"/>
            <wp:cNvGraphicFramePr>
              <a:graphicFrameLocks noChangeAspect="1"/>
            </wp:cNvGraphicFramePr>
            <a:graphic>
              <a:graphicData uri="http://schemas.openxmlformats.org/drawingml/2006/picture">
                <pic:pic>
                  <pic:nvPicPr>
                    <pic:cNvPr id="9" name="20260811_170447_35_crop.jpg"/>
                    <pic:cNvPicPr/>
                  </pic:nvPicPr>
                  <pic:blipFill>
                    <a:blip r:embed="rId19"/>
                    <a:stretch>
                      <a:fillRect/>
                    </a:stretch>
                  </pic:blipFill>
                  <pic:spPr>
                    <a:xfrm>
                      <a:off x="0" y="0"/>
                      <a:ext cx="5806440" cy="1098355"/>
                    </a:xfrm>
                    <a:prstGeom prst="rect"/>
                  </pic:spPr>
                </pic:pic>
              </a:graphicData>
            </a:graphic>
          </wp:inline>
        </w:drawing>
      </w:r>
    </w:p>
    <w:p>
      <w:pPr>
        <w:spacing w:after="160"/>
        <w:jc w:val="center"/>
      </w:pPr>
      <w:r>
        <w:rPr>
          <w:rFonts w:ascii="Noto Sans CJK KR" w:hAnsi="Noto Sans CJK KR" w:eastAsia="Noto Sans CJK KR"/>
          <w:color w:val="666666"/>
          <w:sz w:val="16"/>
        </w:rPr>
        <w:t>그림 2-8. press-force 토픽 생성 및 목록 확인</w:t>
      </w:r>
    </w:p>
    <w:p>
      <w:pPr>
        <w:pStyle w:val="Heading1"/>
      </w:pPr>
      <w:r>
        <w:t>Part C. 메시지 송수신 실습</w:t>
      </w:r>
    </w:p>
    <w:p>
      <w:pPr>
        <w:pStyle w:val="Heading2"/>
      </w:pPr>
      <w:r>
        <w:t>9. Console Producer와 Consumer</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Producer</w:t>
              <w:br/>
              <w:t>bin\windows\kafka-console-producer.bat --topic press-force --bootstrap-server localhost:9092</w:t>
              <w:br/>
              <w:br/>
              <w:t>:: Consumer</w:t>
              <w:br/>
              <w:t>bin\windows\kafka-console-consumer.bat --topic press-force --from-beginning --bootstrap-server localhost:9092</w:t>
            </w:r>
          </w:p>
        </w:tc>
      </w:tr>
    </w:tbl>
    <w:p>
      <w:pPr>
        <w:keepNext/>
        <w:jc w:val="center"/>
      </w:pPr>
      <w:r>
        <w:drawing>
          <wp:inline xmlns:a="http://schemas.openxmlformats.org/drawingml/2006/main" xmlns:pic="http://schemas.openxmlformats.org/drawingml/2006/picture">
            <wp:extent cx="5806440" cy="2686562"/>
            <wp:docPr id="10" name="Picture 9"/>
            <wp:cNvGraphicFramePr>
              <a:graphicFrameLocks noChangeAspect="1"/>
            </wp:cNvGraphicFramePr>
            <a:graphic>
              <a:graphicData uri="http://schemas.openxmlformats.org/drawingml/2006/picture">
                <pic:pic>
                  <pic:nvPicPr>
                    <pic:cNvPr id="10" name="20260811_170447_45_crop.jpg"/>
                    <pic:cNvPicPr/>
                  </pic:nvPicPr>
                  <pic:blipFill>
                    <a:blip r:embed="rId20"/>
                    <a:stretch>
                      <a:fillRect/>
                    </a:stretch>
                  </pic:blipFill>
                  <pic:spPr>
                    <a:xfrm>
                      <a:off x="0" y="0"/>
                      <a:ext cx="5806440" cy="2686562"/>
                    </a:xfrm>
                    <a:prstGeom prst="rect"/>
                  </pic:spPr>
                </pic:pic>
              </a:graphicData>
            </a:graphic>
          </wp:inline>
        </w:drawing>
      </w:r>
    </w:p>
    <w:p>
      <w:pPr>
        <w:spacing w:after="160"/>
        <w:jc w:val="center"/>
      </w:pPr>
      <w:r>
        <w:rPr>
          <w:rFonts w:ascii="Noto Sans CJK KR" w:hAnsi="Noto Sans CJK KR" w:eastAsia="Noto Sans CJK KR"/>
          <w:color w:val="666666"/>
          <w:sz w:val="16"/>
        </w:rPr>
        <w:t>그림 2-9. Producer 입력값이 Consumer에 동일하게 수신된 결과</w:t>
      </w:r>
    </w:p>
    <w:p>
      <w:pPr>
        <w:pStyle w:val="Heading2"/>
      </w:pPr>
      <w:r>
        <w:t>10. Python용 Kafka 라이브러리 설치</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conda activate ai</w:t>
              <w:br/>
              <w:t>pip install kafka-python</w:t>
              <w:br/>
              <w:t>pip show kafka-python</w:t>
            </w:r>
          </w:p>
        </w:tc>
      </w:tr>
    </w:tbl>
    <w:p>
      <w:pPr>
        <w:keepNext/>
        <w:jc w:val="center"/>
      </w:pPr>
      <w:r>
        <w:drawing>
          <wp:inline xmlns:a="http://schemas.openxmlformats.org/drawingml/2006/main" xmlns:pic="http://schemas.openxmlformats.org/drawingml/2006/picture">
            <wp:extent cx="5577840" cy="1768027"/>
            <wp:docPr id="11" name="Picture 10"/>
            <wp:cNvGraphicFramePr>
              <a:graphicFrameLocks noChangeAspect="1"/>
            </wp:cNvGraphicFramePr>
            <a:graphic>
              <a:graphicData uri="http://schemas.openxmlformats.org/drawingml/2006/picture">
                <pic:pic>
                  <pic:nvPicPr>
                    <pic:cNvPr id="11" name="20260811_170447_46_crop.jpg"/>
                    <pic:cNvPicPr/>
                  </pic:nvPicPr>
                  <pic:blipFill>
                    <a:blip r:embed="rId21"/>
                    <a:stretch>
                      <a:fillRect/>
                    </a:stretch>
                  </pic:blipFill>
                  <pic:spPr>
                    <a:xfrm>
                      <a:off x="0" y="0"/>
                      <a:ext cx="5577840" cy="1768027"/>
                    </a:xfrm>
                    <a:prstGeom prst="rect"/>
                  </pic:spPr>
                </pic:pic>
              </a:graphicData>
            </a:graphic>
          </wp:inline>
        </w:drawing>
      </w:r>
    </w:p>
    <w:p>
      <w:pPr>
        <w:spacing w:after="160"/>
        <w:jc w:val="center"/>
      </w:pPr>
      <w:r>
        <w:rPr>
          <w:rFonts w:ascii="Noto Sans CJK KR" w:hAnsi="Noto Sans CJK KR" w:eastAsia="Noto Sans CJK KR"/>
          <w:color w:val="666666"/>
          <w:sz w:val="16"/>
        </w:rPr>
        <w:t>그림 2-10. kafka-python 설치 및 버전 확인</w:t>
      </w:r>
    </w:p>
    <w:p>
      <w:pPr>
        <w:pStyle w:val="Heading2"/>
      </w:pPr>
      <w:r>
        <w:t>11. Python Producer와 Consumer 실행</w:t>
      </w:r>
    </w:p>
    <w:p>
      <w:pPr>
        <w:ind w:left="259" w:hanging="259"/>
      </w:pPr>
      <w:r>
        <w:rPr>
          <w:rFonts w:ascii="Noto Sans CJK KR" w:hAnsi="Noto Sans CJK KR" w:eastAsia="Noto Sans CJK KR"/>
          <w:b/>
          <w:color w:val="2F5597"/>
          <w:sz w:val="19"/>
        </w:rPr>
        <w:t xml:space="preserve">1. </w:t>
      </w:r>
      <w:r>
        <w:rPr>
          <w:rFonts w:ascii="Noto Sans CJK KR" w:hAnsi="Noto Sans CJK KR" w:eastAsia="Noto Sans CJK KR"/>
          <w:sz w:val="19"/>
        </w:rPr>
        <w:t>producer_basic.py는 machine_id와 force 값을 JSON으로 직렬화하여 press-force로 전송한다.</w:t>
      </w:r>
    </w:p>
    <w:p>
      <w:pPr>
        <w:ind w:left="259" w:hanging="259"/>
      </w:pPr>
      <w:r>
        <w:rPr>
          <w:rFonts w:ascii="Noto Sans CJK KR" w:hAnsi="Noto Sans CJK KR" w:eastAsia="Noto Sans CJK KR"/>
          <w:b/>
          <w:color w:val="2F5597"/>
          <w:sz w:val="19"/>
        </w:rPr>
        <w:t xml:space="preserve">2. </w:t>
      </w:r>
      <w:r>
        <w:rPr>
          <w:rFonts w:ascii="Noto Sans CJK KR" w:hAnsi="Noto Sans CJK KR" w:eastAsia="Noto Sans CJK KR"/>
          <w:sz w:val="19"/>
        </w:rPr>
        <w:t>consumer_basic.py는 같은 토픽을 구독하고 JSON을 Python 딕셔너리로 복원한다.</w:t>
      </w:r>
    </w:p>
    <w:p>
      <w:pPr>
        <w:ind w:left="259" w:hanging="259"/>
      </w:pPr>
      <w:r>
        <w:rPr>
          <w:rFonts w:ascii="Noto Sans CJK KR" w:hAnsi="Noto Sans CJK KR" w:eastAsia="Noto Sans CJK KR"/>
          <w:b/>
          <w:color w:val="2F5597"/>
          <w:sz w:val="19"/>
        </w:rPr>
        <w:t xml:space="preserve">3. </w:t>
      </w:r>
      <w:r>
        <w:rPr>
          <w:rFonts w:ascii="Noto Sans CJK KR" w:hAnsi="Noto Sans CJK KR" w:eastAsia="Noto Sans CJK KR"/>
          <w:sz w:val="19"/>
        </w:rPr>
        <w:t>Consumer를 먼저 실행한 뒤 Producer를 실행하여 수신값을 확인한다.</w:t>
      </w:r>
    </w:p>
    <w:p>
      <w:pPr>
        <w:keepNext/>
        <w:jc w:val="center"/>
      </w:pPr>
      <w:r>
        <w:drawing>
          <wp:inline xmlns:a="http://schemas.openxmlformats.org/drawingml/2006/main" xmlns:pic="http://schemas.openxmlformats.org/drawingml/2006/picture">
            <wp:extent cx="5806440" cy="4379024"/>
            <wp:docPr id="12" name="Picture 11"/>
            <wp:cNvGraphicFramePr>
              <a:graphicFrameLocks noChangeAspect="1"/>
            </wp:cNvGraphicFramePr>
            <a:graphic>
              <a:graphicData uri="http://schemas.openxmlformats.org/drawingml/2006/picture">
                <pic:pic>
                  <pic:nvPicPr>
                    <pic:cNvPr id="12" name="20260811_170447_53_crop.jpg"/>
                    <pic:cNvPicPr/>
                  </pic:nvPicPr>
                  <pic:blipFill>
                    <a:blip r:embed="rId22"/>
                    <a:stretch>
                      <a:fillRect/>
                    </a:stretch>
                  </pic:blipFill>
                  <pic:spPr>
                    <a:xfrm>
                      <a:off x="0" y="0"/>
                      <a:ext cx="5806440" cy="4379024"/>
                    </a:xfrm>
                    <a:prstGeom prst="rect"/>
                  </pic:spPr>
                </pic:pic>
              </a:graphicData>
            </a:graphic>
          </wp:inline>
        </w:drawing>
      </w:r>
    </w:p>
    <w:p>
      <w:pPr>
        <w:spacing w:after="160"/>
        <w:jc w:val="center"/>
      </w:pPr>
      <w:r>
        <w:rPr>
          <w:rFonts w:ascii="Noto Sans CJK KR" w:hAnsi="Noto Sans CJK KR" w:eastAsia="Noto Sans CJK KR"/>
          <w:color w:val="666666"/>
          <w:sz w:val="16"/>
        </w:rPr>
        <w:t>그림 2-11. Python Consumer가 press-force 데이터를 연속 수신한 화면</w:t>
      </w:r>
    </w:p>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CJK KR" w:hAnsi="Noto Sans CJK KR" w:eastAsia="Noto Sans CJK KR"/>
                <w:b/>
                <w:color w:val="FFFFFF"/>
                <w:sz w:val="17"/>
              </w:rPr>
              <w:t>확인</w:t>
            </w:r>
          </w:p>
        </w:tc>
        <w:tc>
          <w:tcPr>
            <w:tcW w:type="dxa" w:w="4831"/>
            <w:shd w:fill="EAF0F8"/>
            <w:vAlign w:val="center"/>
          </w:tcPr>
          <w:p>
            <w:r>
              <w:rPr>
                <w:rFonts w:ascii="Noto Sans CJK KR" w:hAnsi="Noto Sans CJK KR" w:eastAsia="Noto Sans CJK KR"/>
                <w:sz w:val="18"/>
              </w:rPr>
              <w:t>빨간 DeprecationWarning이 표시돼도 아래에 데이터가 계속 수신되면 실습 흐름은 동작한 것이다. 경고와 실행 오류를 구분한다.</w:t>
            </w:r>
          </w:p>
        </w:tc>
      </w:tr>
    </w:tbl>
    <w:p>
      <w:pPr>
        <w:pStyle w:val="Heading1"/>
      </w:pPr>
      <w:r>
        <w:t>Part D. 실시간 모니터링과 이상 탐지</w:t>
      </w:r>
    </w:p>
    <w:p>
      <w:pPr>
        <w:pStyle w:val="Heading2"/>
      </w:pPr>
      <w:r>
        <w:t>12. 3초 단위 Force 그래프</w:t>
      </w:r>
    </w:p>
    <w:p>
      <w:r>
        <w:rPr>
          <w:rFonts w:ascii="Noto Sans CJK KR" w:hAnsi="Noto Sans CJK KR" w:eastAsia="Noto Sans CJK KR"/>
          <w:b w:val="0"/>
          <w:sz w:val="19"/>
        </w:rPr>
        <w:t>producer_10khz.py가 센서 데이터를 전송하고 consumer_force_3second.py가 최근 데이터를 보관하여 3초마다 Matplotlib 그래프를 갱신한다.</w:t>
      </w:r>
    </w:p>
    <w:p>
      <w:pPr>
        <w:keepNext/>
        <w:jc w:val="center"/>
      </w:pPr>
      <w:r>
        <w:drawing>
          <wp:inline xmlns:a="http://schemas.openxmlformats.org/drawingml/2006/main" xmlns:pic="http://schemas.openxmlformats.org/drawingml/2006/picture">
            <wp:extent cx="5806440" cy="3768603"/>
            <wp:docPr id="13" name="Picture 12"/>
            <wp:cNvGraphicFramePr>
              <a:graphicFrameLocks noChangeAspect="1"/>
            </wp:cNvGraphicFramePr>
            <a:graphic>
              <a:graphicData uri="http://schemas.openxmlformats.org/drawingml/2006/picture">
                <pic:pic>
                  <pic:nvPicPr>
                    <pic:cNvPr id="13" name="20260811_170447_61_crop.jpg"/>
                    <pic:cNvPicPr/>
                  </pic:nvPicPr>
                  <pic:blipFill>
                    <a:blip r:embed="rId23"/>
                    <a:stretch>
                      <a:fillRect/>
                    </a:stretch>
                  </pic:blipFill>
                  <pic:spPr>
                    <a:xfrm>
                      <a:off x="0" y="0"/>
                      <a:ext cx="5806440" cy="3768603"/>
                    </a:xfrm>
                    <a:prstGeom prst="rect"/>
                  </pic:spPr>
                </pic:pic>
              </a:graphicData>
            </a:graphic>
          </wp:inline>
        </w:drawing>
      </w:r>
    </w:p>
    <w:p>
      <w:pPr>
        <w:spacing w:after="160"/>
        <w:jc w:val="center"/>
      </w:pPr>
      <w:r>
        <w:rPr>
          <w:rFonts w:ascii="Noto Sans CJK KR" w:hAnsi="Noto Sans CJK KR" w:eastAsia="Noto Sans CJK KR"/>
          <w:color w:val="666666"/>
          <w:sz w:val="16"/>
        </w:rPr>
        <w:t>그림 2-12. Real-Time Press Force Monitoring 실행 결과</w:t>
      </w:r>
    </w:p>
    <w:p>
      <w:pPr>
        <w:pStyle w:val="Heading2"/>
      </w:pPr>
      <w:r>
        <w:t>13. Isolation Forest 이상 탐지</w:t>
      </w:r>
    </w:p>
    <w:p>
      <w:pPr>
        <w:pStyle w:val="ListBullet"/>
      </w:pPr>
      <w:r>
        <w:rPr>
          <w:rFonts w:ascii="Noto Sans CJK KR" w:hAnsi="Noto Sans CJK KR" w:eastAsia="Noto Sans CJK KR"/>
          <w:sz w:val="19"/>
        </w:rPr>
        <w:t>초기 학습 구간을 정상 기준으로 사용한다.</w:t>
      </w:r>
    </w:p>
    <w:p>
      <w:pPr>
        <w:pStyle w:val="ListBullet"/>
      </w:pPr>
      <w:r>
        <w:rPr>
          <w:rFonts w:ascii="Noto Sans CJK KR" w:hAnsi="Noto Sans CJK KR" w:eastAsia="Noto Sans CJK KR"/>
          <w:sz w:val="19"/>
        </w:rPr>
        <w:t>Isolation Forest가 정상과 이상을 판정한다.</w:t>
      </w:r>
    </w:p>
    <w:p>
      <w:pPr>
        <w:pStyle w:val="ListBullet"/>
      </w:pPr>
      <w:r>
        <w:rPr>
          <w:rFonts w:ascii="Noto Sans CJK KR" w:hAnsi="Noto Sans CJK KR" w:eastAsia="Noto Sans CJK KR"/>
          <w:sz w:val="19"/>
        </w:rPr>
        <w:t>파란 선은 Force, 주황 점선은 임계값, 빨간 점은 AI가 판정한 이상값이다.</w:t>
      </w:r>
    </w:p>
    <w:p>
      <w:pPr>
        <w:pStyle w:val="ListBullet"/>
      </w:pPr>
      <w:r>
        <w:rPr>
          <w:rFonts w:ascii="Noto Sans CJK KR" w:hAnsi="Noto Sans CJK KR" w:eastAsia="Noto Sans CJK KR"/>
          <w:sz w:val="19"/>
        </w:rPr>
        <w:t>Ctrl+C로 Producer를 종료했을 때의 KeyboardInterrupt는 강제 종료 기록이지 모델 오류가 아니다.</w:t>
      </w:r>
    </w:p>
    <w:p>
      <w:pPr>
        <w:keepNext/>
        <w:jc w:val="center"/>
      </w:pPr>
      <w:r>
        <w:drawing>
          <wp:inline xmlns:a="http://schemas.openxmlformats.org/drawingml/2006/main" xmlns:pic="http://schemas.openxmlformats.org/drawingml/2006/picture">
            <wp:extent cx="5669280" cy="3922351"/>
            <wp:docPr id="14" name="Picture 13"/>
            <wp:cNvGraphicFramePr>
              <a:graphicFrameLocks noChangeAspect="1"/>
            </wp:cNvGraphicFramePr>
            <a:graphic>
              <a:graphicData uri="http://schemas.openxmlformats.org/drawingml/2006/picture">
                <pic:pic>
                  <pic:nvPicPr>
                    <pic:cNvPr id="14" name="20260811_170447_66_crop.jpg"/>
                    <pic:cNvPicPr/>
                  </pic:nvPicPr>
                  <pic:blipFill>
                    <a:blip r:embed="rId24"/>
                    <a:stretch>
                      <a:fillRect/>
                    </a:stretch>
                  </pic:blipFill>
                  <pic:spPr>
                    <a:xfrm>
                      <a:off x="0" y="0"/>
                      <a:ext cx="5669280" cy="3922351"/>
                    </a:xfrm>
                    <a:prstGeom prst="rect"/>
                  </pic:spPr>
                </pic:pic>
              </a:graphicData>
            </a:graphic>
          </wp:inline>
        </w:drawing>
      </w:r>
    </w:p>
    <w:p>
      <w:pPr>
        <w:spacing w:after="160"/>
        <w:jc w:val="center"/>
      </w:pPr>
      <w:r>
        <w:rPr>
          <w:rFonts w:ascii="Noto Sans CJK KR" w:hAnsi="Noto Sans CJK KR" w:eastAsia="Noto Sans CJK KR"/>
          <w:color w:val="666666"/>
          <w:sz w:val="16"/>
        </w:rPr>
        <w:t>그림 2-13. Kafka + Isolation Forest 실시간 이상 탐지 결과</w:t>
      </w:r>
    </w:p>
    <w:p>
      <w:pPr>
        <w:pStyle w:val="Heading1"/>
      </w:pPr>
      <w:r>
        <w:t>Part E. MongoDB 설치와 연결</w:t>
      </w:r>
    </w:p>
    <w:p>
      <w:pPr>
        <w:pStyle w:val="Heading2"/>
      </w:pPr>
      <w:r>
        <w:t>14. MongoDB Community Server 설치</w:t>
      </w:r>
    </w:p>
    <w:p>
      <w:pPr>
        <w:ind w:left="259" w:hanging="259"/>
      </w:pPr>
      <w:r>
        <w:rPr>
          <w:rFonts w:ascii="Noto Sans CJK KR" w:hAnsi="Noto Sans CJK KR" w:eastAsia="Noto Sans CJK KR"/>
          <w:b/>
          <w:color w:val="2F5597"/>
          <w:sz w:val="19"/>
        </w:rPr>
        <w:t xml:space="preserve">1. </w:t>
      </w:r>
      <w:r>
        <w:rPr>
          <w:rFonts w:ascii="Noto Sans CJK KR" w:hAnsi="Noto Sans CJK KR" w:eastAsia="Noto Sans CJK KR"/>
          <w:sz w:val="19"/>
        </w:rPr>
        <w:t>Windows x64와 MSI 패키지를 선택해 설치한다.</w:t>
      </w:r>
    </w:p>
    <w:p>
      <w:pPr>
        <w:ind w:left="259" w:hanging="259"/>
      </w:pPr>
      <w:r>
        <w:rPr>
          <w:rFonts w:ascii="Noto Sans CJK KR" w:hAnsi="Noto Sans CJK KR" w:eastAsia="Noto Sans CJK KR"/>
          <w:b/>
          <w:color w:val="2F5597"/>
          <w:sz w:val="19"/>
        </w:rPr>
        <w:t xml:space="preserve">2. </w:t>
      </w:r>
      <w:r>
        <w:rPr>
          <w:rFonts w:ascii="Noto Sans CJK KR" w:hAnsi="Noto Sans CJK KR" w:eastAsia="Noto Sans CJK KR"/>
          <w:sz w:val="19"/>
        </w:rPr>
        <w:t>Complete 설치를 선택하고 MongoDB as a Service를 유지한다.</w:t>
      </w:r>
    </w:p>
    <w:p>
      <w:pPr>
        <w:ind w:left="259" w:hanging="259"/>
      </w:pPr>
      <w:r>
        <w:rPr>
          <w:rFonts w:ascii="Noto Sans CJK KR" w:hAnsi="Noto Sans CJK KR" w:eastAsia="Noto Sans CJK KR"/>
          <w:b/>
          <w:color w:val="2F5597"/>
          <w:sz w:val="19"/>
        </w:rPr>
        <w:t xml:space="preserve">3. </w:t>
      </w:r>
      <w:r>
        <w:rPr>
          <w:rFonts w:ascii="Noto Sans CJK KR" w:hAnsi="Noto Sans CJK KR" w:eastAsia="Noto Sans CJK KR"/>
          <w:sz w:val="19"/>
        </w:rPr>
        <w:t>MongoDB Compass는 GUI 관리가 필요하면 함께 설치한다.</w:t>
      </w:r>
    </w:p>
    <w:p>
      <w:pPr>
        <w:keepNext/>
        <w:jc w:val="center"/>
      </w:pPr>
      <w:r>
        <w:drawing>
          <wp:inline xmlns:a="http://schemas.openxmlformats.org/drawingml/2006/main" xmlns:pic="http://schemas.openxmlformats.org/drawingml/2006/picture">
            <wp:extent cx="5303520" cy="3931920"/>
            <wp:docPr id="15" name="Picture 14"/>
            <wp:cNvGraphicFramePr>
              <a:graphicFrameLocks noChangeAspect="1"/>
            </wp:cNvGraphicFramePr>
            <a:graphic>
              <a:graphicData uri="http://schemas.openxmlformats.org/drawingml/2006/picture">
                <pic:pic>
                  <pic:nvPicPr>
                    <pic:cNvPr id="15" name="20260811_170437_17_crop.jpg"/>
                    <pic:cNvPicPr/>
                  </pic:nvPicPr>
                  <pic:blipFill>
                    <a:blip r:embed="rId25"/>
                    <a:stretch>
                      <a:fillRect/>
                    </a:stretch>
                  </pic:blipFill>
                  <pic:spPr>
                    <a:xfrm>
                      <a:off x="0" y="0"/>
                      <a:ext cx="5303520" cy="3931920"/>
                    </a:xfrm>
                    <a:prstGeom prst="rect"/>
                  </pic:spPr>
                </pic:pic>
              </a:graphicData>
            </a:graphic>
          </wp:inline>
        </w:drawing>
      </w:r>
    </w:p>
    <w:p>
      <w:pPr>
        <w:spacing w:after="160"/>
        <w:jc w:val="center"/>
      </w:pPr>
      <w:r>
        <w:rPr>
          <w:rFonts w:ascii="Noto Sans CJK KR" w:hAnsi="Noto Sans CJK KR" w:eastAsia="Noto Sans CJK KR"/>
          <w:color w:val="666666"/>
          <w:sz w:val="16"/>
        </w:rPr>
        <w:t>그림 2-14. MongoDB Community Server Windows x64·MSI 선택</w:t>
      </w:r>
    </w:p>
    <w:p>
      <w:pPr>
        <w:pStyle w:val="Heading2"/>
      </w:pPr>
      <w:r>
        <w:t>15. MongoDB 환경변수와 설치 확인</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Path에 C:\Program Files\MongoDB\Server\5.0\bin 추가</w:t>
              <w:br/>
              <w:t>mongod --version</w:t>
              <w:br/>
              <w:t>mongo --version</w:t>
            </w:r>
          </w:p>
        </w:tc>
      </w:tr>
    </w:tbl>
    <w:p>
      <w:pPr>
        <w:keepNext/>
        <w:jc w:val="center"/>
      </w:pPr>
      <w:r>
        <w:drawing>
          <wp:inline xmlns:a="http://schemas.openxmlformats.org/drawingml/2006/main" xmlns:pic="http://schemas.openxmlformats.org/drawingml/2006/picture">
            <wp:extent cx="4663440" cy="4433365"/>
            <wp:docPr id="16" name="Picture 15"/>
            <wp:cNvGraphicFramePr>
              <a:graphicFrameLocks noChangeAspect="1"/>
            </wp:cNvGraphicFramePr>
            <a:graphic>
              <a:graphicData uri="http://schemas.openxmlformats.org/drawingml/2006/picture">
                <pic:pic>
                  <pic:nvPicPr>
                    <pic:cNvPr id="16" name="20260811_172908_2.jpg"/>
                    <pic:cNvPicPr/>
                  </pic:nvPicPr>
                  <pic:blipFill>
                    <a:blip r:embed="rId26"/>
                    <a:stretch>
                      <a:fillRect/>
                    </a:stretch>
                  </pic:blipFill>
                  <pic:spPr>
                    <a:xfrm>
                      <a:off x="0" y="0"/>
                      <a:ext cx="4663440" cy="4433365"/>
                    </a:xfrm>
                    <a:prstGeom prst="rect"/>
                  </pic:spPr>
                </pic:pic>
              </a:graphicData>
            </a:graphic>
          </wp:inline>
        </w:drawing>
      </w:r>
    </w:p>
    <w:p>
      <w:pPr>
        <w:spacing w:after="160"/>
        <w:jc w:val="center"/>
      </w:pPr>
      <w:r>
        <w:rPr>
          <w:rFonts w:ascii="Noto Sans CJK KR" w:hAnsi="Noto Sans CJK KR" w:eastAsia="Noto Sans CJK KR"/>
          <w:color w:val="666666"/>
          <w:sz w:val="16"/>
        </w:rPr>
        <w:t>그림 2-15. Java·Kafka·MongoDB bin 경로가 등록된 Path</w:t>
      </w:r>
    </w:p>
    <w:p>
      <w:pPr>
        <w:keepNext/>
        <w:jc w:val="center"/>
      </w:pPr>
      <w:r>
        <w:drawing>
          <wp:inline xmlns:a="http://schemas.openxmlformats.org/drawingml/2006/main" xmlns:pic="http://schemas.openxmlformats.org/drawingml/2006/picture">
            <wp:extent cx="5806440" cy="1662375"/>
            <wp:docPr id="17" name="Picture 16"/>
            <wp:cNvGraphicFramePr>
              <a:graphicFrameLocks noChangeAspect="1"/>
            </wp:cNvGraphicFramePr>
            <a:graphic>
              <a:graphicData uri="http://schemas.openxmlformats.org/drawingml/2006/picture">
                <pic:pic>
                  <pic:nvPicPr>
                    <pic:cNvPr id="17" name="20260811_172908_3_crop.jpg"/>
                    <pic:cNvPicPr/>
                  </pic:nvPicPr>
                  <pic:blipFill>
                    <a:blip r:embed="rId27"/>
                    <a:stretch>
                      <a:fillRect/>
                    </a:stretch>
                  </pic:blipFill>
                  <pic:spPr>
                    <a:xfrm>
                      <a:off x="0" y="0"/>
                      <a:ext cx="5806440" cy="1662375"/>
                    </a:xfrm>
                    <a:prstGeom prst="rect"/>
                  </pic:spPr>
                </pic:pic>
              </a:graphicData>
            </a:graphic>
          </wp:inline>
        </w:drawing>
      </w:r>
    </w:p>
    <w:p>
      <w:pPr>
        <w:spacing w:after="160"/>
        <w:jc w:val="center"/>
      </w:pPr>
      <w:r>
        <w:rPr>
          <w:rFonts w:ascii="Noto Sans CJK KR" w:hAnsi="Noto Sans CJK KR" w:eastAsia="Noto Sans CJK KR"/>
          <w:color w:val="666666"/>
          <w:sz w:val="16"/>
        </w:rPr>
        <w:t>그림 2-16. mongod --version 실행 결과</w:t>
      </w:r>
    </w:p>
    <w:p>
      <w:pPr>
        <w:pStyle w:val="Heading2"/>
      </w:pPr>
      <w:r>
        <w:t>16. 데이터 폴더와 서버 실행</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mkdir C:\data\db</w:t>
              <w:br/>
              <w:t>mongod --dbpath C:\data\db</w:t>
              <w:br/>
              <w:br/>
              <w:t># 서비스 설치 방식이면 Windows 서비스에서 MongoDB 상태 확인</w:t>
            </w:r>
          </w:p>
        </w:tc>
      </w:tr>
    </w:tbl>
    <w:p>
      <w:pPr>
        <w:pStyle w:val="Heading2"/>
      </w:pPr>
      <w:r>
        <w:t>17. PyMongo 설치</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Jupyter 셀에서는 앞에 ! 사용</w:t>
              <w:br/>
              <w:t>!pip install pymongo</w:t>
              <w:br/>
              <w:t>!pip list</w:t>
            </w:r>
          </w:p>
        </w:tc>
      </w:tr>
    </w:tbl>
    <w:p>
      <w:pPr>
        <w:keepNext/>
        <w:jc w:val="center"/>
      </w:pPr>
      <w:r>
        <w:drawing>
          <wp:inline xmlns:a="http://schemas.openxmlformats.org/drawingml/2006/main" xmlns:pic="http://schemas.openxmlformats.org/drawingml/2006/picture">
            <wp:extent cx="5806440" cy="2358866"/>
            <wp:docPr id="18" name="Picture 17"/>
            <wp:cNvGraphicFramePr>
              <a:graphicFrameLocks noChangeAspect="1"/>
            </wp:cNvGraphicFramePr>
            <a:graphic>
              <a:graphicData uri="http://schemas.openxmlformats.org/drawingml/2006/picture">
                <pic:pic>
                  <pic:nvPicPr>
                    <pic:cNvPr id="18" name="20260811_172908_6_crop.jpg"/>
                    <pic:cNvPicPr/>
                  </pic:nvPicPr>
                  <pic:blipFill>
                    <a:blip r:embed="rId28"/>
                    <a:stretch>
                      <a:fillRect/>
                    </a:stretch>
                  </pic:blipFill>
                  <pic:spPr>
                    <a:xfrm>
                      <a:off x="0" y="0"/>
                      <a:ext cx="5806440" cy="2358866"/>
                    </a:xfrm>
                    <a:prstGeom prst="rect"/>
                  </pic:spPr>
                </pic:pic>
              </a:graphicData>
            </a:graphic>
          </wp:inline>
        </w:drawing>
      </w:r>
    </w:p>
    <w:p>
      <w:pPr>
        <w:spacing w:after="160"/>
        <w:jc w:val="center"/>
      </w:pPr>
      <w:r>
        <w:rPr>
          <w:rFonts w:ascii="Noto Sans CJK KR" w:hAnsi="Noto Sans CJK KR" w:eastAsia="Noto Sans CJK KR"/>
          <w:color w:val="666666"/>
          <w:sz w:val="16"/>
        </w:rPr>
        <w:t>그림 2-17. ai 환경에서 pymongo 4.17.0 설치 확인</w:t>
      </w:r>
    </w:p>
    <w:p>
      <w:pPr>
        <w:pStyle w:val="Heading1"/>
      </w:pPr>
      <w:r>
        <w:t>18. 2일차 실행 순서 체크리스트</w:t>
      </w:r>
    </w:p>
    <w:p>
      <w:pPr>
        <w:ind w:left="259" w:hanging="259"/>
      </w:pPr>
      <w:r>
        <w:rPr>
          <w:rFonts w:ascii="Noto Sans CJK KR" w:hAnsi="Noto Sans CJK KR" w:eastAsia="Noto Sans CJK KR"/>
          <w:b/>
          <w:color w:val="2F5597"/>
          <w:sz w:val="19"/>
        </w:rPr>
        <w:t xml:space="preserve">1. </w:t>
      </w:r>
      <w:r>
        <w:rPr>
          <w:rFonts w:ascii="Noto Sans CJK KR" w:hAnsi="Noto Sans CJK KR" w:eastAsia="Noto Sans CJK KR"/>
          <w:sz w:val="19"/>
        </w:rPr>
        <w:t>ai 환경 및 PyCharm 인터프리터 확인</w:t>
      </w:r>
    </w:p>
    <w:p>
      <w:pPr>
        <w:ind w:left="259" w:hanging="259"/>
      </w:pPr>
      <w:r>
        <w:rPr>
          <w:rFonts w:ascii="Noto Sans CJK KR" w:hAnsi="Noto Sans CJK KR" w:eastAsia="Noto Sans CJK KR"/>
          <w:b/>
          <w:color w:val="2F5597"/>
          <w:sz w:val="19"/>
        </w:rPr>
        <w:t xml:space="preserve">2. </w:t>
      </w:r>
      <w:r>
        <w:rPr>
          <w:rFonts w:ascii="Noto Sans CJK KR" w:hAnsi="Noto Sans CJK KR" w:eastAsia="Noto Sans CJK KR"/>
          <w:sz w:val="19"/>
        </w:rPr>
        <w:t>ZooKeeper 실행</w:t>
      </w:r>
    </w:p>
    <w:p>
      <w:pPr>
        <w:ind w:left="259" w:hanging="259"/>
      </w:pPr>
      <w:r>
        <w:rPr>
          <w:rFonts w:ascii="Noto Sans CJK KR" w:hAnsi="Noto Sans CJK KR" w:eastAsia="Noto Sans CJK KR"/>
          <w:b/>
          <w:color w:val="2F5597"/>
          <w:sz w:val="19"/>
        </w:rPr>
        <w:t xml:space="preserve">3. </w:t>
      </w:r>
      <w:r>
        <w:rPr>
          <w:rFonts w:ascii="Noto Sans CJK KR" w:hAnsi="Noto Sans CJK KR" w:eastAsia="Noto Sans CJK KR"/>
          <w:sz w:val="19"/>
        </w:rPr>
        <w:t>Kafka Broker 실행</w:t>
      </w:r>
    </w:p>
    <w:p>
      <w:pPr>
        <w:ind w:left="259" w:hanging="259"/>
      </w:pPr>
      <w:r>
        <w:rPr>
          <w:rFonts w:ascii="Noto Sans CJK KR" w:hAnsi="Noto Sans CJK KR" w:eastAsia="Noto Sans CJK KR"/>
          <w:b/>
          <w:color w:val="2F5597"/>
          <w:sz w:val="19"/>
        </w:rPr>
        <w:t xml:space="preserve">4. </w:t>
      </w:r>
      <w:r>
        <w:rPr>
          <w:rFonts w:ascii="Noto Sans CJK KR" w:hAnsi="Noto Sans CJK KR" w:eastAsia="Noto Sans CJK KR"/>
          <w:sz w:val="19"/>
        </w:rPr>
        <w:t>press-force 토픽 존재 여부 확인</w:t>
      </w:r>
    </w:p>
    <w:p>
      <w:pPr>
        <w:ind w:left="259" w:hanging="259"/>
      </w:pPr>
      <w:r>
        <w:rPr>
          <w:rFonts w:ascii="Noto Sans CJK KR" w:hAnsi="Noto Sans CJK KR" w:eastAsia="Noto Sans CJK KR"/>
          <w:b/>
          <w:color w:val="2F5597"/>
          <w:sz w:val="19"/>
        </w:rPr>
        <w:t xml:space="preserve">5. </w:t>
      </w:r>
      <w:r>
        <w:rPr>
          <w:rFonts w:ascii="Noto Sans CJK KR" w:hAnsi="Noto Sans CJK KR" w:eastAsia="Noto Sans CJK KR"/>
          <w:sz w:val="19"/>
        </w:rPr>
        <w:t>Consumer 실행</w:t>
      </w:r>
    </w:p>
    <w:p>
      <w:pPr>
        <w:ind w:left="259" w:hanging="259"/>
      </w:pPr>
      <w:r>
        <w:rPr>
          <w:rFonts w:ascii="Noto Sans CJK KR" w:hAnsi="Noto Sans CJK KR" w:eastAsia="Noto Sans CJK KR"/>
          <w:b/>
          <w:color w:val="2F5597"/>
          <w:sz w:val="19"/>
        </w:rPr>
        <w:t xml:space="preserve">6. </w:t>
      </w:r>
      <w:r>
        <w:rPr>
          <w:rFonts w:ascii="Noto Sans CJK KR" w:hAnsi="Noto Sans CJK KR" w:eastAsia="Noto Sans CJK KR"/>
          <w:sz w:val="19"/>
        </w:rPr>
        <w:t>Producer 실행</w:t>
      </w:r>
    </w:p>
    <w:p>
      <w:pPr>
        <w:ind w:left="259" w:hanging="259"/>
      </w:pPr>
      <w:r>
        <w:rPr>
          <w:rFonts w:ascii="Noto Sans CJK KR" w:hAnsi="Noto Sans CJK KR" w:eastAsia="Noto Sans CJK KR"/>
          <w:b/>
          <w:color w:val="2F5597"/>
          <w:sz w:val="19"/>
        </w:rPr>
        <w:t xml:space="preserve">7. </w:t>
      </w:r>
      <w:r>
        <w:rPr>
          <w:rFonts w:ascii="Noto Sans CJK KR" w:hAnsi="Noto Sans CJK KR" w:eastAsia="Noto Sans CJK KR"/>
          <w:sz w:val="19"/>
        </w:rPr>
        <w:t>그래프 또는 이상 탐지 결과 확인</w:t>
      </w:r>
    </w:p>
    <w:p>
      <w:pPr>
        <w:ind w:left="259" w:hanging="259"/>
      </w:pPr>
      <w:r>
        <w:rPr>
          <w:rFonts w:ascii="Noto Sans CJK KR" w:hAnsi="Noto Sans CJK KR" w:eastAsia="Noto Sans CJK KR"/>
          <w:b/>
          <w:color w:val="2F5597"/>
          <w:sz w:val="19"/>
        </w:rPr>
        <w:t xml:space="preserve">8. </w:t>
      </w:r>
      <w:r>
        <w:rPr>
          <w:rFonts w:ascii="Noto Sans CJK KR" w:hAnsi="Noto Sans CJK KR" w:eastAsia="Noto Sans CJK KR"/>
          <w:sz w:val="19"/>
        </w:rPr>
        <w:t>MongoDB 서버와 PyMongo 연결 확인</w:t>
      </w:r>
    </w:p>
    <w:p>
      <w:r>
        <w:br w:type="page"/>
      </w:r>
    </w:p>
    <w:p>
      <w:pPr>
        <w:pStyle w:val="Heading1"/>
      </w:pPr>
      <w:r>
        <w:t>부록. 2일차 실습 전체 코드</w:t>
      </w:r>
    </w:p>
    <w:p>
      <w:r>
        <w:rPr>
          <w:rFonts w:ascii="Noto Sans CJK KR" w:hAnsi="Noto Sans CJK KR" w:eastAsia="Noto Sans CJK KR"/>
          <w:b w:val="0"/>
          <w:sz w:val="19"/>
        </w:rPr>
        <w:t>아래 코드는 수업에서 작성한 원본을 기준으로 수록했다. 같은 파일의 (1) 사본은 내용이 동일하여 제외했다.</w:t>
      </w:r>
    </w:p>
    <w:p>
      <w:pPr>
        <w:pStyle w:val="Heading2"/>
      </w:pPr>
      <w:r>
        <w:t>A-1. 기본 Producer — producer_bagic.py</w:t>
      </w:r>
    </w:p>
    <w:p>
      <w:r>
        <w:rPr>
          <w:rFonts w:ascii="Noto Sans CJK KR" w:hAnsi="Noto Sans CJK KR" w:eastAsia="Noto Sans CJK KR"/>
          <w:b/>
          <w:color w:val="2F5597"/>
          <w:sz w:val="19"/>
        </w:rPr>
        <w:t>원본 파일: producer_bagic.py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w:t>
              <w:br/>
              <w:t>'''</w:t>
              <w:br/>
              <w:t>producer가 kafka topic으로 데이터를 보내고,</w:t>
              <w:br/>
              <w:t>consumer 가 같은 topic에서 데이터를 받는 것을 확인</w:t>
              <w:br/>
              <w:t>'''</w:t>
              <w:br/>
              <w:t># =========================================================</w:t>
              <w:br/>
              <w:br/>
              <w:t>from kafka import KafkaProducer  # kafka로 데이터를 보내는 producer 객체를 만들기 위한 클래스</w:t>
              <w:br/>
              <w:t>import json</w:t>
              <w:br/>
              <w:t>import random</w:t>
              <w:br/>
              <w:t>import time</w:t>
              <w:br/>
              <w:br/>
              <w:t># kafka 객체 생성</w:t>
              <w:br/>
              <w:t>producer = KafkaProducer(</w:t>
              <w:br/>
              <w:t xml:space="preserve">    bootstrap_servers=['localhost:9092'],      # kafka의 기본 통신 포트 9092</w:t>
              <w:br/>
              <w:t xml:space="preserve">    value_serializer=lambda v: json.dumps(v).encode('utf-8') # python dict -&gt; json 문자열 &gt; utf-8 bythe로 변환</w:t>
              <w:br/>
              <w:t xml:space="preserve">    )</w:t>
              <w:br/>
              <w:br/>
              <w:br/>
              <w:t># 데이터를 보낼 kafka topic 이름 지정</w:t>
              <w:br/>
              <w:t>topic = 'press-force'</w:t>
              <w:br/>
              <w:t>print("Producer 시작: 1초마다 Force 데이터를 전송")</w:t>
              <w:br/>
              <w:br/>
              <w:t># 데이터를 보낼 때, 강제 종료될 때까지 계속 반복하여 데이터 전송</w:t>
              <w:br/>
              <w:t>while True:</w:t>
              <w:br/>
              <w:t xml:space="preserve">    force = round(random.uniform(130, 150), 2)</w:t>
              <w:br/>
              <w:t xml:space="preserve">    message = {</w:t>
              <w:br/>
              <w:t xml:space="preserve">        "machine_id": "press_01",</w:t>
              <w:br/>
              <w:t xml:space="preserve">        "force" : force</w:t>
              <w:br/>
              <w:t xml:space="preserve">    }</w:t>
              <w:br/>
              <w:br/>
              <w:t xml:space="preserve">    # kafka의 press-force topic으로 message 데이터를 전송</w:t>
              <w:br/>
              <w:t xml:space="preserve">    producer.send(topic, value=message)</w:t>
              <w:br/>
              <w:t xml:space="preserve">    producer.flush()    # producer 내부 버퍼에 남아 있는 데이터를 실시간 전송</w:t>
              <w:br/>
              <w:br/>
              <w:t xml:space="preserve">    print("전송:", message)</w:t>
              <w:br/>
              <w:br/>
              <w:t xml:space="preserve">    time.sleep(1) # 1초마다 전송</w:t>
            </w:r>
          </w:p>
        </w:tc>
      </w:tr>
    </w:tbl>
    <w:p>
      <w:pPr>
        <w:spacing w:after="40"/>
      </w:pPr>
    </w:p>
    <w:p>
      <w:pPr>
        <w:pStyle w:val="Heading2"/>
      </w:pPr>
      <w:r>
        <w:t>A-2. 기본 Consumer — consumer_basic.py</w:t>
      </w:r>
    </w:p>
    <w:p>
      <w:r>
        <w:rPr>
          <w:rFonts w:ascii="Noto Sans CJK KR" w:hAnsi="Noto Sans CJK KR" w:eastAsia="Noto Sans CJK KR"/>
          <w:b/>
          <w:color w:val="2F5597"/>
          <w:sz w:val="19"/>
        </w:rPr>
        <w:t>원본 파일: consumer_basic.py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w:t>
              <w:br/>
              <w:t>'''</w:t>
              <w:br/>
              <w:t>producer가 kafka topic으로 데이터를 보내고,</w:t>
              <w:br/>
              <w:t>consumer 가 같은 topic에서 데이터를 받는 것을 확인</w:t>
              <w:br/>
              <w:t>'''</w:t>
              <w:br/>
              <w:t>#===========================================================</w:t>
              <w:br/>
              <w:br/>
              <w:t># kafka로 데이터를 받는 comsumer 객체를 만들기 위한 클래스</w:t>
              <w:br/>
              <w:t>from kafka import KafkaConsumer</w:t>
              <w:br/>
              <w:t>import json</w:t>
              <w:br/>
              <w:br/>
              <w:t>consumer = KafkaConsumer(</w:t>
              <w:br/>
              <w:t xml:space="preserve">    "press-force",                                # 구독할 topic 이름 정의</w:t>
              <w:br/>
              <w:t xml:space="preserve">    bootstrap_servers=["localhost:9092"],               # broker 주소 지정</w:t>
              <w:br/>
              <w:t xml:space="preserve">    auto_offset_reset="latest",                         # consumer 가 처음 실행 될 때 최신 데이터로부터 읽도록 설정</w:t>
              <w:br/>
              <w:t xml:space="preserve">    group_id="basic-consumer-group",                    # consumer 그룹 id 지정</w:t>
              <w:br/>
              <w:t xml:space="preserve">    value_deserializer=lambda m: json.loads(m.decode("utf-8"))</w:t>
              <w:br/>
              <w:t>)</w:t>
              <w:br/>
              <w:br/>
              <w:t>print("Consumer_basic 시작: press-force topic 데이터를 수신합니다.")</w:t>
              <w:br/>
              <w:br/>
              <w:t>for message in consumer:</w:t>
              <w:br/>
              <w:t xml:space="preserve">    data = message.value</w:t>
              <w:br/>
              <w:t xml:space="preserve">    print("수신:", data)</w:t>
            </w:r>
          </w:p>
        </w:tc>
      </w:tr>
    </w:tbl>
    <w:p>
      <w:pPr>
        <w:spacing w:after="40"/>
      </w:pPr>
    </w:p>
    <w:p>
      <w:pPr>
        <w:pStyle w:val="Heading2"/>
      </w:pPr>
      <w:r>
        <w:t>A-3. 초당 약 10건 Producer — producer_10khz.py</w:t>
      </w:r>
    </w:p>
    <w:p>
      <w:r>
        <w:rPr>
          <w:rFonts w:ascii="Noto Sans CJK KR" w:hAnsi="Noto Sans CJK KR" w:eastAsia="Noto Sans CJK KR"/>
          <w:b/>
          <w:color w:val="2F5597"/>
          <w:sz w:val="19"/>
        </w:rPr>
        <w:t>원본 파일: producer_10khz.py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w:t>
              <w:br/>
              <w:t>'''</w:t>
              <w:br/>
              <w:t>producer : 0.1초마다 데이터 전송</w:t>
              <w:br/>
              <w:t>consumer : 초당 약 10건씩 수진 tps 출력</w:t>
              <w:br/>
              <w:t>'''</w:t>
              <w:br/>
              <w:t># =========================================================</w:t>
              <w:br/>
              <w:br/>
              <w:t>from kafka import KafkaProducer  # kafka로 데이터를 보내는 producer 객체를 만들기 위한 클래스</w:t>
              <w:br/>
              <w:t>import json</w:t>
              <w:br/>
              <w:t>import random</w:t>
              <w:br/>
              <w:t>import time</w:t>
              <w:br/>
              <w:t>from datetime import datetime</w:t>
              <w:br/>
              <w:br/>
              <w:t># kafka 객체 생성</w:t>
              <w:br/>
              <w:t>producer = KafkaProducer(</w:t>
              <w:br/>
              <w:t xml:space="preserve">    bootstrap_servers='localhost:9092',</w:t>
              <w:br/>
              <w:t xml:space="preserve">    value_serializer=lambda v: json.dumps(v).encode('utf-8')</w:t>
              <w:br/>
              <w:t>)</w:t>
              <w:br/>
              <w:br/>
              <w:t># 데이터를 전송할 topic 지정</w:t>
              <w:br/>
              <w:t>topic = "press-force"</w:t>
              <w:br/>
              <w:t>seq = 0   # 메시지 순번을 저장하기 위한 변수</w:t>
              <w:br/>
              <w:br/>
              <w:t>print("producer 시작: 0.1초마다 1건, 초당 약 10건을 전송합니다.")</w:t>
              <w:br/>
              <w:br/>
              <w:t># 데이터 강제 종료까지 무한 전송</w:t>
              <w:br/>
              <w:t>while True:</w:t>
              <w:br/>
              <w:t xml:space="preserve">    seq += 1  # 메시지 순번을 1 증가시킴</w:t>
              <w:br/>
              <w:t xml:space="preserve">    force = random.uniform(130, 150)</w:t>
              <w:br/>
              <w:br/>
              <w:t xml:space="preserve">    # 5% 확률로 이상 force 데이터를 발생시킴</w:t>
              <w:br/>
              <w:t xml:space="preserve">    if random.random() &lt; 0.05:</w:t>
              <w:br/>
              <w:t xml:space="preserve">        force = random.uniform(175, 210)</w:t>
              <w:br/>
              <w:br/>
              <w:t xml:space="preserve">    # 메시지 구성</w:t>
              <w:br/>
              <w:t xml:space="preserve">    message ={</w:t>
              <w:br/>
              <w:t xml:space="preserve">        "seq": seq,  # 메세지 순번</w:t>
              <w:br/>
              <w:t xml:space="preserve">        # 현재 시간을 밀리초 단위까지 문자열로 저장</w:t>
              <w:br/>
              <w:t xml:space="preserve">        "timestamp": datetime.now().strftime("%Y-%m-%d %H:%M:%S.%f")[:-3],</w:t>
              <w:br/>
              <w:t xml:space="preserve">        "machine_id": "press_01",    # 설비 id</w:t>
              <w:br/>
              <w:t xml:space="preserve">        "force": round(force, 2),    # force 값을 소수점 둘 째 자리까지 반올림</w:t>
              <w:br/>
              <w:t xml:space="preserve">    }</w:t>
              <w:br/>
              <w:br/>
              <w:t xml:space="preserve">    # kafka topic으로 메시지 전송</w:t>
              <w:br/>
              <w:t xml:space="preserve">    producer.send(topic, value=message)</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xml:space="preserve">    producer.flush()</w:t>
              <w:br/>
              <w:br/>
              <w:t xml:space="preserve">    print(f"전송 seq={message['seq']}, force={message['force']}")</w:t>
              <w:br/>
              <w:br/>
              <w:t xml:space="preserve">    # 0.1초마다 데이터 전송 (1초에 약 10건 데이터 전송)</w:t>
              <w:br/>
              <w:t xml:space="preserve">    time.sleep(0.1)</w:t>
            </w:r>
          </w:p>
        </w:tc>
      </w:tr>
    </w:tbl>
    <w:p>
      <w:pPr>
        <w:spacing w:after="40"/>
      </w:pPr>
    </w:p>
    <w:p>
      <w:pPr>
        <w:pStyle w:val="Heading2"/>
      </w:pPr>
      <w:r>
        <w:t>A-4. TPS Consumer — consumer_10khz.py</w:t>
      </w:r>
    </w:p>
    <w:p>
      <w:r>
        <w:rPr>
          <w:rFonts w:ascii="Noto Sans CJK KR" w:hAnsi="Noto Sans CJK KR" w:eastAsia="Noto Sans CJK KR"/>
          <w:b/>
          <w:color w:val="2F5597"/>
          <w:sz w:val="19"/>
        </w:rPr>
        <w:t>원본 파일: consumer_10khz.py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w:t>
              <w:br/>
              <w:t>'''</w:t>
              <w:br/>
              <w:t>producer : 0.1초마다 데이터 전송</w:t>
              <w:br/>
              <w:t>consumer : 초당 약 10건씩 수진 tps 출력</w:t>
              <w:br/>
              <w:t>'''</w:t>
              <w:br/>
              <w:t># =========================================================</w:t>
              <w:br/>
              <w:br/>
              <w:t>from kafka import KafkaConsumer</w:t>
              <w:br/>
              <w:t>import json</w:t>
              <w:br/>
              <w:t>import time</w:t>
              <w:br/>
              <w:br/>
              <w:t># kafka consumer 객체 생성</w:t>
              <w:br/>
              <w:t>consumer = KafkaConsumer(</w:t>
              <w:br/>
              <w:t xml:space="preserve">    "press-force",</w:t>
              <w:br/>
              <w:t xml:space="preserve">    bootstrap_servers=["localhost:9092"],</w:t>
              <w:br/>
              <w:t xml:space="preserve">    auto_offset_reset="latest",</w:t>
              <w:br/>
              <w:t xml:space="preserve">    group_id="tps-consumer-group",</w:t>
              <w:br/>
              <w:t xml:space="preserve">    value_deserializer=lambda m: json.loads(m.decode("utf-8"))</w:t>
              <w:br/>
              <w:t>)</w:t>
              <w:br/>
              <w:br/>
              <w:t># 1초동안 수신할 메시지 개수를 저장</w:t>
              <w:br/>
              <w:t>count_per_second = 0</w:t>
              <w:br/>
              <w:br/>
              <w:t># 프로그램 시작 후 전체 수신한 메시지 개수를 저장</w:t>
              <w:br/>
              <w:t>total_count = 0</w:t>
              <w:br/>
              <w:br/>
              <w:t># tps 측정 시작 시간을 저장</w:t>
              <w:br/>
              <w:t>start_time = time.time()</w:t>
              <w:br/>
              <w:br/>
              <w:t>print("TPS Consumer 시작 : 초당 수신 건수를 계산합니다.")</w:t>
              <w:br/>
              <w:br/>
              <w:t># kafka topic에서 메시지를 계속 읽어오기</w:t>
              <w:br/>
              <w:t>for message in consumer:</w:t>
              <w:br/>
              <w:t xml:space="preserve">    data = message.value</w:t>
              <w:br/>
              <w:t xml:space="preserve">    count_per_second += 1       # 1초 다위 카운터를 1씩 증가</w:t>
              <w:br/>
              <w:t xml:space="preserve">    total_count += 1            # 전체 누적 카운트를 1씩 증가</w:t>
              <w:br/>
              <w:t xml:space="preserve">    current_time = time.time()  # 현재 시간 가져오기</w:t>
              <w:br/>
              <w:br/>
              <w:t xml:space="preserve">    if current_time - start_time &gt;= 1.0:</w:t>
              <w:br/>
              <w:t xml:space="preserve">        print(f"현재 TPS={count_per_second} 건/초, "</w:t>
              <w:br/>
              <w:t xml:space="preserve">              f"누적 수신{total_count} 건, "</w:t>
              <w:br/>
              <w:t xml:space="preserve">              f"최근 force={data['force']}"</w:t>
              <w:br/>
              <w:t xml:space="preserve">              )</w:t>
              <w:br/>
              <w:br/>
              <w:t xml:space="preserve">        count_per_second = 0    # 1초 단위 카운터를 다시 0으로 초기화</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br/>
              <w:t xml:space="preserve">        start_time = current_time  # tps 측정 시작 시간을 현재 시간으로 갱신</w:t>
            </w:r>
          </w:p>
        </w:tc>
      </w:tr>
    </w:tbl>
    <w:p>
      <w:pPr>
        <w:spacing w:after="40"/>
      </w:pPr>
    </w:p>
    <w:p>
      <w:pPr>
        <w:pStyle w:val="Heading2"/>
      </w:pPr>
      <w:r>
        <w:t>A-5. 3초 단위 실시간 그래프 — consumer_force_3second.py</w:t>
      </w:r>
    </w:p>
    <w:p>
      <w:r>
        <w:rPr>
          <w:rFonts w:ascii="Noto Sans CJK KR" w:hAnsi="Noto Sans CJK KR" w:eastAsia="Noto Sans CJK KR"/>
          <w:b/>
          <w:color w:val="2F5597"/>
          <w:sz w:val="19"/>
        </w:rPr>
        <w:t>원본 파일: consumer_force_3second.py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w:t>
              <w:br/>
              <w:t>'''</w:t>
              <w:br/>
              <w:t>kafka producer topic으로 들어오는 센서 데이터를</w:t>
              <w:br/>
              <w:t>대시보드(consumer)가 실시간으로 받아서 그래프로 시각화 처리하고</w:t>
              <w:br/>
              <w:t>3초단위로 그래프를 업데이트 한다</w:t>
              <w:br/>
              <w:br/>
              <w:t>실행</w:t>
              <w:br/>
              <w:t>-&gt; producer_10kz.py</w:t>
              <w:br/>
              <w:t>-&gt; consumer_force_3second.py</w:t>
              <w:br/>
              <w:t>'''</w:t>
              <w:br/>
              <w:t># =========================================================</w:t>
              <w:br/>
              <w:br/>
              <w:t>from kafka import KafkaConsumer  # kafka에서 데이터를 받는다</w:t>
              <w:br/>
              <w:t>import json                      # kafka로 받은 json 데이터를 -&gt; python데이터로 변환</w:t>
              <w:br/>
              <w:t>import time                      # 시간계산</w:t>
              <w:br/>
              <w:t>import matplotlib.pyplot as plt    # 데이터 시각화 처리       matplotlib= 그래프를 그린다.</w:t>
              <w:br/>
              <w:t>from collections import deque      # 데이터 저장</w:t>
              <w:br/>
              <w:br/>
              <w:t># kafka 객체 생성</w:t>
              <w:br/>
              <w:t>consumer = KafkaConsumer(</w:t>
              <w:br/>
              <w:t xml:space="preserve">    "press-force",                   #Topic을 구독</w:t>
              <w:br/>
              <w:t xml:space="preserve">    bootstrap_servers=['localhost:9092'],</w:t>
              <w:br/>
              <w:t xml:space="preserve">    auto_offset_reset='latest',</w:t>
              <w:br/>
              <w:t xml:space="preserve">    group_id='graph-consumer-group',</w:t>
              <w:br/>
              <w:t xml:space="preserve">    value_deserializer=lambda m: json.loads(m.decode('utf-8'))</w:t>
              <w:br/>
              <w:t>)</w:t>
              <w:br/>
              <w:br/>
              <w:t># 최근 1000개 데이터 저장</w:t>
              <w:br/>
              <w:t>MAX_POINTS = 1000</w:t>
              <w:br/>
              <w:br/>
              <w:t>x_data = deque(maxlen=MAX_POINTS)</w:t>
              <w:br/>
              <w:br/>
              <w:t>force_data = deque(maxlen=MAX_POINTS)</w:t>
              <w:br/>
              <w:br/>
              <w:t># 실시간 모드(그래프)</w:t>
              <w:br/>
              <w:t>plt.ion()</w:t>
              <w:br/>
              <w:t>fig, ax = plt.subplots(figsize=(12,6))</w:t>
              <w:br/>
              <w:t>line, = ax.plot([], [], linewidth=2)</w:t>
              <w:br/>
              <w:t>ax.set_title(</w:t>
              <w:br/>
              <w:t xml:space="preserve">    "Real-Time Press Force Monitoring"</w:t>
              <w:br/>
              <w:t>)</w:t>
              <w:br/>
              <w:br/>
              <w:t>ax.set_xlabel("Sample")</w:t>
              <w:br/>
              <w:t>ax.set_ylabel("Force")</w:t>
              <w:br/>
              <w:t>ax.grid(True)</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br/>
              <w:t># 샘플 번호</w:t>
              <w:br/>
              <w:t>sample_no = 0</w:t>
              <w:br/>
              <w:br/>
              <w:t># 마지막 그래프 갱신 시간</w:t>
              <w:br/>
              <w:t>last_update_time = time.time()</w:t>
              <w:br/>
              <w:br/>
              <w:t># 갱신 시간 3초</w:t>
              <w:br/>
              <w:t>UPDATE_INTERVAL = 3</w:t>
              <w:br/>
              <w:br/>
              <w:t>print("3초 단위 그래프 업데이트 시작")</w:t>
              <w:br/>
              <w:br/>
              <w:t>for message in consumer:</w:t>
              <w:br/>
              <w:t xml:space="preserve">    # 데이터 수신</w:t>
              <w:br/>
              <w:t xml:space="preserve">    data = message.value</w:t>
              <w:br/>
              <w:t xml:space="preserve">    sample_no += 1</w:t>
              <w:br/>
              <w:t xml:space="preserve">    force = data["force"]</w:t>
              <w:br/>
              <w:t xml:space="preserve">    x_data.append(sample_no)</w:t>
              <w:br/>
              <w:t xml:space="preserve">    force_data.append(force)</w:t>
              <w:br/>
              <w:br/>
              <w:t xml:space="preserve">    print(</w:t>
              <w:br/>
              <w:t xml:space="preserve">        f"수신 Sample={sample_no}, "</w:t>
              <w:br/>
              <w:t xml:space="preserve">        f"Force={force}"</w:t>
              <w:br/>
              <w:t xml:space="preserve">    )</w:t>
              <w:br/>
              <w:br/>
              <w:t xml:space="preserve">    # 현재 시간</w:t>
              <w:br/>
              <w:t xml:space="preserve">    current_time = time.time()</w:t>
              <w:br/>
              <w:br/>
              <w:t xml:space="preserve">    if current_time - last_update_time &gt;= UPDATE_INTERVAL:</w:t>
              <w:br/>
              <w:t xml:space="preserve">        print("\n==========================")</w:t>
              <w:br/>
              <w:t xml:space="preserve">        print(f"{UPDATE_INTERVAL} 초 데이터 수집 완료")</w:t>
              <w:br/>
              <w:t xml:space="preserve">        print(f"총 데이터 수 : {len(force_data)}")</w:t>
              <w:br/>
              <w:t xml:space="preserve">        print("그래프 업데이트")</w:t>
              <w:br/>
              <w:t xml:space="preserve">        print("==========================\n")</w:t>
              <w:br/>
              <w:br/>
              <w:t xml:space="preserve">        # 그래프 갱신</w:t>
              <w:br/>
              <w:t xml:space="preserve">        line.set_data(</w:t>
              <w:br/>
              <w:t xml:space="preserve">            list(x_data),</w:t>
              <w:br/>
              <w:t xml:space="preserve">            list(force_data)</w:t>
              <w:br/>
              <w:t xml:space="preserve">        )</w:t>
              <w:br/>
              <w:br/>
              <w:t xml:space="preserve">        # x축 범위 지정</w:t>
              <w:br/>
              <w:t xml:space="preserve">        ax.set_xlim(</w:t>
              <w:br/>
              <w:t xml:space="preserve">            min(x_data),</w:t>
              <w:br/>
              <w:t xml:space="preserve">            max(x_data)</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xml:space="preserve">        )</w:t>
              <w:br/>
              <w:br/>
              <w:t xml:space="preserve">        # y축 범위 지정</w:t>
              <w:br/>
              <w:t xml:space="preserve">        ax.set_ylim(</w:t>
              <w:br/>
              <w:t xml:space="preserve">            min(force_data),</w:t>
              <w:br/>
              <w:t xml:space="preserve">            max(force_data)</w:t>
              <w:br/>
              <w:t xml:space="preserve">        )</w:t>
              <w:br/>
              <w:br/>
              <w:t xml:space="preserve">        # 그래프 다시 그림(갱신)</w:t>
              <w:br/>
              <w:t xml:space="preserve">        fig.canvas.draw()</w:t>
              <w:br/>
              <w:t xml:space="preserve">        fig.canvas.flush_events()</w:t>
              <w:br/>
              <w:br/>
              <w:t xml:space="preserve">        # 다음 3초 측정</w:t>
              <w:br/>
              <w:t xml:space="preserve">        last_update_time = current_time</w:t>
            </w:r>
          </w:p>
        </w:tc>
      </w:tr>
    </w:tbl>
    <w:p>
      <w:pPr>
        <w:spacing w:after="40"/>
      </w:pPr>
    </w:p>
    <w:p>
      <w:pPr>
        <w:pStyle w:val="Heading2"/>
      </w:pPr>
      <w:r>
        <w:t>A-6. Isolation Forest 이상 탐지 — consumer_isolation_anomaly.py</w:t>
      </w:r>
    </w:p>
    <w:p>
      <w:r>
        <w:rPr>
          <w:rFonts w:ascii="Noto Sans CJK KR" w:hAnsi="Noto Sans CJK KR" w:eastAsia="Noto Sans CJK KR"/>
          <w:b/>
          <w:color w:val="2F5597"/>
          <w:sz w:val="19"/>
        </w:rPr>
        <w:t>원본 파일: consumer_isolation_anomaly.py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w:t>
              <w:br/>
              <w:t>'''</w:t>
              <w:br/>
              <w:t>producer10hz -&gt; kafka topic(press-force) -&gt; ai server(consumer) -&gt; normal or anomaly 결과 추론</w:t>
              <w:br/>
              <w:t>-&gt; 결과 그래프 출력</w:t>
              <w:br/>
              <w:br/>
              <w:t>실행</w:t>
              <w:br/>
              <w:t>- producer_10hz.py</w:t>
              <w:br/>
              <w:t>- consumer_isolation_anomaly.py</w:t>
              <w:br/>
              <w:t>'''</w:t>
              <w:br/>
              <w:t>#==================================================</w:t>
              <w:br/>
              <w:t># =====================================================</w:t>
              <w:br/>
              <w:t># Kafka Consumer</w:t>
              <w:br/>
              <w:t># =====================================================</w:t>
              <w:br/>
              <w:br/>
              <w:t># Kafka Topic 데이터를 읽기 위한 Consumer 클래스</w:t>
              <w:br/>
              <w:t>from kafka import KafkaConsumer</w:t>
              <w:br/>
              <w:br/>
              <w:t># JSON 문자열 → Python Dictionary 변환</w:t>
              <w:br/>
              <w:t>import json</w:t>
              <w:br/>
              <w:br/>
              <w:t>import time</w:t>
              <w:br/>
              <w:br/>
              <w:t># 수치 계산</w:t>
              <w:br/>
              <w:t>import numpy as np</w:t>
              <w:br/>
              <w:br/>
              <w:t># IsolationForest 이상탐지 모델</w:t>
              <w:br/>
              <w:t>from sklearn.ensemble import IsolationForest</w:t>
              <w:br/>
              <w:br/>
              <w:t># 그래프</w:t>
              <w:br/>
              <w:t>import matplotlib.pyplot as plt</w:t>
              <w:br/>
              <w:br/>
              <w:t># Ctrl+C 처리</w:t>
              <w:br/>
              <w:t>import signal</w:t>
              <w:br/>
              <w:br/>
              <w:t># 프로그램 종료</w:t>
              <w:br/>
              <w:t>import sys</w:t>
              <w:br/>
              <w:br/>
              <w:t># =====================================================</w:t>
              <w:br/>
              <w:t># Kafka Consumer 생성</w:t>
              <w:br/>
              <w:t># =====================================================</w:t>
              <w:br/>
              <w:br/>
              <w:t>consumer = KafkaConsumer(</w:t>
              <w:br/>
              <w:br/>
              <w:t xml:space="preserve">    # 구독 Topic</w:t>
              <w:br/>
              <w:t xml:space="preserve">    "press-force",</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br/>
              <w:t xml:space="preserve">    # Kafka Broker 주소</w:t>
              <w:br/>
              <w:t xml:space="preserve">    bootstrap_servers="localhost:9092",</w:t>
              <w:br/>
              <w:br/>
              <w:t xml:space="preserve">    # 최신 데이터부터 읽기</w:t>
              <w:br/>
              <w:t xml:space="preserve">    auto_offset_reset="latest",</w:t>
              <w:br/>
              <w:br/>
              <w:t xml:space="preserve">    # Consumer Group</w:t>
              <w:br/>
              <w:t xml:space="preserve">    group_id="isolation-visual-group",</w:t>
              <w:br/>
              <w:br/>
              <w:t xml:space="preserve">    # Kafka bytes → Dict 변환</w:t>
              <w:br/>
              <w:t xml:space="preserve">    value_deserializer=lambda data:</w:t>
              <w:br/>
              <w:t xml:space="preserve">    json.loads(data.decode("utf-8"))</w:t>
              <w:br/>
              <w:t>)</w:t>
              <w:br/>
              <w:br/>
              <w:t># =====================================================</w:t>
              <w:br/>
              <w:t># 학습 설정</w:t>
              <w:br/>
              <w:t># =====================================================</w:t>
              <w:br/>
              <w:br/>
              <w:t># 초기 학습 데이터 개수</w:t>
              <w:br/>
              <w:t>TRAIN_SIZE = 100 #50</w:t>
              <w:br/>
              <w:br/>
              <w:t># 학습 데이터 저장</w:t>
              <w:br/>
              <w:t>train_data = []</w:t>
              <w:br/>
              <w:br/>
              <w:t># AI 모델</w:t>
              <w:br/>
              <w:t>model = None</w:t>
              <w:br/>
              <w:br/>
              <w:t># =====================================================</w:t>
              <w:br/>
              <w:t># 결과 저장</w:t>
              <w:br/>
              <w:t># =====================================================</w:t>
              <w:br/>
              <w:br/>
              <w:t># 전체 Force 저장</w:t>
              <w:br/>
              <w:t>all_force = []</w:t>
              <w:br/>
              <w:br/>
              <w:t># NORMAL / ANOMALY 저장</w:t>
              <w:br/>
              <w:t>all_status = []</w:t>
              <w:br/>
              <w:br/>
              <w:t># 샘플 번호 저장</w:t>
              <w:br/>
              <w:t>all_index = []</w:t>
              <w:br/>
              <w:br/>
              <w:t># =====================================================</w:t>
              <w:br/>
              <w:t># Threshold</w:t>
              <w:br/>
              <w:t># =====================================================</w:t>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THRESHOLD = 170</w:t>
              <w:br/>
              <w:br/>
              <w:t># =====================================================</w:t>
              <w:br/>
              <w:t># 실시간 그래프 갱신 함수</w:t>
              <w:br/>
              <w:t># =====================================================</w:t>
              <w:br/>
              <w:br/>
              <w:t>def update_graph():</w:t>
              <w:br/>
              <w:br/>
              <w:t xml:space="preserve">    # 기존 그림 삭제</w:t>
              <w:br/>
              <w:t xml:space="preserve">    ax.clear()</w:t>
              <w:br/>
              <w:br/>
              <w:t xml:space="preserve">    # -----------------------------</w:t>
              <w:br/>
              <w:t xml:space="preserve">    # Force 시계열</w:t>
              <w:br/>
              <w:t xml:space="preserve">    # -----------------------------</w:t>
              <w:br/>
              <w:br/>
              <w:t xml:space="preserve">    ax.plot(</w:t>
              <w:br/>
              <w:t xml:space="preserve">        all_index,</w:t>
              <w:br/>
              <w:t xml:space="preserve">        all_force,</w:t>
              <w:br/>
              <w:t xml:space="preserve">        linewidth=2,</w:t>
              <w:br/>
              <w:t xml:space="preserve">        color="blue",</w:t>
              <w:br/>
              <w:t xml:space="preserve">        label="Force"</w:t>
              <w:br/>
              <w:t xml:space="preserve">    )</w:t>
              <w:br/>
              <w:br/>
              <w:t xml:space="preserve">    # -----------------------------</w:t>
              <w:br/>
              <w:t xml:space="preserve">    # Threshold</w:t>
              <w:br/>
              <w:t xml:space="preserve">    # -----------------------------</w:t>
              <w:br/>
              <w:br/>
              <w:t xml:space="preserve">    ax.axhline(</w:t>
              <w:br/>
              <w:t xml:space="preserve">        y=THRESHOLD,</w:t>
              <w:br/>
              <w:t xml:space="preserve">        color="orange",</w:t>
              <w:br/>
              <w:t xml:space="preserve">        linestyle="--",</w:t>
              <w:br/>
              <w:t xml:space="preserve">        linewidth=2,</w:t>
              <w:br/>
              <w:t xml:space="preserve">        label=f"Threshold={THRESHOLD}"</w:t>
              <w:br/>
              <w:t xml:space="preserve">    )</w:t>
              <w:br/>
              <w:br/>
              <w:t xml:space="preserve">    # -----------------------------</w:t>
              <w:br/>
              <w:t xml:space="preserve">    # 이상 데이터 추출</w:t>
              <w:br/>
              <w:t xml:space="preserve">    # -----------------------------</w:t>
              <w:br/>
              <w:br/>
              <w:t xml:space="preserve">    anomaly_x = []</w:t>
              <w:br/>
              <w:br/>
              <w:t xml:space="preserve">    anomaly_y = []</w:t>
              <w:br/>
              <w:br/>
              <w:t xml:space="preserve">    for idx, force, status in zip(</w:t>
              <w:br/>
              <w:t xml:space="preserve">        all_index,</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xml:space="preserve">        all_force,</w:t>
              <w:br/>
              <w:t xml:space="preserve">        all_status</w:t>
              <w:br/>
              <w:t xml:space="preserve">    ):</w:t>
              <w:br/>
              <w:br/>
              <w:t xml:space="preserve">        if status == "ANOMALY":</w:t>
              <w:br/>
              <w:br/>
              <w:t xml:space="preserve">            anomaly_x.append(idx)</w:t>
              <w:br/>
              <w:br/>
              <w:t xml:space="preserve">            anomaly_y.append(force)</w:t>
              <w:br/>
              <w:br/>
              <w:t xml:space="preserve">    # -----------------------------</w:t>
              <w:br/>
              <w:t xml:space="preserve">    # 이상 데이터 표시</w:t>
              <w:br/>
              <w:t xml:space="preserve">    # -----------------------------</w:t>
              <w:br/>
              <w:br/>
              <w:t xml:space="preserve">    ax.scatter(</w:t>
              <w:br/>
              <w:t xml:space="preserve">        anomaly_x,</w:t>
              <w:br/>
              <w:t xml:space="preserve">        anomaly_y,</w:t>
              <w:br/>
              <w:t xml:space="preserve">        color="red",</w:t>
              <w:br/>
              <w:t xml:space="preserve">        s=100,</w:t>
              <w:br/>
              <w:t xml:space="preserve">        marker="o",</w:t>
              <w:br/>
              <w:t xml:space="preserve">        label="AI Anomaly"</w:t>
              <w:br/>
              <w:t xml:space="preserve">    )</w:t>
              <w:br/>
              <w:br/>
              <w:t xml:space="preserve">    # -----------------------------</w:t>
              <w:br/>
              <w:t xml:space="preserve">    # 그래프 설정</w:t>
              <w:br/>
              <w:t xml:space="preserve">    # -----------------------------</w:t>
              <w:br/>
              <w:br/>
              <w:t xml:space="preserve">    ax.set_title(</w:t>
              <w:br/>
              <w:t xml:space="preserve">        "Kafka + IsolationForest Anomaly Detection"</w:t>
              <w:br/>
              <w:t xml:space="preserve">    )</w:t>
              <w:br/>
              <w:br/>
              <w:t xml:space="preserve">    ax.set_xlabel(</w:t>
              <w:br/>
              <w:t xml:space="preserve">        "Sample"</w:t>
              <w:br/>
              <w:t xml:space="preserve">    )</w:t>
              <w:br/>
              <w:br/>
              <w:t xml:space="preserve">    ax.set_ylabel(</w:t>
              <w:br/>
              <w:t xml:space="preserve">        "Force"</w:t>
              <w:br/>
              <w:t xml:space="preserve">    )</w:t>
              <w:br/>
              <w:br/>
              <w:t xml:space="preserve">    ax.grid(True)</w:t>
              <w:br/>
              <w:br/>
              <w:t xml:space="preserve">    ax.legend()</w:t>
              <w:br/>
              <w:br/>
              <w:t xml:space="preserve">    plt.tight_layout()</w:t>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xml:space="preserve">    # 화면 강제 갱신</w:t>
              <w:br/>
              <w:t xml:space="preserve">    fig.canvas.draw()</w:t>
              <w:br/>
              <w:br/>
              <w:t xml:space="preserve">    fig.canvas.flush_events()</w:t>
              <w:br/>
              <w:br/>
              <w:t># =====================================================</w:t>
              <w:br/>
              <w:t># 최종 결과 시각화 함수</w:t>
              <w:br/>
              <w:t># =====================================================</w:t>
              <w:br/>
              <w:br/>
              <w:t>def show_final_result():</w:t>
              <w:br/>
              <w:t xml:space="preserve">    print("\n최종 결과 그래프 생성")</w:t>
              <w:br/>
              <w:br/>
              <w:t xml:space="preserve">    plt.figure(</w:t>
              <w:br/>
              <w:t xml:space="preserve">        figsize=(14, 7)</w:t>
              <w:br/>
              <w:t xml:space="preserve">    )</w:t>
              <w:br/>
              <w:br/>
              <w:t xml:space="preserve">    # -----------------------------</w:t>
              <w:br/>
              <w:t xml:space="preserve">    # Force 시계열</w:t>
              <w:br/>
              <w:t xml:space="preserve">    # -----------------------------</w:t>
              <w:br/>
              <w:br/>
              <w:t xml:space="preserve">    plt.plot(</w:t>
              <w:br/>
              <w:t xml:space="preserve">        all_index,</w:t>
              <w:br/>
              <w:t xml:space="preserve">        all_force,</w:t>
              <w:br/>
              <w:t xml:space="preserve">        linewidth=2,</w:t>
              <w:br/>
              <w:t xml:space="preserve">        label="Force"</w:t>
              <w:br/>
              <w:t xml:space="preserve">    )</w:t>
              <w:br/>
              <w:br/>
              <w:t xml:space="preserve">    # -----------------------------</w:t>
              <w:br/>
              <w:t xml:space="preserve">    # Threshold</w:t>
              <w:br/>
              <w:t xml:space="preserve">    # -----------------------------</w:t>
              <w:br/>
              <w:br/>
              <w:t xml:space="preserve">    plt.axhline(</w:t>
              <w:br/>
              <w:t xml:space="preserve">        y=THRESHOLD,</w:t>
              <w:br/>
              <w:t xml:space="preserve">        color="orange",</w:t>
              <w:br/>
              <w:t xml:space="preserve">        linestyle="--",</w:t>
              <w:br/>
              <w:t xml:space="preserve">        linewidth=2,</w:t>
              <w:br/>
              <w:t xml:space="preserve">        label=f"Threshold={THRESHOLD}"</w:t>
              <w:br/>
              <w:t xml:space="preserve">    )</w:t>
              <w:br/>
              <w:br/>
              <w:t xml:space="preserve">    # -----------------------------</w:t>
              <w:br/>
              <w:t xml:space="preserve">    # 이상 데이터 추출</w:t>
              <w:br/>
              <w:t xml:space="preserve">    # -----------------------------</w:t>
              <w:br/>
              <w:br/>
              <w:t xml:space="preserve">    anomaly_x = []</w:t>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xml:space="preserve">    anomaly_y = []</w:t>
              <w:br/>
              <w:br/>
              <w:t xml:space="preserve">    for idx, force, status in zip(</w:t>
              <w:br/>
              <w:t xml:space="preserve">        all_index,</w:t>
              <w:br/>
              <w:t xml:space="preserve">        all_force,</w:t>
              <w:br/>
              <w:t xml:space="preserve">        all_status</w:t>
              <w:br/>
              <w:t xml:space="preserve">    ):</w:t>
              <w:br/>
              <w:br/>
              <w:t xml:space="preserve">        if status == "ANOMALY":</w:t>
              <w:br/>
              <w:t xml:space="preserve">            anomaly_x.append(idx)</w:t>
              <w:br/>
              <w:br/>
              <w:t xml:space="preserve">            anomaly_y.append(force)</w:t>
              <w:br/>
              <w:br/>
              <w:t xml:space="preserve">    # -----------------------------</w:t>
              <w:br/>
              <w:t xml:space="preserve">    # 이상 데이터 표시</w:t>
              <w:br/>
              <w:t xml:space="preserve">    # -----------------------------</w:t>
              <w:br/>
              <w:br/>
              <w:t xml:space="preserve">    plt.scatter(</w:t>
              <w:br/>
              <w:t xml:space="preserve">        anomaly_x,</w:t>
              <w:br/>
              <w:t xml:space="preserve">        anomaly_y,</w:t>
              <w:br/>
              <w:t xml:space="preserve">        color="red",</w:t>
              <w:br/>
              <w:t xml:space="preserve">        s=100,</w:t>
              <w:br/>
              <w:t xml:space="preserve">        marker="o",</w:t>
              <w:br/>
              <w:t xml:space="preserve">        label="AI Anomaly"</w:t>
              <w:br/>
              <w:t xml:space="preserve">    )</w:t>
              <w:br/>
              <w:br/>
              <w:t xml:space="preserve">    # -----------------------------</w:t>
              <w:br/>
              <w:t xml:space="preserve">    # 제목</w:t>
              <w:br/>
              <w:t xml:space="preserve">    # -----------------------------</w:t>
              <w:br/>
              <w:br/>
              <w:t xml:space="preserve">    plt.title(</w:t>
              <w:br/>
              <w:t xml:space="preserve">        "Kafka + IsolationForest Anomaly Detection"</w:t>
              <w:br/>
              <w:t xml:space="preserve">    )</w:t>
              <w:br/>
              <w:br/>
              <w:t xml:space="preserve">    plt.xlabel(</w:t>
              <w:br/>
              <w:t xml:space="preserve">        "Sample"</w:t>
              <w:br/>
              <w:t xml:space="preserve">    )</w:t>
              <w:br/>
              <w:br/>
              <w:t xml:space="preserve">    plt.ylabel(</w:t>
              <w:br/>
              <w:t xml:space="preserve">        "Force"</w:t>
              <w:br/>
              <w:t xml:space="preserve">    )</w:t>
              <w:br/>
              <w:br/>
              <w:t xml:space="preserve">    plt.grid(True)</w:t>
              <w:br/>
              <w:br/>
              <w:t xml:space="preserve">    plt.legend()</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br/>
              <w:t xml:space="preserve">    plt.tight_layout()</w:t>
              <w:br/>
              <w:br/>
              <w:t xml:space="preserve">    plt.show()</w:t>
              <w:br/>
              <w:br/>
              <w:br/>
              <w:br/>
              <w:t># =====================================================</w:t>
              <w:br/>
              <w:t># 실시간 그래프 설정</w:t>
              <w:br/>
              <w:t># =====================================================</w:t>
              <w:br/>
              <w:br/>
              <w:t># matplotlib 실시간 모드</w:t>
              <w:br/>
              <w:t>plt.ion()</w:t>
              <w:br/>
              <w:br/>
              <w:t># 그래프 창 생성</w:t>
              <w:br/>
              <w:t>fig, ax = plt.subplots(</w:t>
              <w:br/>
              <w:t xml:space="preserve">    figsize=(14, 7)</w:t>
              <w:br/>
              <w:t>)</w:t>
              <w:br/>
              <w:br/>
              <w:t># 그래프 갱신 주기 (3초)</w:t>
              <w:br/>
              <w:t>UPDATE_INTERVAL = 3</w:t>
              <w:br/>
              <w:br/>
              <w:t># 마지막 갱신 시각</w:t>
              <w:br/>
              <w:t>last_update_time = time.time()</w:t>
              <w:br/>
              <w:br/>
              <w:br/>
              <w:br/>
              <w:t># =====================================================</w:t>
              <w:br/>
              <w:t># Ctrl+C 처리</w:t>
              <w:br/>
              <w:t># =====================================================</w:t>
              <w:br/>
              <w:br/>
              <w:t>def signal_handler(sig, frame):</w:t>
              <w:br/>
              <w:br/>
              <w:t xml:space="preserve">    print("\n프로그램 종료")</w:t>
              <w:br/>
              <w:br/>
              <w:t xml:space="preserve">    # 최종 그래프 한번 더 그림</w:t>
              <w:br/>
              <w:t xml:space="preserve">    update_graph()</w:t>
              <w:br/>
              <w:br/>
              <w:t xml:space="preserve">    # 실시간 모드 종료</w:t>
              <w:br/>
              <w:t xml:space="preserve">    plt.ioff()</w:t>
              <w:br/>
              <w:br/>
              <w:t xml:space="preserve">    # 최종 그래프 유지</w:t>
              <w:br/>
              <w:t xml:space="preserve">    plt.show()</w:t>
              <w:br/>
              <w:br/>
              <w:t xml:space="preserve">    sys.exit(0)</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br/>
              <w:br/>
              <w:t>signal.signal(</w:t>
              <w:br/>
              <w:t xml:space="preserve">    signal.SIGINT,</w:t>
              <w:br/>
              <w:t xml:space="preserve">    signal_handler</w:t>
              <w:br/>
              <w:t>)</w:t>
              <w:br/>
              <w:br/>
              <w:t># =====================================================</w:t>
              <w:br/>
              <w:t># 시작</w:t>
              <w:br/>
              <w:t># =====================================================</w:t>
              <w:br/>
              <w:br/>
              <w:t>print(</w:t>
              <w:br/>
              <w:t xml:space="preserve">    "IsolationForest Consumer 시작"</w:t>
              <w:br/>
              <w:t>)</w:t>
              <w:br/>
              <w:br/>
              <w:t>sample_no = 0</w:t>
              <w:br/>
              <w:br/>
              <w:t># =====================================================</w:t>
              <w:br/>
              <w:t># Kafka 데이터 수신</w:t>
              <w:br/>
              <w:t># =====================================================</w:t>
              <w:br/>
              <w:br/>
              <w:t>for message in consumer:</w:t>
              <w:br/>
              <w:br/>
              <w:t xml:space="preserve">    # Kafka 데이터</w:t>
              <w:br/>
              <w:t xml:space="preserve">    data = message.value</w:t>
              <w:br/>
              <w:br/>
              <w:t xml:space="preserve">    # 샘플 번호</w:t>
              <w:br/>
              <w:t xml:space="preserve">    sample_no += 1</w:t>
              <w:br/>
              <w:br/>
              <w:t xml:space="preserve">    # Force 값</w:t>
              <w:br/>
              <w:t xml:space="preserve">    force = data["force"]</w:t>
              <w:br/>
              <w:br/>
              <w:t xml:space="preserve">    # 저장</w:t>
              <w:br/>
              <w:t xml:space="preserve">    all_index.append(sample_no)</w:t>
              <w:br/>
              <w:br/>
              <w:t xml:space="preserve">    all_force.append(force)</w:t>
              <w:br/>
              <w:br/>
              <w:t xml:space="preserve">    # AI 입력</w:t>
              <w:br/>
              <w:t xml:space="preserve">    x = np.array([[force]])</w:t>
              <w:br/>
              <w:br/>
              <w:t xml:space="preserve">    # ------------------------------------</w:t>
              <w:br/>
              <w:t xml:space="preserve">    # 모델 학습 전</w:t>
              <w:br/>
              <w:t xml:space="preserve">    # ------------------------------------</w:t>
              <w:br/>
              <w:br/>
              <w:t xml:space="preserve">    if model is None:</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br/>
              <w:t xml:space="preserve">        train_data.append([force])</w:t>
              <w:br/>
              <w:br/>
              <w:t xml:space="preserve">        print(</w:t>
              <w:br/>
              <w:t xml:space="preserve">            f"학습 데이터 수집중 "</w:t>
              <w:br/>
              <w:t xml:space="preserve">            f"{len(train_data)}/{TRAIN_SIZE}"</w:t>
              <w:br/>
              <w:t xml:space="preserve">        )</w:t>
              <w:br/>
              <w:br/>
              <w:t xml:space="preserve">        # 100개 모이면 학습</w:t>
              <w:br/>
              <w:t xml:space="preserve">        if len(train_data) &gt;= TRAIN_SIZE:</w:t>
              <w:br/>
              <w:t xml:space="preserve">            model = IsolationForest(</w:t>
              <w:br/>
              <w:br/>
              <w:t xml:space="preserve">                contamination=0.05,</w:t>
              <w:br/>
              <w:br/>
              <w:t xml:space="preserve">                random_state=42</w:t>
              <w:br/>
              <w:t xml:space="preserve">            )</w:t>
              <w:br/>
              <w:br/>
              <w:t xml:space="preserve">            model.fit(</w:t>
              <w:br/>
              <w:t xml:space="preserve">                np.array(train_data)</w:t>
              <w:br/>
              <w:t xml:space="preserve">            )</w:t>
              <w:br/>
              <w:br/>
              <w:t xml:space="preserve">            print(</w:t>
              <w:br/>
              <w:t xml:space="preserve">                "\nAI 모델 학습 완료\n"</w:t>
              <w:br/>
              <w:t xml:space="preserve">            )</w:t>
              <w:br/>
              <w:br/>
              <w:t xml:space="preserve">        continue</w:t>
              <w:br/>
              <w:br/>
              <w:t xml:space="preserve">    # ------------------------------------</w:t>
              <w:br/>
              <w:t xml:space="preserve">    # 예측</w:t>
              <w:br/>
              <w:t xml:space="preserve">    # ------------------------------------</w:t>
              <w:br/>
              <w:br/>
              <w:t xml:space="preserve">    pred = model.predict(x)</w:t>
              <w:br/>
              <w:br/>
              <w:t xml:space="preserve">    # ------------------------------------</w:t>
              <w:br/>
              <w:t xml:space="preserve">    # 결과 판정 (anomaly 판정 --&gt; isolation -1 이상 / 1 정상)</w:t>
              <w:br/>
              <w:t xml:space="preserve">    # ------------------------------------</w:t>
              <w:br/>
              <w:br/>
              <w:t xml:space="preserve">    if pred[0] == -1:</w:t>
              <w:br/>
              <w:br/>
              <w:t xml:space="preserve">        status = "ANOMALY"</w:t>
              <w:br/>
              <w:br/>
              <w:t xml:space="preserve">    else:</w:t>
              <w:br/>
              <w:br/>
              <w:t xml:space="preserve">        status = "NORMAL"</w:t>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xml:space="preserve">    # 결과 저장</w:t>
              <w:br/>
              <w:t xml:space="preserve">    all_status.append(status)</w:t>
              <w:br/>
              <w:br/>
              <w:t xml:space="preserve">    # ------------------------------------</w:t>
              <w:br/>
              <w:t xml:space="preserve">    # 콘솔 출력</w:t>
              <w:br/>
              <w:t xml:space="preserve">    # ------------------------------------</w:t>
              <w:br/>
              <w:br/>
              <w:t xml:space="preserve">    print(</w:t>
              <w:br/>
              <w:t xml:space="preserve">        f"Force={force:.2f}, "</w:t>
              <w:br/>
              <w:t xml:space="preserve">        f"Result={status}"</w:t>
              <w:br/>
              <w:t xml:space="preserve">    )</w:t>
              <w:br/>
              <w:br/>
              <w:t xml:space="preserve">    # =====================================================</w:t>
              <w:br/>
              <w:t xml:space="preserve">    # 10초마다 그래프 자동 갱신</w:t>
              <w:br/>
              <w:t xml:space="preserve">    # =====================================================</w:t>
              <w:br/>
              <w:br/>
              <w:t xml:space="preserve">    current_time = time.time()</w:t>
              <w:br/>
              <w:br/>
              <w:t xml:space="preserve">    if current_time - last_update_time &gt;= UPDATE_INTERVAL:</w:t>
              <w:br/>
              <w:t xml:space="preserve">        print(</w:t>
              <w:br/>
              <w:t xml:space="preserve">            "\n===== 그래프 갱신 =====\n"</w:t>
              <w:br/>
              <w:t xml:space="preserve">        )</w:t>
              <w:br/>
              <w:br/>
              <w:t xml:space="preserve">        update_graph()</w:t>
              <w:br/>
              <w:br/>
              <w:t xml:space="preserve">        last_update_time = current_time</w:t>
            </w:r>
          </w:p>
        </w:tc>
      </w:tr>
    </w:tbl>
    <w:p>
      <w:pPr>
        <w:spacing w:after="40"/>
      </w:pPr>
    </w:p>
    <w:tbl>
      <w:tblPr>
        <w:tblW w:type="auto" w:w="0"/>
        <w:jc w:val="center"/>
        <w:tblLayout w:type="fixed"/>
        <w:tblLook w:firstColumn="1" w:firstRow="1" w:lastColumn="0" w:lastRow="0" w:noHBand="0" w:noVBand="1" w:val="04A0"/>
      </w:tblPr>
      <w:tblGrid>
        <w:gridCol w:w="1008"/>
        <w:gridCol w:w="8280"/>
      </w:tblGrid>
      <w:tr>
        <w:tc>
          <w:tcPr>
            <w:tcW w:type="dxa" w:w="4831"/>
            <w:shd w:fill="C65911"/>
            <w:vAlign w:val="center"/>
          </w:tcPr>
          <w:p>
            <w:pPr>
              <w:jc w:val="center"/>
            </w:pPr>
            <w:r>
              <w:rPr>
                <w:rFonts w:ascii="Noto Sans CJK KR" w:hAnsi="Noto Sans CJK KR" w:eastAsia="Noto Sans CJK KR"/>
                <w:b/>
                <w:color w:val="FFFFFF"/>
                <w:sz w:val="17"/>
              </w:rPr>
              <w:t>주의</w:t>
            </w:r>
          </w:p>
        </w:tc>
        <w:tc>
          <w:tcPr>
            <w:tcW w:type="dxa" w:w="4831"/>
            <w:shd w:fill="EAF0F8"/>
            <w:vAlign w:val="center"/>
          </w:tcPr>
          <w:p>
            <w:r>
              <w:rPr>
                <w:rFonts w:ascii="Noto Sans CJK KR" w:hAnsi="Noto Sans CJK KR" w:eastAsia="Noto Sans CJK KR"/>
                <w:sz w:val="18"/>
              </w:rPr>
              <w:t>consumer_isolation_anomaly.py는 학습 전에도 all_index/all_force는 늘어나지만 all_status는 늘어나지 않는다. 이후 zip(all_index, all_force, all_status)을 사용하면 상태와 샘플 위치가 어긋날 수 있으므로, 학습 구간에도 상태를 넣거나 학습 완료 시 배열을 초기화하는 보완이 필요하다.</w:t>
            </w:r>
          </w:p>
        </w:tc>
      </w:tr>
    </w:tbl>
    <w:p>
      <w:pPr>
        <w:sectPr>
          <w:pgSz w:w="12240" w:h="15840"/>
          <w:pgMar w:top="1037" w:right="1037" w:bottom="1037" w:left="1037" w:header="720" w:footer="720" w:gutter="0"/>
          <w:cols w:space="720"/>
          <w:docGrid w:linePitch="360"/>
        </w:sectPr>
      </w:pPr>
    </w:p>
    <w:p>
      <w:pPr>
        <w:spacing w:before="2200"/>
        <w:jc w:val="center"/>
      </w:pPr>
      <w:r>
        <w:rPr>
          <w:rFonts w:ascii="Noto Sans CJK KR" w:hAnsi="Noto Sans CJK KR" w:eastAsia="Noto Sans CJK KR"/>
          <w:b/>
          <w:color w:val="17365D"/>
          <w:sz w:val="54"/>
        </w:rPr>
        <w:t>3일차 수업 매뉴얼</w:t>
      </w:r>
    </w:p>
    <w:p>
      <w:pPr>
        <w:jc w:val="center"/>
      </w:pPr>
      <w:r>
        <w:rPr>
          <w:rFonts w:ascii="Noto Sans CJK KR" w:hAnsi="Noto Sans CJK KR" w:eastAsia="Noto Sans CJK KR"/>
          <w:b w:val="0"/>
          <w:color w:val="2F5597"/>
          <w:sz w:val="26"/>
        </w:rPr>
        <w:t>MongoDB 시각화 · TCP/IP 통신 · TensorFlow CNN</w:t>
      </w:r>
    </w:p>
    <w:p>
      <w:pPr>
        <w:spacing w:before="600"/>
        <w:jc w:val="center"/>
      </w:pPr>
      <w:r>
        <w:rPr>
          <w:rFonts w:ascii="Noto Sans CJK KR" w:hAnsi="Noto Sans CJK KR" w:eastAsia="Noto Sans CJK KR"/>
          <w:color w:val="666666"/>
          <w:sz w:val="20"/>
        </w:rPr>
        <w:t>2026년 8월 · 설치부터 실행 결과까지 다시 따라 하는 기록</w:t>
      </w:r>
    </w:p>
    <w:p>
      <w:r>
        <w:br w:type="page"/>
      </w:r>
    </w:p>
    <w:p>
      <w:pPr>
        <w:pStyle w:val="Heading1"/>
      </w:pPr>
      <w:r>
        <w:t>이 문서에서 다루는 내용</w:t>
      </w:r>
    </w:p>
    <w:tbl>
      <w:tblPr>
        <w:tblStyle w:val="TableGrid"/>
        <w:tblW w:type="auto" w:w="0"/>
        <w:jc w:val="center"/>
        <w:tblLook w:firstColumn="1" w:firstRow="1" w:lastColumn="0" w:lastRow="0" w:noHBand="0" w:noVBand="1" w:val="04A0"/>
      </w:tblPr>
      <w:tblGrid>
        <w:gridCol w:w="4831"/>
        <w:gridCol w:w="4831"/>
      </w:tblGrid>
      <w:tr>
        <w:tc>
          <w:tcPr>
            <w:tcW w:type="dxa" w:w="4831"/>
            <w:shd w:fill="17365D"/>
          </w:tcPr>
          <w:p>
            <w:r>
              <w:rPr>
                <w:rFonts w:ascii="Noto Sans CJK KR" w:hAnsi="Noto Sans CJK KR" w:eastAsia="Noto Sans CJK KR"/>
                <w:b/>
                <w:color w:val="FFFFFF"/>
                <w:sz w:val="18"/>
              </w:rPr>
              <w:t>구분</w:t>
            </w:r>
          </w:p>
        </w:tc>
        <w:tc>
          <w:tcPr>
            <w:tcW w:type="dxa" w:w="4831"/>
            <w:shd w:fill="17365D"/>
          </w:tcPr>
          <w:p>
            <w:r>
              <w:rPr>
                <w:rFonts w:ascii="Noto Sans CJK KR" w:hAnsi="Noto Sans CJK KR" w:eastAsia="Noto Sans CJK KR"/>
                <w:b/>
                <w:color w:val="FFFFFF"/>
                <w:sz w:val="18"/>
              </w:rPr>
              <w:t>학습 내용</w:t>
            </w:r>
          </w:p>
        </w:tc>
      </w:tr>
      <w:tr>
        <w:tc>
          <w:tcPr>
            <w:tcW w:type="dxa" w:w="4831"/>
          </w:tcPr>
          <w:p>
            <w:r>
              <w:rPr>
                <w:rFonts w:ascii="Noto Sans CJK KR" w:hAnsi="Noto Sans CJK KR" w:eastAsia="Noto Sans CJK KR"/>
                <w:b/>
                <w:color w:val="2F5597"/>
                <w:sz w:val="18"/>
              </w:rPr>
              <w:t>Part A</w:t>
            </w:r>
          </w:p>
        </w:tc>
        <w:tc>
          <w:tcPr>
            <w:tcW w:type="dxa" w:w="4831"/>
          </w:tcPr>
          <w:p>
            <w:r>
              <w:rPr>
                <w:rFonts w:ascii="Noto Sans CJK KR" w:hAnsi="Noto Sans CJK KR" w:eastAsia="Noto Sans CJK KR"/>
                <w:sz w:val="18"/>
              </w:rPr>
              <w:t>MongoDB students 컬렉션과 시각화</w:t>
            </w:r>
          </w:p>
        </w:tc>
      </w:tr>
      <w:tr>
        <w:tc>
          <w:tcPr>
            <w:tcW w:type="dxa" w:w="4831"/>
          </w:tcPr>
          <w:p>
            <w:r>
              <w:rPr>
                <w:rFonts w:ascii="Noto Sans CJK KR" w:hAnsi="Noto Sans CJK KR" w:eastAsia="Noto Sans CJK KR"/>
                <w:b/>
                <w:color w:val="2F5597"/>
                <w:sz w:val="18"/>
              </w:rPr>
              <w:t>Part B</w:t>
            </w:r>
          </w:p>
        </w:tc>
        <w:tc>
          <w:tcPr>
            <w:tcW w:type="dxa" w:w="4831"/>
          </w:tcPr>
          <w:p>
            <w:r>
              <w:rPr>
                <w:rFonts w:ascii="Noto Sans CJK KR" w:hAnsi="Noto Sans CJK KR" w:eastAsia="Noto Sans CJK KR"/>
                <w:sz w:val="18"/>
              </w:rPr>
              <w:t>TCP/IP Server–Client 통신</w:t>
            </w:r>
          </w:p>
        </w:tc>
      </w:tr>
      <w:tr>
        <w:tc>
          <w:tcPr>
            <w:tcW w:type="dxa" w:w="4831"/>
          </w:tcPr>
          <w:p>
            <w:r>
              <w:rPr>
                <w:rFonts w:ascii="Noto Sans CJK KR" w:hAnsi="Noto Sans CJK KR" w:eastAsia="Noto Sans CJK KR"/>
                <w:b/>
                <w:color w:val="2F5597"/>
                <w:sz w:val="18"/>
              </w:rPr>
              <w:t>Part C</w:t>
            </w:r>
          </w:p>
        </w:tc>
        <w:tc>
          <w:tcPr>
            <w:tcW w:type="dxa" w:w="4831"/>
          </w:tcPr>
          <w:p>
            <w:r>
              <w:rPr>
                <w:rFonts w:ascii="Noto Sans CJK KR" w:hAnsi="Noto Sans CJK KR" w:eastAsia="Noto Sans CJK KR"/>
                <w:sz w:val="18"/>
              </w:rPr>
              <w:t>CIFAR-10 CNN 학습</w:t>
            </w:r>
          </w:p>
        </w:tc>
      </w:tr>
      <w:tr>
        <w:tc>
          <w:tcPr>
            <w:tcW w:type="dxa" w:w="4831"/>
          </w:tcPr>
          <w:p>
            <w:r>
              <w:rPr>
                <w:rFonts w:ascii="Noto Sans CJK KR" w:hAnsi="Noto Sans CJK KR" w:eastAsia="Noto Sans CJK KR"/>
                <w:b/>
                <w:color w:val="2F5597"/>
                <w:sz w:val="18"/>
              </w:rPr>
              <w:t>마무리</w:t>
            </w:r>
          </w:p>
        </w:tc>
        <w:tc>
          <w:tcPr>
            <w:tcW w:type="dxa" w:w="4831"/>
          </w:tcPr>
          <w:p>
            <w:r>
              <w:rPr>
                <w:rFonts w:ascii="Noto Sans CJK KR" w:hAnsi="Noto Sans CJK KR" w:eastAsia="Noto Sans CJK KR"/>
                <w:sz w:val="18"/>
              </w:rPr>
              <w:t>3일간 학습 흐름 연결</w:t>
            </w:r>
          </w:p>
        </w:tc>
      </w:tr>
    </w:tbl>
    <w:p>
      <w:pPr>
        <w:pStyle w:val="Heading1"/>
      </w:pPr>
      <w:r>
        <w:t>Part A. MongoDB 데이터 처리와 시각화</w:t>
      </w:r>
    </w:p>
    <w:p>
      <w:pPr>
        <w:pStyle w:val="Heading2"/>
      </w:pPr>
      <w:r>
        <w:t>1. students 컬렉션 실습</w:t>
      </w:r>
    </w:p>
    <w:p>
      <w:r>
        <w:rPr>
          <w:rFonts w:ascii="Noto Sans CJK KR" w:hAnsi="Noto Sans CJK KR" w:eastAsia="Noto Sans CJK KR"/>
          <w:b w:val="0"/>
          <w:sz w:val="19"/>
        </w:rPr>
        <w:t>MongoDB의 문서(document)는 JSON과 유사한 구조이며 컬렉션(collection)은 문서들의 묶음이다. 수업에서는 students 데이터를 저장하고 조회·수정·삭제한 뒤 시각화했다.</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from pymongo import MongoClient</w:t>
              <w:br/>
              <w:t>client = MongoClient('mongodb://localhost:27017/')</w:t>
              <w:br/>
              <w:t>db = client['school']</w:t>
              <w:br/>
              <w:t>collection = db['students']</w:t>
              <w:br/>
              <w:br/>
              <w:t># Create</w:t>
              <w:br/>
              <w:t>collection.insert_one({'name':'Kim','age':25,'major':'AI'})</w:t>
              <w:br/>
              <w:t># Read</w:t>
              <w:br/>
              <w:t>rows = list(collection.find({}))</w:t>
              <w:br/>
              <w:t># Update</w:t>
              <w:br/>
              <w:t>collection.update_one({'name':'Kim'}, {'$set':{'age':26}})</w:t>
              <w:br/>
              <w:t># Delete</w:t>
              <w:br/>
              <w:t>collection.delete_one({'name':'Kim'})</w:t>
            </w:r>
          </w:p>
        </w:tc>
      </w:tr>
    </w:tbl>
    <w:p>
      <w:pPr>
        <w:pStyle w:val="Heading2"/>
      </w:pPr>
      <w:r>
        <w:t>2. CSV와 이미지 저장</w:t>
      </w:r>
    </w:p>
    <w:p>
      <w:pPr>
        <w:pStyle w:val="ListBullet"/>
      </w:pPr>
      <w:r>
        <w:rPr>
          <w:rFonts w:ascii="Noto Sans CJK KR" w:hAnsi="Noto Sans CJK KR" w:eastAsia="Noto Sans CJK KR"/>
          <w:sz w:val="19"/>
        </w:rPr>
        <w:t>CSV는 Pandas로 읽어 각 행을 딕셔너리로 변환한 뒤 insert_many로 저장한다.</w:t>
      </w:r>
    </w:p>
    <w:p>
      <w:pPr>
        <w:pStyle w:val="ListBullet"/>
      </w:pPr>
      <w:r>
        <w:rPr>
          <w:rFonts w:ascii="Noto Sans CJK KR" w:hAnsi="Noto Sans CJK KR" w:eastAsia="Noto Sans CJK KR"/>
          <w:sz w:val="19"/>
        </w:rPr>
        <w:t>이미지는 바이너리를 base64 문자열로 변환하여 문서 필드에 넣을 수 있다.</w:t>
      </w:r>
    </w:p>
    <w:p>
      <w:pPr>
        <w:pStyle w:val="ListBullet"/>
      </w:pPr>
      <w:r>
        <w:rPr>
          <w:rFonts w:ascii="Noto Sans CJK KR" w:hAnsi="Noto Sans CJK KR" w:eastAsia="Noto Sans CJK KR"/>
          <w:sz w:val="19"/>
        </w:rPr>
        <w:t>실무에서는 큰 이미지 원본을 파일·오브젝트 스토리지에 두고 MongoDB에는 경로와 메타데이터를 저장하는 방법도 고려한다.</w:t>
      </w:r>
    </w:p>
    <w:p>
      <w:pPr>
        <w:pStyle w:val="Heading2"/>
      </w:pPr>
      <w:r>
        <w:t>3. students 데이터 시각화</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import pandas as pd</w:t>
              <w:br/>
              <w:t>import matplotlib.pyplot as plt</w:t>
              <w:br/>
              <w:t>rows = list(collection.find({}, {'_id':0}))</w:t>
              <w:br/>
              <w:t>df = pd.DataFrame(rows)</w:t>
              <w:br/>
              <w:br/>
              <w:t>df['age'].plot(kind='hist', bins=10, title='Age Distribution')</w:t>
              <w:br/>
              <w:t>plt.show()</w:t>
              <w:br/>
              <w:t>df['major'].value_counts().plot(kind='bar', title='Students by Major')</w:t>
              <w:br/>
              <w:t>plt.show()</w:t>
              <w:br/>
              <w:t>df.groupby('major')['age'].mean().plot(kind='bar', title='Average Age by Major')</w:t>
              <w:br/>
              <w:t>plt.show()</w:t>
            </w:r>
          </w:p>
        </w:tc>
      </w:tr>
    </w:tbl>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CJK KR" w:hAnsi="Noto Sans CJK KR" w:eastAsia="Noto Sans CJK KR"/>
                <w:b/>
                <w:color w:val="FFFFFF"/>
                <w:sz w:val="17"/>
              </w:rPr>
              <w:t>확인</w:t>
            </w:r>
          </w:p>
        </w:tc>
        <w:tc>
          <w:tcPr>
            <w:tcW w:type="dxa" w:w="4831"/>
            <w:shd w:fill="EAF0F8"/>
            <w:vAlign w:val="center"/>
          </w:tcPr>
          <w:p>
            <w:r>
              <w:rPr>
                <w:rFonts w:ascii="Noto Sans CJK KR" w:hAnsi="Noto Sans CJK KR" w:eastAsia="Noto Sans CJK KR"/>
                <w:sz w:val="18"/>
              </w:rPr>
              <w:t>시각화 3종: 나이 분포, 전공별 학생 수, 전공별 평균 나이. 그래프를 그리기 전 숫자형 변환과 결측치 여부를 확인한다.</w:t>
            </w:r>
          </w:p>
        </w:tc>
      </w:tr>
    </w:tbl>
    <w:p>
      <w:pPr>
        <w:pStyle w:val="Heading1"/>
      </w:pPr>
      <w:r>
        <w:t>Part B. TCP/IP Server–Client 통신</w:t>
      </w:r>
    </w:p>
    <w:p>
      <w:pPr>
        <w:pStyle w:val="Heading2"/>
      </w:pPr>
      <w:r>
        <w:t>4. 통신 구조</w:t>
      </w:r>
    </w:p>
    <w:p>
      <w:r>
        <w:rPr>
          <w:rFonts w:ascii="Noto Sans CJK KR" w:hAnsi="Noto Sans CJK KR" w:eastAsia="Noto Sans CJK KR"/>
          <w:b w:val="0"/>
          <w:sz w:val="19"/>
        </w:rPr>
        <w:t>Server는 특정 IP와 Port에서 연결을 기다리고, Client는 해당 주소로 접속한다. 연결 후 Client가 데이터를 보내면 Server가 수신·처리·응답한다.</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Client → connect(IP, Port) → Server</w:t>
              <w:br/>
              <w:t>Client → send(data) → Server recv(data)</w:t>
              <w:br/>
              <w:t>Client ← response ← Server send(response)</w:t>
            </w:r>
          </w:p>
        </w:tc>
      </w:tr>
    </w:tbl>
    <w:p>
      <w:pPr>
        <w:pStyle w:val="Heading2"/>
      </w:pPr>
      <w:r>
        <w:t>5. 서버 실행 순서</w:t>
      </w:r>
    </w:p>
    <w:p>
      <w:pPr>
        <w:ind w:left="259" w:hanging="259"/>
      </w:pPr>
      <w:r>
        <w:rPr>
          <w:rFonts w:ascii="Noto Sans CJK KR" w:hAnsi="Noto Sans CJK KR" w:eastAsia="Noto Sans CJK KR"/>
          <w:b/>
          <w:color w:val="2F5597"/>
          <w:sz w:val="19"/>
        </w:rPr>
        <w:t xml:space="preserve">1. </w:t>
      </w:r>
      <w:r>
        <w:rPr>
          <w:rFonts w:ascii="Noto Sans CJK KR" w:hAnsi="Noto Sans CJK KR" w:eastAsia="Noto Sans CJK KR"/>
          <w:sz w:val="19"/>
        </w:rPr>
        <w:t>Server 파일을 먼저 실행해 bind와 listen 상태를 만든다.</w:t>
      </w:r>
    </w:p>
    <w:p>
      <w:pPr>
        <w:ind w:left="259" w:hanging="259"/>
      </w:pPr>
      <w:r>
        <w:rPr>
          <w:rFonts w:ascii="Noto Sans CJK KR" w:hAnsi="Noto Sans CJK KR" w:eastAsia="Noto Sans CJK KR"/>
          <w:b/>
          <w:color w:val="2F5597"/>
          <w:sz w:val="19"/>
        </w:rPr>
        <w:t xml:space="preserve">2. </w:t>
      </w:r>
      <w:r>
        <w:rPr>
          <w:rFonts w:ascii="Noto Sans CJK KR" w:hAnsi="Noto Sans CJK KR" w:eastAsia="Noto Sans CJK KR"/>
          <w:sz w:val="19"/>
        </w:rPr>
        <w:t>Client 파일에서 동일한 host와 port를 지정한다.</w:t>
      </w:r>
    </w:p>
    <w:p>
      <w:pPr>
        <w:ind w:left="259" w:hanging="259"/>
      </w:pPr>
      <w:r>
        <w:rPr>
          <w:rFonts w:ascii="Noto Sans CJK KR" w:hAnsi="Noto Sans CJK KR" w:eastAsia="Noto Sans CJK KR"/>
          <w:b/>
          <w:color w:val="2F5597"/>
          <w:sz w:val="19"/>
        </w:rPr>
        <w:t xml:space="preserve">3. </w:t>
      </w:r>
      <w:r>
        <w:rPr>
          <w:rFonts w:ascii="Noto Sans CJK KR" w:hAnsi="Noto Sans CJK KR" w:eastAsia="Noto Sans CJK KR"/>
          <w:sz w:val="19"/>
        </w:rPr>
        <w:t>Client가 메시지를 전송하면 Server 콘솔의 수신값을 확인한다.</w:t>
      </w:r>
    </w:p>
    <w:p>
      <w:pPr>
        <w:ind w:left="259" w:hanging="259"/>
      </w:pPr>
      <w:r>
        <w:rPr>
          <w:rFonts w:ascii="Noto Sans CJK KR" w:hAnsi="Noto Sans CJK KR" w:eastAsia="Noto Sans CJK KR"/>
          <w:b/>
          <w:color w:val="2F5597"/>
          <w:sz w:val="19"/>
        </w:rPr>
        <w:t xml:space="preserve">4. </w:t>
      </w:r>
      <w:r>
        <w:rPr>
          <w:rFonts w:ascii="Noto Sans CJK KR" w:hAnsi="Noto Sans CJK KR" w:eastAsia="Noto Sans CJK KR"/>
          <w:sz w:val="19"/>
        </w:rPr>
        <w:t>통신 종료 시 socket을 close한다.</w:t>
      </w:r>
    </w:p>
    <w:tbl>
      <w:tblPr>
        <w:tblW w:type="auto" w:w="0"/>
        <w:jc w:val="center"/>
        <w:tblLayout w:type="fixed"/>
        <w:tblLook w:firstColumn="1" w:firstRow="1" w:lastColumn="0" w:lastRow="0" w:noHBand="0" w:noVBand="1" w:val="04A0"/>
      </w:tblPr>
      <w:tblGrid>
        <w:gridCol w:w="1008"/>
        <w:gridCol w:w="8280"/>
      </w:tblGrid>
      <w:tr>
        <w:tc>
          <w:tcPr>
            <w:tcW w:type="dxa" w:w="4831"/>
            <w:shd w:fill="C65911"/>
            <w:vAlign w:val="center"/>
          </w:tcPr>
          <w:p>
            <w:pPr>
              <w:jc w:val="center"/>
            </w:pPr>
            <w:r>
              <w:rPr>
                <w:rFonts w:ascii="Noto Sans CJK KR" w:hAnsi="Noto Sans CJK KR" w:eastAsia="Noto Sans CJK KR"/>
                <w:b/>
                <w:color w:val="FFFFFF"/>
                <w:sz w:val="17"/>
              </w:rPr>
              <w:t>주의</w:t>
            </w:r>
          </w:p>
        </w:tc>
        <w:tc>
          <w:tcPr>
            <w:tcW w:type="dxa" w:w="4831"/>
            <w:shd w:fill="EAF0F8"/>
            <w:vAlign w:val="center"/>
          </w:tcPr>
          <w:p>
            <w:r>
              <w:rPr>
                <w:rFonts w:ascii="Noto Sans CJK KR" w:hAnsi="Noto Sans CJK KR" w:eastAsia="Noto Sans CJK KR"/>
                <w:sz w:val="18"/>
              </w:rPr>
              <w:t>연결 거부 오류가 나면 Server가 먼저 실행됐는지, IP·Port가 같은지, 방화벽이 차단하지 않는지 확인한다.</w:t>
            </w:r>
          </w:p>
        </w:tc>
      </w:tr>
    </w:tbl>
    <w:p>
      <w:pPr>
        <w:pStyle w:val="Heading1"/>
      </w:pPr>
      <w:r>
        <w:t>Part C. TensorFlow CNN과 CIFAR-10</w:t>
      </w:r>
    </w:p>
    <w:p>
      <w:pPr>
        <w:pStyle w:val="Heading2"/>
      </w:pPr>
      <w:r>
        <w:t>6. 데이터셋 이해</w:t>
      </w:r>
    </w:p>
    <w:p>
      <w:pPr>
        <w:pStyle w:val="ListBullet"/>
      </w:pPr>
      <w:r>
        <w:rPr>
          <w:rFonts w:ascii="Noto Sans CJK KR" w:hAnsi="Noto Sans CJK KR" w:eastAsia="Noto Sans CJK KR"/>
          <w:sz w:val="19"/>
        </w:rPr>
        <w:t>CIFAR-10 학습 데이터 50,000장, 테스트 데이터 10,000장</w:t>
      </w:r>
    </w:p>
    <w:p>
      <w:pPr>
        <w:pStyle w:val="ListBullet"/>
      </w:pPr>
      <w:r>
        <w:rPr>
          <w:rFonts w:ascii="Noto Sans CJK KR" w:hAnsi="Noto Sans CJK KR" w:eastAsia="Noto Sans CJK KR"/>
          <w:sz w:val="19"/>
        </w:rPr>
        <w:t>이미지 크기 32×32, RGB 3채널</w:t>
      </w:r>
    </w:p>
    <w:p>
      <w:pPr>
        <w:pStyle w:val="ListBullet"/>
      </w:pPr>
      <w:r>
        <w:rPr>
          <w:rFonts w:ascii="Noto Sans CJK KR" w:hAnsi="Noto Sans CJK KR" w:eastAsia="Noto Sans CJK KR"/>
          <w:sz w:val="19"/>
        </w:rPr>
        <w:t>자동차·새·고양이 등 10개 클래스를 분류</w:t>
      </w:r>
    </w:p>
    <w:p>
      <w:pPr>
        <w:pStyle w:val="Heading2"/>
      </w:pPr>
      <w:r>
        <w:t>7. 전처리와 모델 구조</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from tensorflow.keras import Sequential, Input</w:t>
              <w:br/>
              <w:t>from tensorflow.keras.layers import Conv2D, MaxPooling2D, Flatten, Dense</w:t>
              <w:br/>
              <w:br/>
              <w:t>model = Sequential([</w:t>
              <w:br/>
              <w:t xml:space="preserve">    Input(shape=(32, 32, 3)),</w:t>
              <w:br/>
              <w:t xml:space="preserve">    Conv2D(32, 3, activation='relu'),</w:t>
              <w:br/>
              <w:t xml:space="preserve">    MaxPooling2D(),</w:t>
              <w:br/>
              <w:t xml:space="preserve">    Conv2D(64, 3, activation='relu'),</w:t>
              <w:br/>
              <w:t xml:space="preserve">    MaxPooling2D(),</w:t>
              <w:br/>
              <w:t xml:space="preserve">    Conv2D(128, 3, activation='relu'),</w:t>
              <w:br/>
              <w:t xml:space="preserve">    Flatten(),</w:t>
              <w:br/>
              <w:t xml:space="preserve">    Dense(128, activation='relu'),</w:t>
              <w:br/>
              <w:t xml:space="preserve">    Dense(10, activation='softmax')</w:t>
              <w:br/>
              <w:t>])</w:t>
            </w:r>
          </w:p>
        </w:tc>
      </w:tr>
    </w:tbl>
    <w:p>
      <w:pPr>
        <w:pStyle w:val="Heading2"/>
      </w:pPr>
      <w:r>
        <w:t>8. 각 계층의 역할</w:t>
      </w:r>
    </w:p>
    <w:tbl>
      <w:tblPr>
        <w:tblStyle w:val="TableGrid"/>
        <w:tblW w:type="auto" w:w="0"/>
        <w:jc w:val="center"/>
        <w:tblLook w:firstColumn="1" w:firstRow="1" w:lastColumn="0" w:lastRow="0" w:noHBand="0" w:noVBand="1" w:val="04A0"/>
      </w:tblPr>
      <w:tblGrid>
        <w:gridCol w:w="4831"/>
        <w:gridCol w:w="4831"/>
      </w:tblGrid>
      <w:tr>
        <w:tc>
          <w:tcPr>
            <w:tcW w:type="dxa" w:w="4831"/>
            <w:shd w:fill="17365D"/>
          </w:tcPr>
          <w:p>
            <w:r>
              <w:rPr>
                <w:rFonts w:ascii="Noto Sans CJK KR" w:hAnsi="Noto Sans CJK KR" w:eastAsia="Noto Sans CJK KR"/>
                <w:b/>
                <w:color w:val="FFFFFF"/>
                <w:sz w:val="18"/>
              </w:rPr>
              <w:t>계층</w:t>
            </w:r>
          </w:p>
        </w:tc>
        <w:tc>
          <w:tcPr>
            <w:tcW w:type="dxa" w:w="4831"/>
            <w:shd w:fill="17365D"/>
          </w:tcPr>
          <w:p>
            <w:r>
              <w:rPr>
                <w:rFonts w:ascii="Noto Sans CJK KR" w:hAnsi="Noto Sans CJK KR" w:eastAsia="Noto Sans CJK KR"/>
                <w:b/>
                <w:color w:val="FFFFFF"/>
                <w:sz w:val="18"/>
              </w:rPr>
              <w:t>역할</w:t>
            </w:r>
          </w:p>
        </w:tc>
      </w:tr>
      <w:tr>
        <w:tc>
          <w:tcPr>
            <w:tcW w:type="dxa" w:w="4831"/>
          </w:tcPr>
          <w:p>
            <w:r>
              <w:rPr>
                <w:rFonts w:ascii="Noto Sans CJK KR" w:hAnsi="Noto Sans CJK KR" w:eastAsia="Noto Sans CJK KR"/>
                <w:b/>
                <w:color w:val="2F5597"/>
                <w:sz w:val="18"/>
              </w:rPr>
              <w:t>Conv2D</w:t>
            </w:r>
          </w:p>
        </w:tc>
        <w:tc>
          <w:tcPr>
            <w:tcW w:type="dxa" w:w="4831"/>
          </w:tcPr>
          <w:p>
            <w:r>
              <w:rPr>
                <w:rFonts w:ascii="Noto Sans CJK KR" w:hAnsi="Noto Sans CJK KR" w:eastAsia="Noto Sans CJK KR"/>
                <w:sz w:val="18"/>
              </w:rPr>
              <w:t>필터로 모서리·무늬 등 지역 특징 추출</w:t>
            </w:r>
          </w:p>
        </w:tc>
      </w:tr>
      <w:tr>
        <w:tc>
          <w:tcPr>
            <w:tcW w:type="dxa" w:w="4831"/>
          </w:tcPr>
          <w:p>
            <w:r>
              <w:rPr>
                <w:rFonts w:ascii="Noto Sans CJK KR" w:hAnsi="Noto Sans CJK KR" w:eastAsia="Noto Sans CJK KR"/>
                <w:b/>
                <w:color w:val="2F5597"/>
                <w:sz w:val="18"/>
              </w:rPr>
              <w:t>MaxPooling2D</w:t>
            </w:r>
          </w:p>
        </w:tc>
        <w:tc>
          <w:tcPr>
            <w:tcW w:type="dxa" w:w="4831"/>
          </w:tcPr>
          <w:p>
            <w:r>
              <w:rPr>
                <w:rFonts w:ascii="Noto Sans CJK KR" w:hAnsi="Noto Sans CJK KR" w:eastAsia="Noto Sans CJK KR"/>
                <w:sz w:val="18"/>
              </w:rPr>
              <w:t>특징맵 크기를 줄이고 중요한 반응 유지</w:t>
            </w:r>
          </w:p>
        </w:tc>
      </w:tr>
      <w:tr>
        <w:tc>
          <w:tcPr>
            <w:tcW w:type="dxa" w:w="4831"/>
          </w:tcPr>
          <w:p>
            <w:r>
              <w:rPr>
                <w:rFonts w:ascii="Noto Sans CJK KR" w:hAnsi="Noto Sans CJK KR" w:eastAsia="Noto Sans CJK KR"/>
                <w:b/>
                <w:color w:val="2F5597"/>
                <w:sz w:val="18"/>
              </w:rPr>
              <w:t>Flatten</w:t>
            </w:r>
          </w:p>
        </w:tc>
        <w:tc>
          <w:tcPr>
            <w:tcW w:type="dxa" w:w="4831"/>
          </w:tcPr>
          <w:p>
            <w:r>
              <w:rPr>
                <w:rFonts w:ascii="Noto Sans CJK KR" w:hAnsi="Noto Sans CJK KR" w:eastAsia="Noto Sans CJK KR"/>
                <w:sz w:val="18"/>
              </w:rPr>
              <w:t>2차원 특징맵을 1차원 벡터로 변환</w:t>
            </w:r>
          </w:p>
        </w:tc>
      </w:tr>
      <w:tr>
        <w:tc>
          <w:tcPr>
            <w:tcW w:type="dxa" w:w="4831"/>
          </w:tcPr>
          <w:p>
            <w:r>
              <w:rPr>
                <w:rFonts w:ascii="Noto Sans CJK KR" w:hAnsi="Noto Sans CJK KR" w:eastAsia="Noto Sans CJK KR"/>
                <w:b/>
                <w:color w:val="2F5597"/>
                <w:sz w:val="18"/>
              </w:rPr>
              <w:t>Dense</w:t>
            </w:r>
          </w:p>
        </w:tc>
        <w:tc>
          <w:tcPr>
            <w:tcW w:type="dxa" w:w="4831"/>
          </w:tcPr>
          <w:p>
            <w:r>
              <w:rPr>
                <w:rFonts w:ascii="Noto Sans CJK KR" w:hAnsi="Noto Sans CJK KR" w:eastAsia="Noto Sans CJK KR"/>
                <w:sz w:val="18"/>
              </w:rPr>
              <w:t>추출된 특징을 조합해 클래스 판정</w:t>
            </w:r>
          </w:p>
        </w:tc>
      </w:tr>
      <w:tr>
        <w:tc>
          <w:tcPr>
            <w:tcW w:type="dxa" w:w="4831"/>
          </w:tcPr>
          <w:p>
            <w:r>
              <w:rPr>
                <w:rFonts w:ascii="Noto Sans CJK KR" w:hAnsi="Noto Sans CJK KR" w:eastAsia="Noto Sans CJK KR"/>
                <w:b/>
                <w:color w:val="2F5597"/>
                <w:sz w:val="18"/>
              </w:rPr>
              <w:t>Softmax</w:t>
            </w:r>
          </w:p>
        </w:tc>
        <w:tc>
          <w:tcPr>
            <w:tcW w:type="dxa" w:w="4831"/>
          </w:tcPr>
          <w:p>
            <w:r>
              <w:rPr>
                <w:rFonts w:ascii="Noto Sans CJK KR" w:hAnsi="Noto Sans CJK KR" w:eastAsia="Noto Sans CJK KR"/>
                <w:sz w:val="18"/>
              </w:rPr>
              <w:t>10개 클래스별 확률 출력</w:t>
            </w:r>
          </w:p>
        </w:tc>
      </w:tr>
    </w:tbl>
    <w:p>
      <w:pPr>
        <w:pStyle w:val="Heading2"/>
      </w:pPr>
      <w:r>
        <w:t>9. 학습과 평가</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model.compile(optimizer='adam', loss='sparse_categorical_crossentropy', metrics=['accuracy'])</w:t>
              <w:br/>
              <w:t>model.fit(x_train, y_train, epochs=10, validation_split=0.2)</w:t>
              <w:br/>
              <w:t>model.evaluate(x_test, y_test)</w:t>
            </w:r>
          </w:p>
        </w:tc>
      </w:tr>
    </w:tbl>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CJK KR" w:hAnsi="Noto Sans CJK KR" w:eastAsia="Noto Sans CJK KR"/>
                <w:b/>
                <w:color w:val="FFFFFF"/>
                <w:sz w:val="17"/>
              </w:rPr>
              <w:t>확인</w:t>
            </w:r>
          </w:p>
        </w:tc>
        <w:tc>
          <w:tcPr>
            <w:tcW w:type="dxa" w:w="4831"/>
            <w:shd w:fill="EAF0F8"/>
            <w:vAlign w:val="center"/>
          </w:tcPr>
          <w:p>
            <w:r>
              <w:rPr>
                <w:rFonts w:ascii="Noto Sans CJK KR" w:hAnsi="Noto Sans CJK KR" w:eastAsia="Noto Sans CJK KR"/>
                <w:sz w:val="18"/>
              </w:rPr>
              <w:t>Sequential 모델에서는 첫 Conv2D에 input_shape를 직접 넘기기보다 Input(shape=(32,32,3))을 첫 계층으로 두면 경고를 피할 수 있다.</w:t>
            </w:r>
          </w:p>
        </w:tc>
      </w:tr>
    </w:tbl>
    <w:p>
      <w:pPr>
        <w:pStyle w:val="Heading1"/>
      </w:pPr>
      <w:r>
        <w:t>10. 3일간 학습 내용 연결</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산업 문제 정의(1일차) → Kafka 실시간 수집·MongoDB 저장(2일차) → 시각화·TCP/IP·CNN 분석(3일차)</w:t>
            </w:r>
          </w:p>
        </w:tc>
      </w:tr>
    </w:tbl>
    <w:p>
      <w:pPr>
        <w:pStyle w:val="ListBullet"/>
      </w:pPr>
      <w:r>
        <w:rPr>
          <w:rFonts w:ascii="Noto Sans CJK KR" w:hAnsi="Noto Sans CJK KR" w:eastAsia="Noto Sans CJK KR"/>
          <w:sz w:val="19"/>
        </w:rPr>
        <w:t>1일차: 어떤 문제를 왜 해결하는지 정의</w:t>
      </w:r>
    </w:p>
    <w:p>
      <w:pPr>
        <w:pStyle w:val="ListBullet"/>
      </w:pPr>
      <w:r>
        <w:rPr>
          <w:rFonts w:ascii="Noto Sans CJK KR" w:hAnsi="Noto Sans CJK KR" w:eastAsia="Noto Sans CJK KR"/>
          <w:sz w:val="19"/>
        </w:rPr>
        <w:t>2일차: 데이터가 실제로 흐르고 저장되도록 환경 구축</w:t>
      </w:r>
    </w:p>
    <w:p>
      <w:pPr>
        <w:pStyle w:val="ListBullet"/>
      </w:pPr>
      <w:r>
        <w:rPr>
          <w:rFonts w:ascii="Noto Sans CJK KR" w:hAnsi="Noto Sans CJK KR" w:eastAsia="Noto Sans CJK KR"/>
          <w:sz w:val="19"/>
        </w:rPr>
        <w:t>3일차: 저장 데이터를 분석·시각화하고 모델로 확장</w:t>
      </w:r>
    </w:p>
    <w:p>
      <w:r>
        <w:br w:type="page"/>
      </w:r>
    </w:p>
    <w:p>
      <w:pPr>
        <w:pStyle w:val="Heading1"/>
      </w:pPr>
      <w:r>
        <w:t>부록. 3일차 실습 전체 코드</w:t>
      </w:r>
    </w:p>
    <w:p>
      <w:pPr>
        <w:pStyle w:val="Heading2"/>
      </w:pPr>
      <w:r>
        <w:t>A-1. TCP/IP 서버 — 1.Server.py</w:t>
      </w:r>
    </w:p>
    <w:p>
      <w:r>
        <w:rPr>
          <w:rFonts w:ascii="Noto Sans CJK KR" w:hAnsi="Noto Sans CJK KR" w:eastAsia="Noto Sans CJK KR"/>
          <w:b/>
          <w:color w:val="2F5597"/>
          <w:sz w:val="19"/>
        </w:rPr>
        <w:t>원본 파일: 1.Server.py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TCP/IP 서버</w:t>
              <w:br/>
              <w:t># 클라이언트의 접속을 기다리며, 클라이언트가 보낸 메시지를 수신하고</w:t>
              <w:br/>
              <w:t># 간단한 응답을 보내는 기능</w:t>
              <w:br/>
              <w:br/>
              <w:t>import socket</w:t>
              <w:br/>
              <w:t># 1. 서버 기본 설정</w:t>
              <w:br/>
              <w:t>HOST = '192.168.133.107'    # 본인의 아이피 주소</w:t>
              <w:br/>
              <w:t>PORT = 9998                 # 사용할 포트번호 (0~65535 중 하나 , 충돌되지 않게 잘 설정)</w:t>
              <w:br/>
              <w:br/>
              <w:t># 2. 소켓 객체 생성</w:t>
              <w:br/>
              <w:t>server_socket = socket.socket(socket.AF_INET, socket.SOCK_STREAM)</w:t>
              <w:br/>
              <w:br/>
              <w:t># 3. IP와 포트를 소캣에 바인딩(연결)</w:t>
              <w:br/>
              <w:t>server_socket.bind((HOST,PORT))      # 서버가 클라이언트 요청을 받을 수 있도록 설정</w:t>
              <w:br/>
              <w:br/>
              <w:t># 4. 클라이언트 연결 대사 시작</w:t>
              <w:br/>
              <w:t>server_socket.listen()               # 인자 없이 Listen() 호출 시 기본적으로 동시 접속 1개만 허용</w:t>
              <w:br/>
              <w:t>print(f"서버가 {HOST}:{PORT}에서  연결대기중입니다...")</w:t>
              <w:br/>
              <w:br/>
              <w:t># 5. 클라이언트 연결 수학 (accept)</w:t>
              <w:br/>
              <w:t>client_socket, addr = server_socket.accept()</w:t>
              <w:br/>
              <w:t>print(f"클라이언트{addr}연결 완료")</w:t>
              <w:br/>
              <w:br/>
              <w:t># 6. 클라이언트와 메시지 송수신 루프</w:t>
              <w:br/>
              <w:t>while True:</w:t>
              <w:br/>
              <w:t xml:space="preserve">    #클라이언트로 부터 최대 1024 바이트 데이터 수신</w:t>
              <w:br/>
              <w:t xml:space="preserve">    data = client_socket.recv(1024).decode() # 클라이언트로부터 메시지 bytes --&gt; str 변환</w:t>
              <w:br/>
              <w:t xml:space="preserve">    if not data:</w:t>
              <w:br/>
              <w:t xml:space="preserve">        print("데이터 수신 종료 (클라이언트 연결 해제)")</w:t>
              <w:br/>
              <w:t xml:space="preserve">        break</w:t>
              <w:br/>
              <w:t xml:space="preserve">    #</w:t>
              <w:br/>
              <w:t xml:space="preserve">    if data.lower() == "exit":</w:t>
              <w:br/>
              <w:t xml:space="preserve">        print("데이터 수신종료 (클라이언트 연결 해제됨)")</w:t>
              <w:br/>
              <w:t xml:space="preserve">        break</w:t>
              <w:br/>
              <w:br/>
              <w:t xml:space="preserve">    # 수신된 메시지 출력</w:t>
              <w:br/>
              <w:t xml:space="preserve">    print(f"클라이언트 메시지: {data}")</w:t>
              <w:br/>
              <w:br/>
              <w:t xml:space="preserve">    #서버의 응답 생성</w:t>
              <w:br/>
              <w:t xml:space="preserve">    reply = f"서버응답: [{data}] 잘 받았습니다."</w:t>
              <w:br/>
              <w:t xml:space="preserve">    client_socket.sendall(reply.encode())</w:t>
              <w:br/>
              <w:br/>
              <w:t># 7. 연결 종료</w:t>
              <w:br/>
              <w:t>client_socket.close()</w:t>
              <w:br/>
              <w:t>server_socket.close()</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print("서버 종료 완료")</w:t>
              <w:br/>
            </w:r>
          </w:p>
        </w:tc>
      </w:tr>
    </w:tbl>
    <w:p>
      <w:pPr>
        <w:spacing w:after="40"/>
      </w:pPr>
    </w:p>
    <w:p>
      <w:pPr>
        <w:pStyle w:val="Heading2"/>
      </w:pPr>
      <w:r>
        <w:t>A-2. TCP/IP 클라이언트 — 1.Client.py</w:t>
      </w:r>
    </w:p>
    <w:p>
      <w:r>
        <w:rPr>
          <w:rFonts w:ascii="Noto Sans CJK KR" w:hAnsi="Noto Sans CJK KR" w:eastAsia="Noto Sans CJK KR"/>
          <w:b/>
          <w:color w:val="2F5597"/>
          <w:sz w:val="19"/>
        </w:rPr>
        <w:t>원본 파일: 1.Client.py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TCP / IP 클라이언트 예제</w:t>
              <w:br/>
              <w:t>#=====================</w:t>
              <w:br/>
              <w:br/>
              <w:t># 사용자가 입력한 메시지를 서버로 전송하고</w:t>
              <w:br/>
              <w:t># 서버의 응답을 받아 출력하는 클라이언트 기능 실습</w:t>
              <w:br/>
              <w:br/>
              <w:t>import socket #네트워크 통신을 위한 기본 모듈</w:t>
              <w:br/>
              <w:br/>
              <w:t>#--------------------------------------</w:t>
              <w:br/>
              <w:t># 1. 서버의 접속 정보 설정</w:t>
              <w:br/>
              <w:t>#-----------------------------</w:t>
              <w:br/>
              <w:t>HOST = '192.168.133.107'    # 본인의 아이피 주소</w:t>
              <w:br/>
              <w:t>PORT = 9998                 # 사용할 포트번호 (0~65535 중 하나 , 충돌되지 않게 잘 설정)</w:t>
              <w:br/>
              <w:br/>
              <w:t>#-----------------------------</w:t>
              <w:br/>
              <w:t># 2. 소캣생성</w:t>
              <w:br/>
              <w:t>#-----------------------------</w:t>
              <w:br/>
              <w:t>client_socket = socket.socket(socket.AF_INET, socket.SOCK_STREAM)</w:t>
              <w:br/>
              <w:br/>
              <w:t>#-----------------------------</w:t>
              <w:br/>
              <w:t># 3. 서버에 연결시도</w:t>
              <w:br/>
              <w:t>#-----------------------------</w:t>
              <w:br/>
              <w:t>client_socket.connect((HOST, PORT))</w:t>
              <w:br/>
              <w:t>print(f"서버({HOST}:{PORT})에 연결되었습니다.")</w:t>
              <w:br/>
              <w:t>print("메시지를 입력하세요 (종료하려면 'exit'입력")</w:t>
              <w:br/>
              <w:br/>
              <w:br/>
              <w:t>#-----------------------------</w:t>
              <w:br/>
              <w:t># 4. 메시지 송수신 루프</w:t>
              <w:br/>
              <w:t>#-----------------------------</w:t>
              <w:br/>
              <w:t>while True:</w:t>
              <w:br/>
              <w:t xml:space="preserve">    #사용자 입력 대기</w:t>
              <w:br/>
              <w:t xml:space="preserve">    message = input("보낼 메시지: ")</w:t>
              <w:br/>
              <w:br/>
              <w:t xml:space="preserve">    #exit 입력시 종료</w:t>
              <w:br/>
              <w:t xml:space="preserve">    if message == "exit":</w:t>
              <w:br/>
              <w:t xml:space="preserve">        client_socket.sendall(message.encode()) #서버에 종료 알림</w:t>
              <w:br/>
              <w:t xml:space="preserve">        break</w:t>
              <w:br/>
              <w:br/>
              <w:t xml:space="preserve">    #서버로 메시지 전송</w:t>
              <w:br/>
              <w:t xml:space="preserve">    client_socket.sendall(message.encode())</w:t>
              <w:br/>
              <w:t xml:space="preserve">    #서버로부터 응답 수신</w:t>
              <w:br/>
              <w:t xml:space="preserve">    data = client_socket.recv(1024).decode()</w:t>
              <w:br/>
              <w:t xml:space="preserve">    print(f"서버응답{data}\n")</w:t>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w:t>
              <w:br/>
              <w:t># 5. 소켓 종료</w:t>
              <w:br/>
              <w:t>#-----------------------------</w:t>
              <w:br/>
              <w:br/>
              <w:t>client_socket.close()</w:t>
              <w:br/>
              <w:t>print("클라이언트 종료 완료")</w:t>
            </w:r>
          </w:p>
        </w:tc>
      </w:tr>
    </w:tbl>
    <w:p>
      <w:pPr>
        <w:spacing w:after="40"/>
      </w:pPr>
    </w:p>
    <w:tbl>
      <w:tblPr>
        <w:tblW w:type="auto" w:w="0"/>
        <w:jc w:val="center"/>
        <w:tblLayout w:type="fixed"/>
        <w:tblLook w:firstColumn="1" w:firstRow="1" w:lastColumn="0" w:lastRow="0" w:noHBand="0" w:noVBand="1" w:val="04A0"/>
      </w:tblPr>
      <w:tblGrid>
        <w:gridCol w:w="1008"/>
        <w:gridCol w:w="8280"/>
      </w:tblGrid>
      <w:tr>
        <w:tc>
          <w:tcPr>
            <w:tcW w:type="dxa" w:w="4831"/>
            <w:shd w:fill="2F5597"/>
            <w:vAlign w:val="center"/>
          </w:tcPr>
          <w:p>
            <w:pPr>
              <w:jc w:val="center"/>
            </w:pPr>
            <w:r>
              <w:rPr>
                <w:rFonts w:ascii="Noto Sans CJK KR" w:hAnsi="Noto Sans CJK KR" w:eastAsia="Noto Sans CJK KR"/>
                <w:b/>
                <w:color w:val="FFFFFF"/>
                <w:sz w:val="17"/>
              </w:rPr>
              <w:t>확인</w:t>
            </w:r>
          </w:p>
        </w:tc>
        <w:tc>
          <w:tcPr>
            <w:tcW w:type="dxa" w:w="4831"/>
            <w:shd w:fill="EAF0F8"/>
            <w:vAlign w:val="center"/>
          </w:tcPr>
          <w:p>
            <w:r>
              <w:rPr>
                <w:rFonts w:ascii="Noto Sans CJK KR" w:hAnsi="Noto Sans CJK KR" w:eastAsia="Noto Sans CJK KR"/>
                <w:sz w:val="18"/>
              </w:rPr>
              <w:t>Server와 Client의 HOST='192.168.133.107'은 수업 당시 PC 주소다. 다른 PC에서 다시 실행하면 ipconfig로 확인한 현재 서버 IPv4 주소로 두 파일을 함께 변경한다.</w:t>
            </w:r>
          </w:p>
        </w:tc>
      </w:tr>
    </w:tbl>
    <w:p>
      <w:pPr>
        <w:pStyle w:val="Heading2"/>
      </w:pPr>
      <w:r>
        <w:t>A-3. CIFAR-10 CNN 학습 — ai_model.py</w:t>
      </w:r>
    </w:p>
    <w:p>
      <w:r>
        <w:rPr>
          <w:rFonts w:ascii="Noto Sans CJK KR" w:hAnsi="Noto Sans CJK KR" w:eastAsia="Noto Sans CJK KR"/>
          <w:b/>
          <w:color w:val="2F5597"/>
          <w:sz w:val="19"/>
        </w:rPr>
        <w:t>원본 파일: ai_model.py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import tensorflow as tf</w:t>
              <w:br/>
              <w:t>from keras.datasets import cifar10</w:t>
              <w:br/>
              <w:t>from tensorflow.keras import layers</w:t>
              <w:br/>
              <w:t>from tensorflow.keras import models</w:t>
              <w:br/>
              <w:br/>
              <w:t># ====================================================</w:t>
              <w:br/>
              <w:t># CIFAR 10 데이터셋 로드</w:t>
              <w:br/>
              <w:t># ====================================================</w:t>
              <w:br/>
              <w:t>'''</w:t>
              <w:br/>
              <w:t>32x32 크기의 컬러 이미지이며,</w:t>
              <w:br/>
              <w:t>총 10개 클래스로 구성된 데이터셋입니다.</w:t>
              <w:br/>
              <w:t>--&gt; airplane, autombile, bird, cat, deer, dog, frog, horse, ship, truck</w:t>
              <w:br/>
              <w:t>'''</w:t>
              <w:br/>
              <w:br/>
              <w:t>(x_train, y_train), (x_test, y_test) = cifar10.load_data()</w:t>
              <w:br/>
              <w:t>'''</w:t>
              <w:br/>
              <w:t>x_train : 학습 이미지</w:t>
              <w:br/>
              <w:t>y_train : 학습 정답(label)</w:t>
              <w:br/>
              <w:t>x_test : 테스트 이미</w:t>
              <w:br/>
              <w:t>y_test : 테스트 정답(label)</w:t>
              <w:br/>
              <w:t>'''</w:t>
              <w:br/>
              <w:t># ====================================================</w:t>
              <w:br/>
              <w:t># 데이터 확인</w:t>
              <w:br/>
              <w:t># ====================================================</w:t>
              <w:br/>
              <w:t># 학습 데이터 개수 출력</w:t>
              <w:br/>
              <w:t>print("학습 데이터 개수 :", len(x_train))</w:t>
              <w:br/>
              <w:br/>
              <w:t># 테스트 데이터 개수 출력</w:t>
              <w:br/>
              <w:t>print("테스트 데이터 개수 :", len(x_test))</w:t>
              <w:br/>
              <w:br/>
              <w:t># 이미지 크기 출력</w:t>
              <w:br/>
              <w:t>print("이미지 shape :", x_train.shape)</w:t>
              <w:br/>
              <w:br/>
              <w:t># label shape 출력</w:t>
              <w:br/>
              <w:t>print("label shape :", y_train.shape)</w:t>
              <w:br/>
              <w:br/>
              <w:t># ====================================================</w:t>
              <w:br/>
              <w:t># 정규화</w:t>
              <w:br/>
              <w:t># ====================================================</w:t>
              <w:br/>
              <w:t>'''</w:t>
              <w:br/>
              <w:t>이미직 픽셀값은 0~255 범위의 데이터를 가지고 있음</w:t>
              <w:br/>
              <w:t>딥러닝 학습 안정성을 위해 0~1 범위로 스케일 정규화를 진행</w:t>
              <w:br/>
              <w:t>'''</w:t>
              <w:br/>
              <w:t>x_train = x_train / 255.0</w:t>
              <w:br/>
              <w:t>x_test = x_test / 255.0</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br/>
              <w:t># ====================================================</w:t>
              <w:br/>
              <w:t># CNN 모델 생성</w:t>
              <w:br/>
              <w:t># ====================================================</w:t>
              <w:br/>
              <w:t>model = models.Sequential([</w:t>
              <w:br/>
              <w:t xml:space="preserve">    layers.Conv2D(32, (3, 3), activation='relu', input_shape=(32, 32, 3)),</w:t>
              <w:br/>
              <w:t xml:space="preserve">    layers.MaxPooling2D(pool_size=(2, 2)),</w:t>
              <w:br/>
              <w:t xml:space="preserve">    layers.Conv2D(64, (3, 3), activation='relu'),</w:t>
              <w:br/>
              <w:t xml:space="preserve">    layers.MaxPooling2D(pool_size=(2, 2)),</w:t>
              <w:br/>
              <w:br/>
              <w:t xml:space="preserve">    layers.Conv2D(128, (3, 3), activation='relu'),</w:t>
              <w:br/>
              <w:t xml:space="preserve">    layers.Flatten(),</w:t>
              <w:br/>
              <w:t xml:space="preserve">    layers.Dense(128, activation='relu'),</w:t>
              <w:br/>
              <w:br/>
              <w:t xml:space="preserve">    layers.Dense(10, activation='softmax')</w:t>
              <w:br/>
              <w:t>])</w:t>
              <w:br/>
              <w:br/>
              <w:t># ====================================================</w:t>
              <w:br/>
              <w:t># CNN 모델 구조 출력</w:t>
              <w:br/>
              <w:t># ====================================================</w:t>
              <w:br/>
              <w:t>model.summary()</w:t>
              <w:br/>
              <w:br/>
              <w:t># ====================================================</w:t>
              <w:br/>
              <w:t># 모델 컴파일 설정</w:t>
              <w:br/>
              <w:t># ====================================================</w:t>
              <w:br/>
              <w:t>model.compile(</w:t>
              <w:br/>
              <w:t xml:space="preserve">    optimizer='adam',</w:t>
              <w:br/>
              <w:t xml:space="preserve">    loss='sparse_categorical_crossentropy',</w:t>
              <w:br/>
              <w:t xml:space="preserve">    metrics=['accuracy']</w:t>
              <w:br/>
              <w:t>)</w:t>
              <w:br/>
              <w:br/>
              <w:t># ====================================================</w:t>
              <w:br/>
              <w:t># 학습 시작</w:t>
              <w:br/>
              <w:t># ====================================================</w:t>
              <w:br/>
              <w:t>print("\n학습 시작\n")</w:t>
              <w:br/>
              <w:br/>
              <w:t>history = model.fit(</w:t>
              <w:br/>
              <w:t xml:space="preserve">    x_train,</w:t>
              <w:br/>
              <w:t xml:space="preserve">    y_train,</w:t>
              <w:br/>
              <w:t xml:space="preserve">    epochs=10,</w:t>
              <w:br/>
              <w:t xml:space="preserve">    batch_size=64,</w:t>
              <w:br/>
              <w:t xml:space="preserve">    validation_split=0.2</w:t>
              <w:br/>
              <w:t>)</w:t>
              <w:br/>
              <w:br/>
              <w:t># ====================================================</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모델 테스트 성능 평가</w:t>
              <w:br/>
              <w:t># ====================================================</w:t>
              <w:br/>
              <w:t>print("\n테스트 평가 시작\n")</w:t>
              <w:br/>
              <w:br/>
              <w:t># 테스트 데이터로 평가</w:t>
              <w:br/>
              <w:t>test_loss, test_acc = model.evaluate(x_test, y_test)</w:t>
              <w:br/>
              <w:br/>
              <w:t># 손실값 출력</w:t>
              <w:br/>
              <w:t>print("Test loss:", test_loss)</w:t>
              <w:br/>
              <w:t># 정확도 출력</w:t>
              <w:br/>
              <w:t>print("Test accuracy:", test_acc)</w:t>
              <w:br/>
              <w:br/>
              <w:t># ====================================================</w:t>
              <w:br/>
              <w:t># 모델 학습 결과 저장</w:t>
              <w:br/>
              <w:t># ====================================================</w:t>
              <w:br/>
              <w:t>model.save(</w:t>
              <w:br/>
              <w:t xml:space="preserve">    "./model/cifar10_model.h5"</w:t>
              <w:br/>
              <w:t>)</w:t>
              <w:br/>
              <w:br/>
              <w:t># ====================================================</w:t>
              <w:br/>
              <w:t># 클래스 정보 출력</w:t>
              <w:br/>
              <w:t># ====================================================</w:t>
              <w:br/>
              <w:br/>
              <w:t>CLASS_NAMES = [</w:t>
              <w:br/>
              <w:t xml:space="preserve">    "airplane",</w:t>
              <w:br/>
              <w:t xml:space="preserve">    "autombile",</w:t>
              <w:br/>
              <w:t xml:space="preserve">    "bird",</w:t>
              <w:br/>
              <w:t xml:space="preserve">    "cat",</w:t>
              <w:br/>
              <w:t xml:space="preserve">    "deer",</w:t>
              <w:br/>
              <w:t xml:space="preserve">    "dog",</w:t>
              <w:br/>
              <w:t xml:space="preserve">    "frog",</w:t>
              <w:br/>
              <w:t xml:space="preserve">    "horse",</w:t>
              <w:br/>
              <w:t xml:space="preserve">    "ship",</w:t>
              <w:br/>
              <w:t xml:space="preserve">    "truck"</w:t>
              <w:br/>
              <w:t>]</w:t>
              <w:br/>
              <w:t>print("\n클래스 목록\n")</w:t>
              <w:br/>
              <w:br/>
              <w:t>for idx, name in enumerate(CLASS_NAMES):</w:t>
              <w:br/>
              <w:t xml:space="preserve">    print(idx, ":", name)</w:t>
              <w:br/>
            </w:r>
          </w:p>
        </w:tc>
      </w:tr>
    </w:tbl>
    <w:p>
      <w:pPr>
        <w:spacing w:after="40"/>
      </w:pPr>
    </w:p>
    <w:p>
      <w:r>
        <w:rPr>
          <w:rFonts w:ascii="Noto Sans CJK KR" w:hAnsi="Noto Sans CJK KR" w:eastAsia="Noto Sans CJK KR"/>
          <w:b w:val="0"/>
          <w:sz w:val="19"/>
        </w:rPr>
        <w:t>학습 완료 후 ./model/cifar10_model.h5에 모델을 저장한다. 제출된 모델 파일은 약 4.2MB이며 AI 서버 추론에 사용한다.</w:t>
      </w:r>
    </w:p>
    <w:p>
      <w:pPr>
        <w:pStyle w:val="Heading2"/>
      </w:pPr>
      <w:r>
        <w:t>A-4. 이미지 추론 서버 작성본 — AI_Server.py</w:t>
      </w:r>
    </w:p>
    <w:p>
      <w:r>
        <w:rPr>
          <w:rFonts w:ascii="Noto Sans CJK KR" w:hAnsi="Noto Sans CJK KR" w:eastAsia="Noto Sans CJK KR"/>
          <w:b/>
          <w:color w:val="2F5597"/>
          <w:sz w:val="19"/>
        </w:rPr>
        <w:t>원본 파일: AI_Server.py</w:t>
      </w: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import socket</w:t>
              <w:br/>
              <w:t>import struct</w:t>
              <w:br/>
              <w:t>import json</w:t>
              <w:br/>
              <w:t>import numpy as np</w:t>
              <w:br/>
              <w:t>import tensorflow as tf</w:t>
              <w:br/>
              <w:t>from PIL import Image</w:t>
              <w:br/>
              <w:t>from io import BytesIO</w:t>
              <w:br/>
              <w:br/>
              <w:t>from ICP_IP.ai_model import CLASS_NAMES</w:t>
              <w:br/>
              <w:br/>
              <w:t>## CIFA10 클래스 정의</w:t>
              <w:br/>
              <w:t>CLASS_NAMES = [</w:t>
              <w:br/>
              <w:t xml:space="preserve">    "airplane",</w:t>
              <w:br/>
              <w:t xml:space="preserve">    "automobile",</w:t>
              <w:br/>
              <w:t xml:space="preserve">    "bird",</w:t>
              <w:br/>
              <w:t xml:space="preserve">    "cat",</w:t>
              <w:br/>
              <w:t xml:space="preserve">    "deer",</w:t>
              <w:br/>
              <w:t xml:space="preserve">    "dog",</w:t>
              <w:br/>
              <w:t xml:space="preserve">    "frog",</w:t>
              <w:br/>
              <w:t xml:space="preserve">    "horse",</w:t>
              <w:br/>
              <w:t xml:space="preserve">    "ship",</w:t>
              <w:br/>
              <w:t xml:space="preserve">    "truck"</w:t>
              <w:br/>
              <w:t>]</w:t>
              <w:br/>
              <w:br/>
              <w:t>## 학습된 모델 로드</w:t>
              <w:br/>
              <w:t>print("AI 모델 로딩 시작")</w:t>
              <w:br/>
              <w:br/>
              <w:t>model = tf.keras.models.load_model("./model/cifar10_model.h5")</w:t>
              <w:br/>
              <w:t>print("AI 모델 로딩 완료")</w:t>
              <w:br/>
              <w:br/>
              <w:t>## 데이터 수신함수</w:t>
              <w:br/>
              <w:t>def recv_all(sock, size):</w:t>
              <w:br/>
              <w:t xml:space="preserve">    data = b''</w:t>
              <w:br/>
              <w:t xml:space="preserve">    while len(data) &lt; size:</w:t>
              <w:br/>
              <w:t xml:space="preserve">        packet = sock.recv(size - len(data))</w:t>
              <w:br/>
              <w:t xml:space="preserve">        if not packet:</w:t>
              <w:br/>
              <w:t xml:space="preserve">            return None</w:t>
              <w:br/>
              <w:br/>
              <w:t xml:space="preserve">        data += packet</w:t>
              <w:br/>
              <w:br/>
              <w:t xml:space="preserve">    return data</w:t>
              <w:br/>
              <w:br/>
              <w:t>## 이미지 추론 함수(예측)</w:t>
              <w:br/>
              <w:t>def predict_image(image_bytes):</w:t>
              <w:br/>
              <w:t xml:space="preserve">    '''</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xml:space="preserve">    1. 클라이언트가 분석 요청을 위해 이미지를 서버에 전송</w:t>
              <w:br/>
              <w:t xml:space="preserve">    2. 이미지 바이트 처리</w:t>
              <w:br/>
              <w:t xml:space="preserve">    3. 추론 실행</w:t>
              <w:br/>
              <w:t xml:space="preserve">    4. 이미지 분류결과 출력</w:t>
              <w:br/>
              <w:t xml:space="preserve">    '''</w:t>
              <w:br/>
              <w:br/>
              <w:t xml:space="preserve">    # byte -&gt; pil image</w:t>
              <w:br/>
              <w:t xml:space="preserve">    image = Image.open(BytesIO(image_bytes))</w:t>
              <w:br/>
              <w:br/>
              <w:t xml:space="preserve">    # rgb 권한</w:t>
              <w:br/>
              <w:t xml:space="preserve">    imag = image.convert("RGB")</w:t>
              <w:br/>
              <w:t xml:space="preserve">    # CIFA10 이미지 크기 맞춤</w:t>
              <w:br/>
              <w:t xml:space="preserve">    image = image.resize((32, 32))</w:t>
              <w:br/>
              <w:br/>
              <w:t xml:space="preserve">    image = np.array(image)</w:t>
              <w:br/>
              <w:br/>
              <w:t xml:space="preserve">    # 정규화</w:t>
              <w:br/>
              <w:t xml:space="preserve">    image = image / 255.0</w:t>
              <w:br/>
              <w:br/>
              <w:t xml:space="preserve">    image = np.expand_dims(image, axis=0)</w:t>
              <w:br/>
              <w:t xml:space="preserve">    print("입력 shape :", image.shape)</w:t>
              <w:br/>
              <w:br/>
              <w:t xml:space="preserve">    #모델 추론</w:t>
              <w:br/>
              <w:t xml:space="preserve">    pred = model.predict(image,verbase=0)</w:t>
              <w:br/>
              <w:br/>
              <w:t xml:space="preserve">    #예측결과 출력</w:t>
              <w:br/>
              <w:t xml:space="preserve">    print("예측확률")</w:t>
              <w:br/>
              <w:t xml:space="preserve">    print(pred)</w:t>
              <w:br/>
              <w:br/>
              <w:t xml:space="preserve">    # 가장 높은 확률 찾기</w:t>
              <w:br/>
              <w:t xml:space="preserve">    class_idx = np.argmax(pred)</w:t>
              <w:br/>
              <w:t xml:space="preserve">    confidence = np.max(pred)</w:t>
              <w:br/>
              <w:t xml:space="preserve">    print("예측클래스 :",class_idx)</w:t>
              <w:br/>
              <w:t xml:space="preserve">    print("신뢰도 :",confidence)</w:t>
              <w:br/>
              <w:br/>
              <w:t xml:space="preserve">    #결과 생성</w:t>
              <w:br/>
              <w:t xml:space="preserve">    result = {</w:t>
              <w:br/>
              <w:t xml:space="preserve">        "class_id": int(class_idx),</w:t>
              <w:br/>
              <w:t xml:space="preserve">        "class_name": CLASS_NAMES[class_idx],</w:t>
              <w:br/>
              <w:t xml:space="preserve">        "confidence": float(confidence)</w:t>
              <w:br/>
              <w:t xml:space="preserve">    }</w:t>
              <w:br/>
              <w:br/>
              <w:t xml:space="preserve">    return result</w:t>
              <w:br/>
              <w:br/>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663"/>
            <w:shd w:fill="F3F5F7"/>
          </w:tcPr>
          <w:p>
            <w:pPr>
              <w:spacing w:after="0"/>
            </w:pPr>
            <w:r>
              <w:rPr>
                <w:rFonts w:ascii="Consolas" w:hAnsi="Consolas" w:eastAsia="D2Coding"/>
                <w:sz w:val="16"/>
              </w:rPr>
              <w:t>## 서버 설정</w:t>
              <w:br/>
              <w:t>HOST = '192.168.133.107'    # 본인의 아이피 주소</w:t>
              <w:br/>
              <w:t>PORT = 9997                 # 사용할 포트번호 (0~65535 중 하나 , 충돌되지 않게 잘 설정)</w:t>
              <w:br/>
              <w:br/>
              <w:br/>
            </w:r>
          </w:p>
        </w:tc>
      </w:tr>
    </w:tbl>
    <w:p>
      <w:pPr>
        <w:spacing w:after="40"/>
      </w:pPr>
    </w:p>
    <w:tbl>
      <w:tblPr>
        <w:tblW w:type="auto" w:w="0"/>
        <w:jc w:val="center"/>
        <w:tblLayout w:type="fixed"/>
        <w:tblLook w:firstColumn="1" w:firstRow="1" w:lastColumn="0" w:lastRow="0" w:noHBand="0" w:noVBand="1" w:val="04A0"/>
      </w:tblPr>
      <w:tblGrid>
        <w:gridCol w:w="1008"/>
        <w:gridCol w:w="8280"/>
      </w:tblGrid>
      <w:tr>
        <w:tc>
          <w:tcPr>
            <w:tcW w:type="dxa" w:w="4831"/>
            <w:shd w:fill="C65911"/>
            <w:vAlign w:val="center"/>
          </w:tcPr>
          <w:p>
            <w:pPr>
              <w:jc w:val="center"/>
            </w:pPr>
            <w:r>
              <w:rPr>
                <w:rFonts w:ascii="Noto Sans CJK KR" w:hAnsi="Noto Sans CJK KR" w:eastAsia="Noto Sans CJK KR"/>
                <w:b/>
                <w:color w:val="FFFFFF"/>
                <w:sz w:val="17"/>
              </w:rPr>
              <w:t>주의</w:t>
            </w:r>
          </w:p>
        </w:tc>
        <w:tc>
          <w:tcPr>
            <w:tcW w:type="dxa" w:w="4831"/>
            <w:shd w:fill="EAF0F8"/>
            <w:vAlign w:val="center"/>
          </w:tcPr>
          <w:p>
            <w:r>
              <w:rPr>
                <w:rFonts w:ascii="Noto Sans CJK KR" w:hAnsi="Noto Sans CJK KR" w:eastAsia="Noto Sans CJK KR"/>
                <w:sz w:val="18"/>
              </w:rPr>
              <w:t>AI_Server.py는 수업 중 작성 단계의 코드다. 실행 전 ① 사용하지 않는 from ICP_IP.ai_model import CLASS_NAMES 제거 ② imag = image.convert('RGB')를 image = image.convert('RGB')로 수정 ③ model.predict(image, verbase=0)을 verbose=0으로 수정 ④ 모델 경로 존재 확인 ⑤ socket bind/listen/accept 및 수신 프로토콜 구현을 이어서 작성해야 한다.</w:t>
            </w:r>
          </w:p>
        </w:tc>
      </w:tr>
    </w:tbl>
    <w:p>
      <w:pPr>
        <w:sectPr>
          <w:pgSz w:w="12240" w:h="15840"/>
          <w:pgMar w:top="1037" w:right="1037" w:bottom="1037" w:left="1037" w:header="720" w:footer="720" w:gutter="0"/>
          <w:cols w:space="720"/>
          <w:docGrid w:linePitch="360"/>
        </w:sectPr>
      </w:pPr>
    </w:p>
    <w:p>
      <w:pPr>
        <w:spacing w:before="2300"/>
        <w:jc w:val="center"/>
      </w:pPr>
      <w:r>
        <w:rPr>
          <w:rFonts w:ascii="Malgun Gothic" w:hAnsi="Malgun Gothic" w:eastAsia="Malgun Gothic"/>
          <w:b/>
          <w:color w:val="2E74B5"/>
          <w:sz w:val="24"/>
        </w:rPr>
        <w:t>DAY 04</w:t>
      </w:r>
    </w:p>
    <w:p>
      <w:pPr>
        <w:pStyle w:val="Title"/>
        <w:jc w:val="center"/>
      </w:pPr>
      <w:r>
        <w:t>병렬처리 · Master–Worker · PySpark</w:t>
      </w:r>
    </w:p>
    <w:p>
      <w:pPr>
        <w:jc w:val="center"/>
      </w:pPr>
      <w:r>
        <w:rPr>
          <w:rFonts w:ascii="Malgun Gothic" w:hAnsi="Malgun Gothic" w:eastAsia="Malgun Gothic"/>
          <w:b w:val="0"/>
          <w:color w:val="475467"/>
          <w:sz w:val="28"/>
        </w:rPr>
        <w:t>새 PC 환경 구축부터 CSV 분석과 Spark ML까지</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Malgun Gothic" w:hAnsi="Malgun Gothic" w:eastAsia="Malgun Gothic"/>
                <w:b/>
                <w:color w:val="1F4D78"/>
                <w:sz w:val="19"/>
              </w:rPr>
              <w:t xml:space="preserve">문서 목적  </w:t>
            </w:r>
            <w:r>
              <w:rPr>
                <w:rFonts w:ascii="Malgun Gothic" w:hAnsi="Malgun Gothic" w:eastAsia="Malgun Gothic"/>
                <w:b w:val="0"/>
                <w:color w:val="263238"/>
                <w:sz w:val="18"/>
              </w:rPr>
              <w:t>이 문서 하나만 보고 필요한 프로그램을 처음부터 설치하고 4일차 실습을 다시 실행할 수 있도록 구성했습니다. 섞여 있던 Kafka·MongoDB 사진은 내용 기준으로 이전 차시 자료로 분리했습니다.</w:t>
            </w:r>
          </w:p>
        </w:tc>
      </w:tr>
    </w:tbl>
    <w:p/>
    <w:p>
      <w:r>
        <w:br w:type="page"/>
      </w:r>
    </w:p>
    <w:p>
      <w:pPr>
        <w:pStyle w:val="Heading1"/>
      </w:pPr>
      <w:r>
        <w:t>0. 전체 실행 흐름</w:t>
      </w:r>
    </w:p>
    <w:tbl>
      <w:tblPr>
        <w:tblStyle w:val="TableGrid"/>
        <w:tblW w:type="dxa" w:w="9360"/>
        <w:jc w:val="center"/>
        <w:tblLayout w:type="fixed"/>
        <w:tblLook w:firstColumn="1" w:firstRow="1" w:lastColumn="0" w:lastRow="0" w:noHBand="0" w:noVBand="1" w:val="04A0"/>
        <w:tblInd w:w="120" w:type="dxa"/>
      </w:tblPr>
      <w:tblGrid>
        <w:gridCol w:w="750"/>
        <w:gridCol w:w="3510"/>
        <w:gridCol w:w="5100"/>
      </w:tblGrid>
      <w:tr>
        <w:trPr>
          <w:tblHeader w:val="true"/>
        </w:trPr>
        <w:tc>
          <w:tcPr>
            <w:tcW w:type="dxa" w:w="75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단계</w:t>
            </w:r>
          </w:p>
        </w:tc>
        <w:tc>
          <w:tcPr>
            <w:tcW w:type="dxa" w:w="351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작업</w:t>
            </w:r>
          </w:p>
        </w:tc>
        <w:tc>
          <w:tcPr>
            <w:tcW w:type="dxa" w:w="510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완료 확인</w:t>
            </w:r>
          </w:p>
        </w:tc>
      </w:tr>
      <w:tr>
        <w:tc>
          <w:tcPr>
            <w:tcW w:type="dxa" w:w="750"/>
            <w:tcMar>
              <w:top w:w="80" w:type="dxa"/>
              <w:bottom w:w="80" w:type="dxa"/>
              <w:start w:w="120" w:type="dxa"/>
              <w:end w:w="120" w:type="dxa"/>
            </w:tcMar>
            <w:vAlign w:val="center"/>
          </w:tcPr>
          <w:p>
            <w:pPr>
              <w:jc w:val="center"/>
            </w:pPr>
            <w:r>
              <w:rPr>
                <w:rFonts w:ascii="Malgun Gothic" w:hAnsi="Malgun Gothic" w:eastAsia="Malgun Gothic"/>
                <w:b w:val="0"/>
                <w:color w:val="263238"/>
                <w:sz w:val="17"/>
              </w:rPr>
              <w:t>1</w:t>
            </w:r>
          </w:p>
        </w:tc>
        <w:tc>
          <w:tcPr>
            <w:tcW w:type="dxa" w:w="3510"/>
            <w:tcMar>
              <w:top w:w="80" w:type="dxa"/>
              <w:bottom w:w="80" w:type="dxa"/>
              <w:start w:w="120" w:type="dxa"/>
              <w:end w:w="120" w:type="dxa"/>
            </w:tcMar>
            <w:vAlign w:val="center"/>
          </w:tcPr>
          <w:p>
            <w:pPr>
              <w:jc w:val="left"/>
            </w:pPr>
            <w:r>
              <w:rPr>
                <w:rFonts w:ascii="Malgun Gothic" w:hAnsi="Malgun Gothic" w:eastAsia="Malgun Gothic"/>
                <w:b w:val="0"/>
                <w:color w:val="263238"/>
                <w:sz w:val="17"/>
              </w:rPr>
              <w:t>Anaconda·JDK·패키지 설치</w:t>
            </w:r>
          </w:p>
        </w:tc>
        <w:tc>
          <w:tcPr>
            <w:tcW w:type="dxa" w:w="5100"/>
            <w:tcMar>
              <w:top w:w="80" w:type="dxa"/>
              <w:bottom w:w="80" w:type="dxa"/>
              <w:start w:w="120" w:type="dxa"/>
              <w:end w:w="120" w:type="dxa"/>
            </w:tcMar>
            <w:vAlign w:val="center"/>
          </w:tcPr>
          <w:p>
            <w:pPr>
              <w:jc w:val="left"/>
            </w:pPr>
            <w:r>
              <w:rPr>
                <w:rFonts w:ascii="Malgun Gothic" w:hAnsi="Malgun Gothic" w:eastAsia="Malgun Gothic"/>
                <w:b w:val="0"/>
                <w:color w:val="263238"/>
                <w:sz w:val="17"/>
              </w:rPr>
              <w:t>python, java 명령 정상</w:t>
            </w:r>
          </w:p>
        </w:tc>
      </w:tr>
      <w:tr>
        <w:tc>
          <w:tcPr>
            <w:tcW w:type="dxa" w:w="750"/>
            <w:tcMar>
              <w:top w:w="80" w:type="dxa"/>
              <w:bottom w:w="80" w:type="dxa"/>
              <w:start w:w="120" w:type="dxa"/>
              <w:end w:w="120" w:type="dxa"/>
            </w:tcMar>
            <w:vAlign w:val="center"/>
          </w:tcPr>
          <w:p>
            <w:pPr>
              <w:jc w:val="center"/>
            </w:pPr>
            <w:r>
              <w:rPr>
                <w:rFonts w:ascii="Malgun Gothic" w:hAnsi="Malgun Gothic" w:eastAsia="Malgun Gothic"/>
                <w:b w:val="0"/>
                <w:color w:val="263238"/>
                <w:sz w:val="17"/>
              </w:rPr>
              <w:t>2</w:t>
            </w:r>
          </w:p>
        </w:tc>
        <w:tc>
          <w:tcPr>
            <w:tcW w:type="dxa" w:w="3510"/>
            <w:tcMar>
              <w:top w:w="80" w:type="dxa"/>
              <w:bottom w:w="80" w:type="dxa"/>
              <w:start w:w="120" w:type="dxa"/>
              <w:end w:w="120" w:type="dxa"/>
            </w:tcMar>
            <w:vAlign w:val="center"/>
          </w:tcPr>
          <w:p>
            <w:pPr>
              <w:jc w:val="center"/>
            </w:pPr>
            <w:r>
              <w:rPr>
                <w:rFonts w:ascii="Malgun Gothic" w:hAnsi="Malgun Gothic" w:eastAsia="Malgun Gothic"/>
                <w:b w:val="0"/>
                <w:color w:val="263238"/>
                <w:sz w:val="17"/>
              </w:rPr>
              <w:t>Jupyter 실행·파일 배치</w:t>
            </w:r>
          </w:p>
        </w:tc>
        <w:tc>
          <w:tcPr>
            <w:tcW w:type="dxa" w:w="5100"/>
            <w:tcMar>
              <w:top w:w="80" w:type="dxa"/>
              <w:bottom w:w="80" w:type="dxa"/>
              <w:start w:w="120" w:type="dxa"/>
              <w:end w:w="120" w:type="dxa"/>
            </w:tcMar>
            <w:vAlign w:val="center"/>
          </w:tcPr>
          <w:p>
            <w:pPr>
              <w:jc w:val="center"/>
            </w:pPr>
            <w:r>
              <w:rPr>
                <w:rFonts w:ascii="Malgun Gothic" w:hAnsi="Malgun Gothic" w:eastAsia="Malgun Gothic"/>
                <w:b w:val="0"/>
                <w:color w:val="263238"/>
                <w:sz w:val="17"/>
              </w:rPr>
              <w:t>노트북과 CSV가 같은 폴더</w:t>
            </w:r>
          </w:p>
        </w:tc>
      </w:tr>
      <w:tr>
        <w:tc>
          <w:tcPr>
            <w:tcW w:type="dxa" w:w="750"/>
            <w:tcMar>
              <w:top w:w="80" w:type="dxa"/>
              <w:bottom w:w="80" w:type="dxa"/>
              <w:start w:w="120" w:type="dxa"/>
              <w:end w:w="120" w:type="dxa"/>
            </w:tcMar>
            <w:vAlign w:val="center"/>
          </w:tcPr>
          <w:p>
            <w:pPr>
              <w:jc w:val="center"/>
            </w:pPr>
            <w:r>
              <w:rPr>
                <w:rFonts w:ascii="Malgun Gothic" w:hAnsi="Malgun Gothic" w:eastAsia="Malgun Gothic"/>
                <w:b w:val="0"/>
                <w:color w:val="263238"/>
                <w:sz w:val="17"/>
              </w:rPr>
              <w:t>3</w:t>
            </w:r>
          </w:p>
        </w:tc>
        <w:tc>
          <w:tcPr>
            <w:tcW w:type="dxa" w:w="3510"/>
            <w:tcMar>
              <w:top w:w="80" w:type="dxa"/>
              <w:bottom w:w="80" w:type="dxa"/>
              <w:start w:w="120" w:type="dxa"/>
              <w:end w:w="120" w:type="dxa"/>
            </w:tcMar>
            <w:vAlign w:val="center"/>
          </w:tcPr>
          <w:p>
            <w:pPr>
              <w:jc w:val="center"/>
            </w:pPr>
            <w:r>
              <w:rPr>
                <w:rFonts w:ascii="Malgun Gothic" w:hAnsi="Malgun Gothic" w:eastAsia="Malgun Gothic"/>
                <w:b w:val="0"/>
                <w:color w:val="263238"/>
                <w:sz w:val="17"/>
              </w:rPr>
              <w:t>스레드·비동기 비교</w:t>
            </w:r>
          </w:p>
        </w:tc>
        <w:tc>
          <w:tcPr>
            <w:tcW w:type="dxa" w:w="5100"/>
            <w:tcMar>
              <w:top w:w="80" w:type="dxa"/>
              <w:bottom w:w="80" w:type="dxa"/>
              <w:start w:w="120" w:type="dxa"/>
              <w:end w:w="120" w:type="dxa"/>
            </w:tcMar>
            <w:vAlign w:val="center"/>
          </w:tcPr>
          <w:p>
            <w:pPr>
              <w:jc w:val="center"/>
            </w:pPr>
            <w:r>
              <w:rPr>
                <w:rFonts w:ascii="Malgun Gothic" w:hAnsi="Malgun Gothic" w:eastAsia="Malgun Gothic"/>
                <w:b w:val="0"/>
                <w:color w:val="263238"/>
                <w:sz w:val="17"/>
              </w:rPr>
              <w:t>처리시간과 그래프 출력</w:t>
            </w:r>
          </w:p>
        </w:tc>
      </w:tr>
      <w:tr>
        <w:tc>
          <w:tcPr>
            <w:tcW w:type="dxa" w:w="750"/>
            <w:tcMar>
              <w:top w:w="80" w:type="dxa"/>
              <w:bottom w:w="80" w:type="dxa"/>
              <w:start w:w="120" w:type="dxa"/>
              <w:end w:w="120" w:type="dxa"/>
            </w:tcMar>
            <w:vAlign w:val="center"/>
          </w:tcPr>
          <w:p>
            <w:pPr>
              <w:jc w:val="center"/>
            </w:pPr>
            <w:r>
              <w:rPr>
                <w:rFonts w:ascii="Malgun Gothic" w:hAnsi="Malgun Gothic" w:eastAsia="Malgun Gothic"/>
                <w:b w:val="0"/>
                <w:color w:val="263238"/>
                <w:sz w:val="17"/>
              </w:rPr>
              <w:t>4</w:t>
            </w:r>
          </w:p>
        </w:tc>
        <w:tc>
          <w:tcPr>
            <w:tcW w:type="dxa" w:w="3510"/>
            <w:tcMar>
              <w:top w:w="80" w:type="dxa"/>
              <w:bottom w:w="80" w:type="dxa"/>
              <w:start w:w="120" w:type="dxa"/>
              <w:end w:w="120" w:type="dxa"/>
            </w:tcMar>
            <w:vAlign w:val="center"/>
          </w:tcPr>
          <w:p>
            <w:pPr>
              <w:jc w:val="left"/>
            </w:pPr>
            <w:r>
              <w:rPr>
                <w:rFonts w:ascii="Malgun Gothic" w:hAnsi="Malgun Gothic" w:eastAsia="Malgun Gothic"/>
                <w:b w:val="0"/>
                <w:color w:val="263238"/>
                <w:sz w:val="17"/>
              </w:rPr>
              <w:t>Master 실행 후 Worker 실행</w:t>
            </w:r>
          </w:p>
        </w:tc>
        <w:tc>
          <w:tcPr>
            <w:tcW w:type="dxa" w:w="5100"/>
            <w:tcMar>
              <w:top w:w="80" w:type="dxa"/>
              <w:bottom w:w="80" w:type="dxa"/>
              <w:start w:w="120" w:type="dxa"/>
              <w:end w:w="120" w:type="dxa"/>
            </w:tcMar>
            <w:vAlign w:val="center"/>
          </w:tcPr>
          <w:p>
            <w:pPr>
              <w:jc w:val="center"/>
            </w:pPr>
            <w:r>
              <w:rPr>
                <w:rFonts w:ascii="Malgun Gothic" w:hAnsi="Malgun Gothic" w:eastAsia="Malgun Gothic"/>
                <w:b w:val="0"/>
                <w:color w:val="263238"/>
                <w:sz w:val="17"/>
              </w:rPr>
              <w:t>FFT 결과와 왕복시간 출력</w:t>
            </w:r>
          </w:p>
        </w:tc>
      </w:tr>
      <w:tr>
        <w:tc>
          <w:tcPr>
            <w:tcW w:type="dxa" w:w="750"/>
            <w:tcMar>
              <w:top w:w="80" w:type="dxa"/>
              <w:bottom w:w="80" w:type="dxa"/>
              <w:start w:w="120" w:type="dxa"/>
              <w:end w:w="120" w:type="dxa"/>
            </w:tcMar>
            <w:vAlign w:val="center"/>
          </w:tcPr>
          <w:p>
            <w:pPr>
              <w:jc w:val="center"/>
            </w:pPr>
            <w:r>
              <w:rPr>
                <w:rFonts w:ascii="Malgun Gothic" w:hAnsi="Malgun Gothic" w:eastAsia="Malgun Gothic"/>
                <w:b w:val="0"/>
                <w:color w:val="263238"/>
                <w:sz w:val="17"/>
              </w:rPr>
              <w:t>5</w:t>
            </w:r>
          </w:p>
        </w:tc>
        <w:tc>
          <w:tcPr>
            <w:tcW w:type="dxa" w:w="3510"/>
            <w:tcMar>
              <w:top w:w="80" w:type="dxa"/>
              <w:bottom w:w="80" w:type="dxa"/>
              <w:start w:w="120" w:type="dxa"/>
              <w:end w:w="120" w:type="dxa"/>
            </w:tcMar>
            <w:vAlign w:val="center"/>
          </w:tcPr>
          <w:p>
            <w:pPr>
              <w:jc w:val="left"/>
            </w:pPr>
            <w:r>
              <w:rPr>
                <w:rFonts w:ascii="Malgun Gothic" w:hAnsi="Malgun Gothic" w:eastAsia="Malgun Gothic"/>
                <w:b w:val="0"/>
                <w:color w:val="263238"/>
                <w:sz w:val="17"/>
              </w:rPr>
              <w:t>SparkSession·CSV·SQL</w:t>
            </w:r>
          </w:p>
        </w:tc>
        <w:tc>
          <w:tcPr>
            <w:tcW w:type="dxa" w:w="5100"/>
            <w:tcMar>
              <w:top w:w="80" w:type="dxa"/>
              <w:bottom w:w="80" w:type="dxa"/>
              <w:start w:w="120" w:type="dxa"/>
              <w:end w:w="120" w:type="dxa"/>
            </w:tcMar>
            <w:vAlign w:val="center"/>
          </w:tcPr>
          <w:p>
            <w:pPr>
              <w:jc w:val="left"/>
            </w:pPr>
            <w:r>
              <w:rPr>
                <w:rFonts w:ascii="Malgun Gothic" w:hAnsi="Malgun Gothic" w:eastAsia="Malgun Gothic"/>
                <w:b w:val="0"/>
                <w:color w:val="263238"/>
                <w:sz w:val="17"/>
              </w:rPr>
              <w:t>df.show와 쿼리 결과 출력</w:t>
            </w:r>
          </w:p>
        </w:tc>
      </w:tr>
      <w:tr>
        <w:tc>
          <w:tcPr>
            <w:tcW w:type="dxa" w:w="750"/>
            <w:tcMar>
              <w:top w:w="80" w:type="dxa"/>
              <w:bottom w:w="80" w:type="dxa"/>
              <w:start w:w="120" w:type="dxa"/>
              <w:end w:w="120" w:type="dxa"/>
            </w:tcMar>
            <w:vAlign w:val="center"/>
          </w:tcPr>
          <w:p>
            <w:pPr>
              <w:jc w:val="center"/>
            </w:pPr>
            <w:r>
              <w:rPr>
                <w:rFonts w:ascii="Malgun Gothic" w:hAnsi="Malgun Gothic" w:eastAsia="Malgun Gothic"/>
                <w:b w:val="0"/>
                <w:color w:val="263238"/>
                <w:sz w:val="17"/>
              </w:rPr>
              <w:t>6</w:t>
            </w:r>
          </w:p>
        </w:tc>
        <w:tc>
          <w:tcPr>
            <w:tcW w:type="dxa" w:w="3510"/>
            <w:tcMar>
              <w:top w:w="80" w:type="dxa"/>
              <w:bottom w:w="80" w:type="dxa"/>
              <w:start w:w="120" w:type="dxa"/>
              <w:end w:w="120" w:type="dxa"/>
            </w:tcMar>
            <w:vAlign w:val="center"/>
          </w:tcPr>
          <w:p>
            <w:pPr>
              <w:jc w:val="center"/>
            </w:pPr>
            <w:r>
              <w:rPr>
                <w:rFonts w:ascii="Malgun Gothic" w:hAnsi="Malgun Gothic" w:eastAsia="Malgun Gothic"/>
                <w:b w:val="0"/>
                <w:color w:val="263238"/>
                <w:sz w:val="17"/>
              </w:rPr>
              <w:t>회귀·분류 모델</w:t>
            </w:r>
          </w:p>
        </w:tc>
        <w:tc>
          <w:tcPr>
            <w:tcW w:type="dxa" w:w="5100"/>
            <w:tcMar>
              <w:top w:w="80" w:type="dxa"/>
              <w:bottom w:w="80" w:type="dxa"/>
              <w:start w:w="120" w:type="dxa"/>
              <w:end w:w="120" w:type="dxa"/>
            </w:tcMar>
            <w:vAlign w:val="center"/>
          </w:tcPr>
          <w:p>
            <w:pPr>
              <w:jc w:val="left"/>
            </w:pPr>
            <w:r>
              <w:rPr>
                <w:rFonts w:ascii="Malgun Gothic" w:hAnsi="Malgun Gothic" w:eastAsia="Malgun Gothic"/>
                <w:b w:val="0"/>
                <w:color w:val="263238"/>
                <w:sz w:val="17"/>
              </w:rPr>
              <w:t>prediction과 probability 출력</w:t>
            </w:r>
          </w:p>
        </w:tc>
      </w:tr>
    </w:tbl>
    <w:p/>
    <w:tbl>
      <w:tblPr>
        <w:tblW w:type="dxa" w:w="9360"/>
        <w:tblLayout w:type="fixed"/>
        <w:tblLook w:firstColumn="1" w:firstRow="1" w:lastColumn="0" w:lastRow="0" w:noHBand="0" w:noVBand="1" w:val="04A0"/>
        <w:tblInd w:w="120" w:type="dxa"/>
      </w:tblPr>
      <w:tblGrid>
        <w:gridCol w:w="9360"/>
      </w:tblGrid>
      <w:tr>
        <w:tc>
          <w:tcPr>
            <w:tcW w:type="dxa" w:w="9360"/>
            <w:shd w:fill="EAF5EE"/>
            <w:tcMar>
              <w:top w:w="80" w:type="dxa"/>
              <w:bottom w:w="80" w:type="dxa"/>
              <w:start w:w="120" w:type="dxa"/>
              <w:end w:w="120" w:type="dxa"/>
            </w:tcMar>
          </w:tcPr>
          <w:p>
            <w:r>
              <w:rPr>
                <w:rFonts w:ascii="Malgun Gothic" w:hAnsi="Malgun Gothic" w:eastAsia="Malgun Gothic"/>
                <w:b/>
                <w:color w:val="1F4D78"/>
                <w:sz w:val="19"/>
              </w:rPr>
              <w:t xml:space="preserve">분류 기준  </w:t>
            </w:r>
            <w:r>
              <w:rPr>
                <w:rFonts w:ascii="Malgun Gothic" w:hAnsi="Malgun Gothic" w:eastAsia="Malgun Gothic"/>
                <w:b w:val="0"/>
                <w:color w:val="263238"/>
                <w:sz w:val="18"/>
              </w:rPr>
              <w:t>사진 날짜가 같더라도 수업 내용을 기준으로 분류했습니다. 4일차 핵심은 병렬처리, Master–Worker, PySpark, Spark ML입니다.</w:t>
            </w:r>
          </w:p>
        </w:tc>
      </w:tr>
    </w:tbl>
    <w:p/>
    <w:p>
      <w:pPr>
        <w:pStyle w:val="Heading2"/>
      </w:pPr>
      <w:r>
        <w:t>준비 파일</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파일</w:t>
            </w:r>
          </w:p>
        </w:tc>
        <w:tc>
          <w:tcPr>
            <w:tcW w:type="dxa" w:w="636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역할</w:t>
            </w:r>
          </w:p>
        </w:tc>
      </w:tr>
      <w:tr>
        <w:tc>
          <w:tcPr>
            <w:tcW w:type="dxa" w:w="3000"/>
            <w:tcMar>
              <w:top w:w="80" w:type="dxa"/>
              <w:bottom w:w="80" w:type="dxa"/>
              <w:start w:w="120" w:type="dxa"/>
              <w:end w:w="120" w:type="dxa"/>
            </w:tcMar>
            <w:vAlign w:val="center"/>
          </w:tcPr>
          <w:p>
            <w:pPr>
              <w:jc w:val="center"/>
            </w:pPr>
            <w:r>
              <w:rPr>
                <w:rFonts w:ascii="Malgun Gothic" w:hAnsi="Malgun Gothic" w:eastAsia="Malgun Gothic"/>
                <w:b w:val="0"/>
                <w:color w:val="263238"/>
                <w:sz w:val="17"/>
              </w:rPr>
              <w:t>병렬처리(2).ipynb</w:t>
            </w:r>
          </w:p>
        </w:tc>
        <w:tc>
          <w:tcPr>
            <w:tcW w:type="dxa" w:w="6360"/>
            <w:tcMar>
              <w:top w:w="80" w:type="dxa"/>
              <w:bottom w:w="80" w:type="dxa"/>
              <w:start w:w="120" w:type="dxa"/>
              <w:end w:w="120" w:type="dxa"/>
            </w:tcMar>
            <w:vAlign w:val="center"/>
          </w:tcPr>
          <w:p>
            <w:pPr>
              <w:jc w:val="left"/>
            </w:pPr>
            <w:r>
              <w:rPr>
                <w:rFonts w:ascii="Malgun Gothic" w:hAnsi="Malgun Gothic" w:eastAsia="Malgun Gothic"/>
                <w:b w:val="0"/>
                <w:color w:val="263238"/>
                <w:sz w:val="17"/>
              </w:rPr>
              <w:t>단일/멀티스레드 및 동기/비동기 비교</w:t>
            </w:r>
          </w:p>
        </w:tc>
      </w:tr>
      <w:tr>
        <w:tc>
          <w:tcPr>
            <w:tcW w:type="dxa" w:w="3000"/>
            <w:tcMar>
              <w:top w:w="80" w:type="dxa"/>
              <w:bottom w:w="80" w:type="dxa"/>
              <w:start w:w="120" w:type="dxa"/>
              <w:end w:w="120" w:type="dxa"/>
            </w:tcMar>
            <w:vAlign w:val="center"/>
          </w:tcPr>
          <w:p>
            <w:pPr>
              <w:jc w:val="left"/>
            </w:pPr>
            <w:r>
              <w:rPr>
                <w:rFonts w:ascii="Malgun Gothic" w:hAnsi="Malgun Gothic" w:eastAsia="Malgun Gothic"/>
                <w:b w:val="0"/>
                <w:color w:val="263238"/>
                <w:sz w:val="17"/>
              </w:rPr>
              <w:t>Master_job(2).ipynb</w:t>
            </w:r>
          </w:p>
        </w:tc>
        <w:tc>
          <w:tcPr>
            <w:tcW w:type="dxa" w:w="6360"/>
            <w:tcMar>
              <w:top w:w="80" w:type="dxa"/>
              <w:bottom w:w="80" w:type="dxa"/>
              <w:start w:w="120" w:type="dxa"/>
              <w:end w:w="120" w:type="dxa"/>
            </w:tcMar>
            <w:vAlign w:val="center"/>
          </w:tcPr>
          <w:p>
            <w:pPr>
              <w:jc w:val="left"/>
            </w:pPr>
            <w:r>
              <w:rPr>
                <w:rFonts w:ascii="Malgun Gothic" w:hAnsi="Malgun Gothic" w:eastAsia="Malgun Gothic"/>
                <w:b w:val="0"/>
                <w:color w:val="263238"/>
                <w:sz w:val="17"/>
              </w:rPr>
              <w:t>신호 생성·Worker 접속·결과 수신</w:t>
            </w:r>
          </w:p>
        </w:tc>
      </w:tr>
      <w:tr>
        <w:tc>
          <w:tcPr>
            <w:tcW w:type="dxa" w:w="3000"/>
            <w:tcMar>
              <w:top w:w="80" w:type="dxa"/>
              <w:bottom w:w="80" w:type="dxa"/>
              <w:start w:w="120" w:type="dxa"/>
              <w:end w:w="120" w:type="dxa"/>
            </w:tcMar>
            <w:vAlign w:val="center"/>
          </w:tcPr>
          <w:p>
            <w:pPr>
              <w:jc w:val="left"/>
            </w:pPr>
            <w:r>
              <w:rPr>
                <w:rFonts w:ascii="Malgun Gothic" w:hAnsi="Malgun Gothic" w:eastAsia="Malgun Gothic"/>
                <w:b w:val="0"/>
                <w:color w:val="263238"/>
                <w:sz w:val="17"/>
              </w:rPr>
              <w:t>Worker_job(2).ipynb</w:t>
            </w:r>
          </w:p>
        </w:tc>
        <w:tc>
          <w:tcPr>
            <w:tcW w:type="dxa" w:w="6360"/>
            <w:tcMar>
              <w:top w:w="80" w:type="dxa"/>
              <w:bottom w:w="80" w:type="dxa"/>
              <w:start w:w="120" w:type="dxa"/>
              <w:end w:w="120" w:type="dxa"/>
            </w:tcMar>
            <w:vAlign w:val="center"/>
          </w:tcPr>
          <w:p>
            <w:pPr>
              <w:jc w:val="left"/>
            </w:pPr>
            <w:r>
              <w:rPr>
                <w:rFonts w:ascii="Malgun Gothic" w:hAnsi="Malgun Gothic" w:eastAsia="Malgun Gothic"/>
                <w:b w:val="0"/>
                <w:color w:val="263238"/>
                <w:sz w:val="17"/>
              </w:rPr>
              <w:t>신호 수신·FFT 계산·결과 반환</w:t>
            </w:r>
          </w:p>
        </w:tc>
      </w:tr>
      <w:tr>
        <w:tc>
          <w:tcPr>
            <w:tcW w:type="dxa" w:w="3000"/>
            <w:tcMar>
              <w:top w:w="80" w:type="dxa"/>
              <w:bottom w:w="80" w:type="dxa"/>
              <w:start w:w="120" w:type="dxa"/>
              <w:end w:w="120" w:type="dxa"/>
            </w:tcMar>
            <w:vAlign w:val="center"/>
          </w:tcPr>
          <w:p>
            <w:pPr>
              <w:jc w:val="left"/>
            </w:pPr>
            <w:r>
              <w:rPr>
                <w:rFonts w:ascii="Malgun Gothic" w:hAnsi="Malgun Gothic" w:eastAsia="Malgun Gothic"/>
                <w:b w:val="0"/>
                <w:color w:val="263238"/>
                <w:sz w:val="17"/>
              </w:rPr>
              <w:t>PySpark_Test.ipynb</w:t>
            </w:r>
          </w:p>
        </w:tc>
        <w:tc>
          <w:tcPr>
            <w:tcW w:type="dxa" w:w="6360"/>
            <w:tcMar>
              <w:top w:w="80" w:type="dxa"/>
              <w:bottom w:w="80" w:type="dxa"/>
              <w:start w:w="120" w:type="dxa"/>
              <w:end w:w="120" w:type="dxa"/>
            </w:tcMar>
            <w:vAlign w:val="center"/>
          </w:tcPr>
          <w:p>
            <w:pPr>
              <w:jc w:val="left"/>
            </w:pPr>
            <w:r>
              <w:rPr>
                <w:rFonts w:ascii="Malgun Gothic" w:hAnsi="Malgun Gothic" w:eastAsia="Malgun Gothic"/>
                <w:b w:val="0"/>
                <w:color w:val="263238"/>
                <w:sz w:val="17"/>
              </w:rPr>
              <w:t>DataFrame·SQL·회귀·분류</w:t>
            </w:r>
          </w:p>
        </w:tc>
      </w:tr>
      <w:tr>
        <w:tc>
          <w:tcPr>
            <w:tcW w:type="dxa" w:w="3000"/>
            <w:tcMar>
              <w:top w:w="80" w:type="dxa"/>
              <w:bottom w:w="80" w:type="dxa"/>
              <w:start w:w="120" w:type="dxa"/>
              <w:end w:w="120" w:type="dxa"/>
            </w:tcMar>
            <w:vAlign w:val="center"/>
          </w:tcPr>
          <w:p>
            <w:pPr>
              <w:jc w:val="center"/>
            </w:pPr>
            <w:r>
              <w:rPr>
                <w:rFonts w:ascii="Malgun Gothic" w:hAnsi="Malgun Gothic" w:eastAsia="Malgun Gothic"/>
                <w:b w:val="0"/>
                <w:color w:val="263238"/>
                <w:sz w:val="17"/>
              </w:rPr>
              <w:t>Subjects.csv</w:t>
            </w:r>
          </w:p>
        </w:tc>
        <w:tc>
          <w:tcPr>
            <w:tcW w:type="dxa" w:w="6360"/>
            <w:tcMar>
              <w:top w:w="80" w:type="dxa"/>
              <w:bottom w:w="80" w:type="dxa"/>
              <w:start w:w="120" w:type="dxa"/>
              <w:end w:w="120" w:type="dxa"/>
            </w:tcMar>
            <w:vAlign w:val="center"/>
          </w:tcPr>
          <w:p>
            <w:pPr>
              <w:jc w:val="center"/>
            </w:pPr>
            <w:r>
              <w:rPr>
                <w:rFonts w:ascii="Malgun Gothic" w:hAnsi="Malgun Gothic" w:eastAsia="Malgun Gothic"/>
                <w:b w:val="0"/>
                <w:color w:val="263238"/>
                <w:sz w:val="17"/>
              </w:rPr>
              <w:t>학생 과목 점수 원본</w:t>
            </w:r>
          </w:p>
        </w:tc>
      </w:tr>
    </w:tbl>
    <w:p/>
    <w:p>
      <w:pPr>
        <w:pStyle w:val="Heading1"/>
      </w:pPr>
      <w:r>
        <w:t>1. 새 PC 환경 구축</w:t>
      </w:r>
    </w:p>
    <w:p>
      <w:pPr>
        <w:pStyle w:val="Heading2"/>
      </w:pPr>
      <w:r>
        <w:t>1.1 필요한 도구</w:t>
      </w:r>
    </w:p>
    <w:tbl>
      <w:tblPr>
        <w:tblStyle w:val="TableGrid"/>
        <w:tblW w:type="dxa" w:w="9360"/>
        <w:jc w:val="center"/>
        <w:tblLayout w:type="fixed"/>
        <w:tblLook w:firstColumn="1" w:firstRow="1" w:lastColumn="0" w:lastRow="0" w:noHBand="0" w:noVBand="1" w:val="04A0"/>
        <w:tblInd w:w="120" w:type="dxa"/>
      </w:tblPr>
      <w:tblGrid>
        <w:gridCol w:w="2000"/>
        <w:gridCol w:w="2000"/>
        <w:gridCol w:w="5360"/>
      </w:tblGrid>
      <w:tr>
        <w:trPr>
          <w:tblHeader w:val="true"/>
        </w:trPr>
        <w:tc>
          <w:tcPr>
            <w:tcW w:type="dxa" w:w="200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도구</w:t>
            </w:r>
          </w:p>
        </w:tc>
        <w:tc>
          <w:tcPr>
            <w:tcW w:type="dxa" w:w="200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기준</w:t>
            </w:r>
          </w:p>
        </w:tc>
        <w:tc>
          <w:tcPr>
            <w:tcW w:type="dxa" w:w="536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용도</w:t>
            </w:r>
          </w:p>
        </w:tc>
      </w:tr>
      <w:tr>
        <w:tc>
          <w:tcPr>
            <w:tcW w:type="dxa" w:w="2000"/>
            <w:tcMar>
              <w:top w:w="80" w:type="dxa"/>
              <w:bottom w:w="80" w:type="dxa"/>
              <w:start w:w="120" w:type="dxa"/>
              <w:end w:w="120" w:type="dxa"/>
            </w:tcMar>
            <w:vAlign w:val="center"/>
          </w:tcPr>
          <w:p>
            <w:pPr>
              <w:jc w:val="left"/>
            </w:pPr>
            <w:r>
              <w:rPr>
                <w:rFonts w:ascii="Malgun Gothic" w:hAnsi="Malgun Gothic" w:eastAsia="Malgun Gothic"/>
                <w:b w:val="0"/>
                <w:color w:val="263238"/>
                <w:sz w:val="17"/>
              </w:rPr>
              <w:t>Anaconda/Miniconda</w:t>
            </w:r>
          </w:p>
        </w:tc>
        <w:tc>
          <w:tcPr>
            <w:tcW w:type="dxa" w:w="2000"/>
            <w:tcMar>
              <w:top w:w="80" w:type="dxa"/>
              <w:bottom w:w="80" w:type="dxa"/>
              <w:start w:w="120" w:type="dxa"/>
              <w:end w:w="120" w:type="dxa"/>
            </w:tcMar>
            <w:vAlign w:val="center"/>
          </w:tcPr>
          <w:p>
            <w:pPr>
              <w:jc w:val="center"/>
            </w:pPr>
            <w:r>
              <w:rPr>
                <w:rFonts w:ascii="Malgun Gothic" w:hAnsi="Malgun Gothic" w:eastAsia="Malgun Gothic"/>
                <w:b w:val="0"/>
                <w:color w:val="263238"/>
                <w:sz w:val="17"/>
              </w:rPr>
              <w:t>Windows 64비트</w:t>
            </w:r>
          </w:p>
        </w:tc>
        <w:tc>
          <w:tcPr>
            <w:tcW w:type="dxa" w:w="5360"/>
            <w:tcMar>
              <w:top w:w="80" w:type="dxa"/>
              <w:bottom w:w="80" w:type="dxa"/>
              <w:start w:w="120" w:type="dxa"/>
              <w:end w:w="120" w:type="dxa"/>
            </w:tcMar>
            <w:vAlign w:val="center"/>
          </w:tcPr>
          <w:p>
            <w:pPr>
              <w:jc w:val="center"/>
            </w:pPr>
            <w:r>
              <w:rPr>
                <w:rFonts w:ascii="Malgun Gothic" w:hAnsi="Malgun Gothic" w:eastAsia="Malgun Gothic"/>
                <w:b w:val="0"/>
                <w:color w:val="263238"/>
                <w:sz w:val="17"/>
              </w:rPr>
              <w:t>가상환경과 Jupyter</w:t>
            </w:r>
          </w:p>
        </w:tc>
      </w:tr>
      <w:tr>
        <w:tc>
          <w:tcPr>
            <w:tcW w:type="dxa" w:w="2000"/>
            <w:tcMar>
              <w:top w:w="80" w:type="dxa"/>
              <w:bottom w:w="80" w:type="dxa"/>
              <w:start w:w="120" w:type="dxa"/>
              <w:end w:w="120" w:type="dxa"/>
            </w:tcMar>
            <w:vAlign w:val="center"/>
          </w:tcPr>
          <w:p>
            <w:pPr>
              <w:jc w:val="center"/>
            </w:pPr>
            <w:r>
              <w:rPr>
                <w:rFonts w:ascii="Malgun Gothic" w:hAnsi="Malgun Gothic" w:eastAsia="Malgun Gothic"/>
                <w:b w:val="0"/>
                <w:color w:val="263238"/>
                <w:sz w:val="17"/>
              </w:rPr>
              <w:t>Python</w:t>
            </w:r>
          </w:p>
        </w:tc>
        <w:tc>
          <w:tcPr>
            <w:tcW w:type="dxa" w:w="2000"/>
            <w:tcMar>
              <w:top w:w="80" w:type="dxa"/>
              <w:bottom w:w="80" w:type="dxa"/>
              <w:start w:w="120" w:type="dxa"/>
              <w:end w:w="120" w:type="dxa"/>
            </w:tcMar>
            <w:vAlign w:val="center"/>
          </w:tcPr>
          <w:p>
            <w:pPr>
              <w:jc w:val="center"/>
            </w:pPr>
            <w:r>
              <w:rPr>
                <w:rFonts w:ascii="Malgun Gothic" w:hAnsi="Malgun Gothic" w:eastAsia="Malgun Gothic"/>
                <w:b w:val="0"/>
                <w:color w:val="263238"/>
                <w:sz w:val="17"/>
              </w:rPr>
              <w:t>3.10</w:t>
            </w:r>
          </w:p>
        </w:tc>
        <w:tc>
          <w:tcPr>
            <w:tcW w:type="dxa" w:w="5360"/>
            <w:tcMar>
              <w:top w:w="80" w:type="dxa"/>
              <w:bottom w:w="80" w:type="dxa"/>
              <w:start w:w="120" w:type="dxa"/>
              <w:end w:w="120" w:type="dxa"/>
            </w:tcMar>
            <w:vAlign w:val="center"/>
          </w:tcPr>
          <w:p>
            <w:pPr>
              <w:jc w:val="center"/>
            </w:pPr>
            <w:r>
              <w:rPr>
                <w:rFonts w:ascii="Malgun Gothic" w:hAnsi="Malgun Gothic" w:eastAsia="Malgun Gothic"/>
                <w:b w:val="0"/>
                <w:color w:val="263238"/>
                <w:sz w:val="17"/>
              </w:rPr>
              <w:t>수업 코드 호환</w:t>
            </w:r>
          </w:p>
        </w:tc>
      </w:tr>
      <w:tr>
        <w:tc>
          <w:tcPr>
            <w:tcW w:type="dxa" w:w="2000"/>
            <w:tcMar>
              <w:top w:w="80" w:type="dxa"/>
              <w:bottom w:w="80" w:type="dxa"/>
              <w:start w:w="120" w:type="dxa"/>
              <w:end w:w="120" w:type="dxa"/>
            </w:tcMar>
            <w:vAlign w:val="center"/>
          </w:tcPr>
          <w:p>
            <w:pPr>
              <w:jc w:val="center"/>
            </w:pPr>
            <w:r>
              <w:rPr>
                <w:rFonts w:ascii="Malgun Gothic" w:hAnsi="Malgun Gothic" w:eastAsia="Malgun Gothic"/>
                <w:b w:val="0"/>
                <w:color w:val="263238"/>
                <w:sz w:val="17"/>
              </w:rPr>
              <w:t>JDK</w:t>
            </w:r>
          </w:p>
        </w:tc>
        <w:tc>
          <w:tcPr>
            <w:tcW w:type="dxa" w:w="2000"/>
            <w:tcMar>
              <w:top w:w="80" w:type="dxa"/>
              <w:bottom w:w="80" w:type="dxa"/>
              <w:start w:w="120" w:type="dxa"/>
              <w:end w:w="120" w:type="dxa"/>
            </w:tcMar>
            <w:vAlign w:val="center"/>
          </w:tcPr>
          <w:p>
            <w:pPr>
              <w:jc w:val="center"/>
            </w:pPr>
            <w:r>
              <w:rPr>
                <w:rFonts w:ascii="Malgun Gothic" w:hAnsi="Malgun Gothic" w:eastAsia="Malgun Gothic"/>
                <w:b w:val="0"/>
                <w:color w:val="263238"/>
                <w:sz w:val="17"/>
              </w:rPr>
              <w:t>17 LTS</w:t>
            </w:r>
          </w:p>
        </w:tc>
        <w:tc>
          <w:tcPr>
            <w:tcW w:type="dxa" w:w="5360"/>
            <w:tcMar>
              <w:top w:w="80" w:type="dxa"/>
              <w:bottom w:w="80" w:type="dxa"/>
              <w:start w:w="120" w:type="dxa"/>
              <w:end w:w="120" w:type="dxa"/>
            </w:tcMar>
            <w:vAlign w:val="center"/>
          </w:tcPr>
          <w:p>
            <w:pPr>
              <w:jc w:val="center"/>
            </w:pPr>
            <w:r>
              <w:rPr>
                <w:rFonts w:ascii="Malgun Gothic" w:hAnsi="Malgun Gothic" w:eastAsia="Malgun Gothic"/>
                <w:b w:val="0"/>
                <w:color w:val="263238"/>
                <w:sz w:val="17"/>
              </w:rPr>
              <w:t>Spark JVM</w:t>
            </w:r>
          </w:p>
        </w:tc>
      </w:tr>
      <w:tr>
        <w:tc>
          <w:tcPr>
            <w:tcW w:type="dxa" w:w="2000"/>
            <w:tcMar>
              <w:top w:w="80" w:type="dxa"/>
              <w:bottom w:w="80" w:type="dxa"/>
              <w:start w:w="120" w:type="dxa"/>
              <w:end w:w="120" w:type="dxa"/>
            </w:tcMar>
            <w:vAlign w:val="center"/>
          </w:tcPr>
          <w:p>
            <w:pPr>
              <w:jc w:val="center"/>
            </w:pPr>
            <w:r>
              <w:rPr>
                <w:rFonts w:ascii="Malgun Gothic" w:hAnsi="Malgun Gothic" w:eastAsia="Malgun Gothic"/>
                <w:b w:val="0"/>
                <w:color w:val="263238"/>
                <w:sz w:val="17"/>
              </w:rPr>
              <w:t>PySpark</w:t>
            </w:r>
          </w:p>
        </w:tc>
        <w:tc>
          <w:tcPr>
            <w:tcW w:type="dxa" w:w="2000"/>
            <w:tcMar>
              <w:top w:w="80" w:type="dxa"/>
              <w:bottom w:w="80" w:type="dxa"/>
              <w:start w:w="120" w:type="dxa"/>
              <w:end w:w="120" w:type="dxa"/>
            </w:tcMar>
            <w:vAlign w:val="center"/>
          </w:tcPr>
          <w:p>
            <w:pPr>
              <w:jc w:val="center"/>
            </w:pPr>
            <w:r>
              <w:rPr>
                <w:rFonts w:ascii="Malgun Gothic" w:hAnsi="Malgun Gothic" w:eastAsia="Malgun Gothic"/>
                <w:b w:val="0"/>
                <w:color w:val="263238"/>
                <w:sz w:val="17"/>
              </w:rPr>
              <w:t>3.5.x</w:t>
            </w:r>
          </w:p>
        </w:tc>
        <w:tc>
          <w:tcPr>
            <w:tcW w:type="dxa" w:w="5360"/>
            <w:tcMar>
              <w:top w:w="80" w:type="dxa"/>
              <w:bottom w:w="80" w:type="dxa"/>
              <w:start w:w="120" w:type="dxa"/>
              <w:end w:w="120" w:type="dxa"/>
            </w:tcMar>
            <w:vAlign w:val="center"/>
          </w:tcPr>
          <w:p>
            <w:pPr>
              <w:jc w:val="center"/>
            </w:pPr>
            <w:r>
              <w:rPr>
                <w:rFonts w:ascii="Malgun Gothic" w:hAnsi="Malgun Gothic" w:eastAsia="Malgun Gothic"/>
                <w:b w:val="0"/>
                <w:color w:val="263238"/>
                <w:sz w:val="17"/>
              </w:rPr>
              <w:t>Spark Python API</w:t>
            </w:r>
          </w:p>
        </w:tc>
      </w:tr>
      <w:tr>
        <w:tc>
          <w:tcPr>
            <w:tcW w:type="dxa" w:w="2000"/>
            <w:tcMar>
              <w:top w:w="80" w:type="dxa"/>
              <w:bottom w:w="80" w:type="dxa"/>
              <w:start w:w="120" w:type="dxa"/>
              <w:end w:w="120" w:type="dxa"/>
            </w:tcMar>
            <w:vAlign w:val="center"/>
          </w:tcPr>
          <w:p>
            <w:pPr>
              <w:jc w:val="center"/>
            </w:pPr>
            <w:r>
              <w:rPr>
                <w:rFonts w:ascii="Malgun Gothic" w:hAnsi="Malgun Gothic" w:eastAsia="Malgun Gothic"/>
                <w:b w:val="0"/>
                <w:color w:val="263238"/>
                <w:sz w:val="17"/>
              </w:rPr>
              <w:t>Jupyter Notebook</w:t>
            </w:r>
          </w:p>
        </w:tc>
        <w:tc>
          <w:tcPr>
            <w:tcW w:type="dxa" w:w="2000"/>
            <w:tcMar>
              <w:top w:w="80" w:type="dxa"/>
              <w:bottom w:w="80" w:type="dxa"/>
              <w:start w:w="120" w:type="dxa"/>
              <w:end w:w="120" w:type="dxa"/>
            </w:tcMar>
            <w:vAlign w:val="center"/>
          </w:tcPr>
          <w:p>
            <w:pPr>
              <w:jc w:val="center"/>
            </w:pPr>
            <w:r>
              <w:rPr>
                <w:rFonts w:ascii="Malgun Gothic" w:hAnsi="Malgun Gothic" w:eastAsia="Malgun Gothic"/>
                <w:b w:val="0"/>
                <w:color w:val="263238"/>
                <w:sz w:val="17"/>
              </w:rPr>
              <w:t>호환 최신판</w:t>
            </w:r>
          </w:p>
        </w:tc>
        <w:tc>
          <w:tcPr>
            <w:tcW w:type="dxa" w:w="5360"/>
            <w:tcMar>
              <w:top w:w="80" w:type="dxa"/>
              <w:bottom w:w="80" w:type="dxa"/>
              <w:start w:w="120" w:type="dxa"/>
              <w:end w:w="120" w:type="dxa"/>
            </w:tcMar>
            <w:vAlign w:val="center"/>
          </w:tcPr>
          <w:p>
            <w:pPr>
              <w:jc w:val="center"/>
            </w:pPr>
            <w:r>
              <w:rPr>
                <w:rFonts w:ascii="Malgun Gothic" w:hAnsi="Malgun Gothic" w:eastAsia="Malgun Gothic"/>
                <w:b w:val="0"/>
                <w:color w:val="263238"/>
                <w:sz w:val="17"/>
              </w:rPr>
              <w:t>ipynb 실행</w:t>
            </w:r>
          </w:p>
        </w:tc>
      </w:tr>
      <w:tr>
        <w:tc>
          <w:tcPr>
            <w:tcW w:type="dxa" w:w="2000"/>
            <w:tcMar>
              <w:top w:w="80" w:type="dxa"/>
              <w:bottom w:w="80" w:type="dxa"/>
              <w:start w:w="120" w:type="dxa"/>
              <w:end w:w="120" w:type="dxa"/>
            </w:tcMar>
            <w:vAlign w:val="center"/>
          </w:tcPr>
          <w:p>
            <w:pPr>
              <w:jc w:val="center"/>
            </w:pPr>
            <w:r>
              <w:rPr>
                <w:rFonts w:ascii="Malgun Gothic" w:hAnsi="Malgun Gothic" w:eastAsia="Malgun Gothic"/>
                <w:b w:val="0"/>
                <w:color w:val="263238"/>
                <w:sz w:val="17"/>
              </w:rPr>
              <w:t>PyCharm</w:t>
            </w:r>
          </w:p>
        </w:tc>
        <w:tc>
          <w:tcPr>
            <w:tcW w:type="dxa" w:w="2000"/>
            <w:tcMar>
              <w:top w:w="80" w:type="dxa"/>
              <w:bottom w:w="80" w:type="dxa"/>
              <w:start w:w="120" w:type="dxa"/>
              <w:end w:w="120" w:type="dxa"/>
            </w:tcMar>
            <w:vAlign w:val="center"/>
          </w:tcPr>
          <w:p>
            <w:pPr>
              <w:jc w:val="center"/>
            </w:pPr>
            <w:r>
              <w:rPr>
                <w:rFonts w:ascii="Malgun Gothic" w:hAnsi="Malgun Gothic" w:eastAsia="Malgun Gothic"/>
                <w:b w:val="0"/>
                <w:color w:val="263238"/>
                <w:sz w:val="17"/>
              </w:rPr>
              <w:t>선택</w:t>
            </w:r>
          </w:p>
        </w:tc>
        <w:tc>
          <w:tcPr>
            <w:tcW w:type="dxa" w:w="5360"/>
            <w:tcMar>
              <w:top w:w="80" w:type="dxa"/>
              <w:bottom w:w="80" w:type="dxa"/>
              <w:start w:w="120" w:type="dxa"/>
              <w:end w:w="120" w:type="dxa"/>
            </w:tcMar>
            <w:vAlign w:val="center"/>
          </w:tcPr>
          <w:p>
            <w:pPr>
              <w:jc w:val="center"/>
            </w:pPr>
            <w:r>
              <w:rPr>
                <w:rFonts w:ascii="Malgun Gothic" w:hAnsi="Malgun Gothic" w:eastAsia="Malgun Gothic"/>
                <w:b w:val="0"/>
                <w:color w:val="263238"/>
                <w:sz w:val="17"/>
              </w:rPr>
              <w:t>코드 편집</w:t>
            </w:r>
          </w:p>
        </w:tc>
      </w:tr>
    </w:tbl>
    <w:p/>
    <w:tbl>
      <w:tblPr>
        <w:tblW w:type="dxa" w:w="9360"/>
        <w:tblLayout w:type="fixed"/>
        <w:tblLook w:firstColumn="1" w:firstRow="1" w:lastColumn="0" w:lastRow="0" w:noHBand="0" w:noVBand="1" w:val="04A0"/>
        <w:tblInd w:w="120" w:type="dxa"/>
      </w:tblPr>
      <w:tblGrid>
        <w:gridCol w:w="9360"/>
      </w:tblGrid>
      <w:tr>
        <w:tc>
          <w:tcPr>
            <w:tcW w:type="dxa" w:w="9360"/>
            <w:shd w:fill="FFF4CE"/>
            <w:tcMar>
              <w:top w:w="80" w:type="dxa"/>
              <w:bottom w:w="80" w:type="dxa"/>
              <w:start w:w="120" w:type="dxa"/>
              <w:end w:w="120" w:type="dxa"/>
            </w:tcMar>
          </w:tcPr>
          <w:p>
            <w:r>
              <w:rPr>
                <w:rFonts w:ascii="Malgun Gothic" w:hAnsi="Malgun Gothic" w:eastAsia="Malgun Gothic"/>
                <w:b/>
                <w:color w:val="1F4D78"/>
                <w:sz w:val="19"/>
              </w:rPr>
              <w:t xml:space="preserve">버전 원칙  </w:t>
            </w:r>
            <w:r>
              <w:rPr>
                <w:rFonts w:ascii="Malgun Gothic" w:hAnsi="Malgun Gothic" w:eastAsia="Malgun Gothic"/>
                <w:b w:val="0"/>
                <w:color w:val="263238"/>
                <w:sz w:val="18"/>
              </w:rPr>
              <w:t>사진에는 여러 설치 시점이 섞여 있으므로 Python 3.10과 JDK 17 LTS로 통일하고 Spark/PySpark는 같은 계열을 사용합니다.</w:t>
            </w:r>
          </w:p>
        </w:tc>
      </w:tr>
    </w:tbl>
    <w:p/>
    <w:p>
      <w:pPr>
        <w:pStyle w:val="Heading2"/>
      </w:pPr>
      <w:r>
        <w:t>1.2 ai 가상환경과 패키지</w:t>
      </w:r>
    </w:p>
    <w:p>
      <w:pPr>
        <w:pStyle w:val="CodeBlock"/>
        <w:shd w:fill="F6F8FA"/>
      </w:pPr>
      <w:r>
        <w:rPr>
          <w:rFonts w:ascii="Consolas" w:hAnsi="Consolas" w:eastAsia="Consolas"/>
          <w:b w:val="0"/>
          <w:color w:val="202124"/>
          <w:sz w:val="16"/>
        </w:rPr>
        <w:t>python -m pip install --upgrade pip</w:t>
        <w:br/>
        <w:t>conda create -n ai python=3.10 -y</w:t>
        <w:br/>
        <w:t>conda activate ai</w:t>
        <w:br/>
        <w:t>python --version</w:t>
        <w:br/>
        <w:t>conda info --envs</w:t>
        <w:br/>
        <w:br/>
        <w:t>python -m pip install jupyter notebook numpy matplotlib nest_asyncio</w:t>
        <w:br/>
        <w:t>python -m pip install pyspark==3.5.3</w:t>
        <w:br/>
        <w:t>python -m pip show pyspark</w:t>
      </w:r>
    </w:p>
    <w:p>
      <w:pPr>
        <w:keepNext/>
        <w:jc w:val="center"/>
      </w:pPr>
      <w:r>
        <w:drawing>
          <wp:inline xmlns:a="http://schemas.openxmlformats.org/drawingml/2006/main" xmlns:pic="http://schemas.openxmlformats.org/drawingml/2006/picture">
            <wp:extent cx="5212080" cy="1384209"/>
            <wp:docPr id="19" name="Picture 1"/>
            <wp:cNvGraphicFramePr>
              <a:graphicFrameLocks noChangeAspect="1"/>
            </wp:cNvGraphicFramePr>
            <a:graphic>
              <a:graphicData uri="http://schemas.openxmlformats.org/drawingml/2006/picture">
                <pic:pic>
                  <pic:nvPicPr>
                    <pic:cNvPr id="19" name="day4_conda_env_cropped.png"/>
                    <pic:cNvPicPr/>
                  </pic:nvPicPr>
                  <pic:blipFill>
                    <a:blip r:embed="rId29"/>
                    <a:stretch>
                      <a:fillRect/>
                    </a:stretch>
                  </pic:blipFill>
                  <pic:spPr>
                    <a:xfrm>
                      <a:off x="0" y="0"/>
                      <a:ext cx="5212080" cy="1384209"/>
                    </a:xfrm>
                    <a:prstGeom prst="rect"/>
                  </pic:spPr>
                </pic:pic>
              </a:graphicData>
            </a:graphic>
          </wp:inline>
        </w:drawing>
      </w:r>
    </w:p>
    <w:p>
      <w:pPr>
        <w:jc w:val="center"/>
      </w:pPr>
      <w:r>
        <w:rPr>
          <w:rFonts w:ascii="Malgun Gothic" w:hAnsi="Malgun Gothic" w:eastAsia="Malgun Gothic"/>
          <w:b w:val="0"/>
          <w:color w:val="667085"/>
          <w:sz w:val="17"/>
        </w:rPr>
        <w:t>ai 가상환경이 활성화된 예시</w:t>
      </w:r>
    </w:p>
    <w:p>
      <w:pPr>
        <w:pStyle w:val="Heading2"/>
      </w:pPr>
      <w:r>
        <w:t>1.3 JDK 17과 환경변수</w:t>
      </w:r>
    </w:p>
    <w:p>
      <w:pPr>
        <w:pStyle w:val="ListBullet"/>
      </w:pPr>
      <w:r>
        <w:rPr>
          <w:rFonts w:ascii="Malgun Gothic" w:hAnsi="Malgun Gothic" w:eastAsia="Malgun Gothic"/>
          <w:b w:val="0"/>
          <w:color w:val="263238"/>
          <w:sz w:val="20"/>
        </w:rPr>
        <w:t>Windows x64용 JDK 17 LTS 설치</w:t>
      </w:r>
    </w:p>
    <w:p>
      <w:pPr>
        <w:pStyle w:val="ListBullet"/>
      </w:pPr>
      <w:r>
        <w:rPr>
          <w:rFonts w:ascii="Malgun Gothic" w:hAnsi="Malgun Gothic" w:eastAsia="Malgun Gothic"/>
          <w:b w:val="0"/>
          <w:color w:val="263238"/>
          <w:sz w:val="20"/>
        </w:rPr>
        <w:t>JAVA_HOME에 JDK 설치 폴더 등록</w:t>
      </w:r>
    </w:p>
    <w:p>
      <w:pPr>
        <w:pStyle w:val="ListBullet"/>
      </w:pPr>
      <w:r>
        <w:rPr>
          <w:rFonts w:ascii="Malgun Gothic" w:hAnsi="Malgun Gothic" w:eastAsia="Malgun Gothic"/>
          <w:b w:val="0"/>
          <w:color w:val="263238"/>
          <w:sz w:val="20"/>
        </w:rPr>
        <w:t>시스템 Path에 %JAVA_HOME%\bin 추가</w:t>
      </w:r>
    </w:p>
    <w:p>
      <w:pPr>
        <w:pStyle w:val="ListBullet"/>
      </w:pPr>
      <w:r>
        <w:rPr>
          <w:rFonts w:ascii="Malgun Gothic" w:hAnsi="Malgun Gothic" w:eastAsia="Malgun Gothic"/>
          <w:b w:val="0"/>
          <w:color w:val="263238"/>
          <w:sz w:val="20"/>
        </w:rPr>
        <w:t>터미널·Jupyter·PyCharm을 모두 닫고 다시 실행</w:t>
      </w:r>
    </w:p>
    <w:p>
      <w:pPr>
        <w:pStyle w:val="CodeBlock"/>
        <w:shd w:fill="F6F8FA"/>
      </w:pPr>
      <w:r>
        <w:rPr>
          <w:rFonts w:ascii="Consolas" w:hAnsi="Consolas" w:eastAsia="Consolas"/>
          <w:b w:val="0"/>
          <w:color w:val="202124"/>
          <w:sz w:val="16"/>
        </w:rPr>
        <w:t>JAVA_HOME = C:\Program Files\Java\jdk-17</w:t>
        <w:br/>
        <w:t>Path 추가 = %JAVA_HOME%\bin</w:t>
        <w:br/>
        <w:t>java -version</w:t>
        <w:br/>
        <w:t>echo %JAVA_HOME%</w:t>
      </w:r>
    </w:p>
    <w:p>
      <w:pPr>
        <w:keepNext/>
        <w:jc w:val="center"/>
      </w:pPr>
      <w:r>
        <w:drawing>
          <wp:inline xmlns:a="http://schemas.openxmlformats.org/drawingml/2006/main" xmlns:pic="http://schemas.openxmlformats.org/drawingml/2006/picture">
            <wp:extent cx="3840480" cy="3107184"/>
            <wp:docPr id="20" name="Picture 2"/>
            <wp:cNvGraphicFramePr>
              <a:graphicFrameLocks noChangeAspect="1"/>
            </wp:cNvGraphicFramePr>
            <a:graphic>
              <a:graphicData uri="http://schemas.openxmlformats.org/drawingml/2006/picture">
                <pic:pic>
                  <pic:nvPicPr>
                    <pic:cNvPr id="20" name="day4_java_home_cropped.png"/>
                    <pic:cNvPicPr/>
                  </pic:nvPicPr>
                  <pic:blipFill>
                    <a:blip r:embed="rId30"/>
                    <a:stretch>
                      <a:fillRect/>
                    </a:stretch>
                  </pic:blipFill>
                  <pic:spPr>
                    <a:xfrm>
                      <a:off x="0" y="0"/>
                      <a:ext cx="3840480" cy="3107184"/>
                    </a:xfrm>
                    <a:prstGeom prst="rect"/>
                  </pic:spPr>
                </pic:pic>
              </a:graphicData>
            </a:graphic>
          </wp:inline>
        </w:drawing>
      </w:r>
    </w:p>
    <w:p>
      <w:pPr>
        <w:jc w:val="center"/>
      </w:pPr>
      <w:r>
        <w:rPr>
          <w:rFonts w:ascii="Malgun Gothic" w:hAnsi="Malgun Gothic" w:eastAsia="Malgun Gothic"/>
          <w:b w:val="0"/>
          <w:color w:val="667085"/>
          <w:sz w:val="17"/>
        </w:rPr>
        <w:t>JAVA_HOME과 Path 설정 예시</w:t>
      </w:r>
    </w:p>
    <w:p>
      <w:pPr>
        <w:keepNext/>
        <w:jc w:val="center"/>
      </w:pPr>
      <w:r>
        <w:drawing>
          <wp:inline xmlns:a="http://schemas.openxmlformats.org/drawingml/2006/main" xmlns:pic="http://schemas.openxmlformats.org/drawingml/2006/picture">
            <wp:extent cx="5212080" cy="1091395"/>
            <wp:docPr id="21" name="Picture 3"/>
            <wp:cNvGraphicFramePr>
              <a:graphicFrameLocks noChangeAspect="1"/>
            </wp:cNvGraphicFramePr>
            <a:graphic>
              <a:graphicData uri="http://schemas.openxmlformats.org/drawingml/2006/picture">
                <pic:pic>
                  <pic:nvPicPr>
                    <pic:cNvPr id="21" name="day4_java_version_cropped.png"/>
                    <pic:cNvPicPr/>
                  </pic:nvPicPr>
                  <pic:blipFill>
                    <a:blip r:embed="rId31"/>
                    <a:stretch>
                      <a:fillRect/>
                    </a:stretch>
                  </pic:blipFill>
                  <pic:spPr>
                    <a:xfrm>
                      <a:off x="0" y="0"/>
                      <a:ext cx="5212080" cy="1091395"/>
                    </a:xfrm>
                    <a:prstGeom prst="rect"/>
                  </pic:spPr>
                </pic:pic>
              </a:graphicData>
            </a:graphic>
          </wp:inline>
        </w:drawing>
      </w:r>
    </w:p>
    <w:p>
      <w:pPr>
        <w:jc w:val="center"/>
      </w:pPr>
      <w:r>
        <w:rPr>
          <w:rFonts w:ascii="Malgun Gothic" w:hAnsi="Malgun Gothic" w:eastAsia="Malgun Gothic"/>
          <w:b w:val="0"/>
          <w:color w:val="667085"/>
          <w:sz w:val="17"/>
        </w:rPr>
        <w:t>java -version으로 JDK 17 확인</w:t>
      </w:r>
    </w:p>
    <w:tbl>
      <w:tblPr>
        <w:tblW w:type="dxa" w:w="9360"/>
        <w:tblLayout w:type="fixed"/>
        <w:tblLook w:firstColumn="1" w:firstRow="1" w:lastColumn="0" w:lastRow="0" w:noHBand="0" w:noVBand="1" w:val="04A0"/>
        <w:tblInd w:w="120" w:type="dxa"/>
      </w:tblPr>
      <w:tblGrid>
        <w:gridCol w:w="9360"/>
      </w:tblGrid>
      <w:tr>
        <w:tc>
          <w:tcPr>
            <w:tcW w:type="dxa" w:w="9360"/>
            <w:shd w:fill="FFF4CE"/>
            <w:tcMar>
              <w:top w:w="80" w:type="dxa"/>
              <w:bottom w:w="80" w:type="dxa"/>
              <w:start w:w="120" w:type="dxa"/>
              <w:end w:w="120" w:type="dxa"/>
            </w:tcMar>
          </w:tcPr>
          <w:p>
            <w:r>
              <w:rPr>
                <w:rFonts w:ascii="Malgun Gothic" w:hAnsi="Malgun Gothic" w:eastAsia="Malgun Gothic"/>
                <w:b/>
                <w:color w:val="1F4D78"/>
                <w:sz w:val="19"/>
              </w:rPr>
              <w:t xml:space="preserve">반영 시점  </w:t>
            </w:r>
            <w:r>
              <w:rPr>
                <w:rFonts w:ascii="Malgun Gothic" w:hAnsi="Malgun Gothic" w:eastAsia="Malgun Gothic"/>
                <w:b w:val="0"/>
                <w:color w:val="263238"/>
                <w:sz w:val="18"/>
              </w:rPr>
              <w:t>환경변수를 바꾼 뒤 기존 프로그램을 재시작해야 새 설정이 적용됩니다.</w:t>
            </w:r>
          </w:p>
        </w:tc>
      </w:tr>
    </w:tbl>
    <w:p/>
    <w:p>
      <w:pPr>
        <w:pStyle w:val="Heading2"/>
      </w:pPr>
      <w:r>
        <w:t>1.4 폴더와 Jupyter 실행</w:t>
      </w:r>
    </w:p>
    <w:p>
      <w:pPr>
        <w:pStyle w:val="CodeBlock"/>
        <w:shd w:fill="F6F8FA"/>
      </w:pPr>
      <w:r>
        <w:rPr>
          <w:rFonts w:ascii="Consolas" w:hAnsi="Consolas" w:eastAsia="Consolas"/>
          <w:b w:val="0"/>
          <w:color w:val="202124"/>
          <w:sz w:val="16"/>
        </w:rPr>
        <w:t>C:\workspace\day4\</w:t>
        <w:br/>
        <w:t>├─ Subjects.csv</w:t>
        <w:br/>
        <w:t>├─ 병렬처리.ipynb</w:t>
        <w:br/>
        <w:t>├─ Master_job.ipynb</w:t>
        <w:br/>
        <w:t>├─ Worker_job.ipynb</w:t>
        <w:br/>
        <w:t>└─ PySpark_Test.ipynb</w:t>
        <w:br/>
        <w:br/>
        <w:t>conda activate ai</w:t>
        <w:br/>
        <w:t>cd /d C:\workspace\day4</w:t>
        <w:br/>
        <w:t>jupyter notebook</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Malgun Gothic" w:hAnsi="Malgun Gothic" w:eastAsia="Malgun Gothic"/>
                <w:b/>
                <w:color w:val="1F4D78"/>
                <w:sz w:val="19"/>
              </w:rPr>
              <w:t xml:space="preserve">경로  </w:t>
            </w:r>
            <w:r>
              <w:rPr>
                <w:rFonts w:ascii="Malgun Gothic" w:hAnsi="Malgun Gothic" w:eastAsia="Malgun Gothic"/>
                <w:b w:val="0"/>
                <w:color w:val="263238"/>
                <w:sz w:val="18"/>
              </w:rPr>
              <w:t>spark.read.csv("./Subjects.csv")의 ./는 현재 노트북 폴더입니다. CSV와 노트북을 같은 폴더에 둡니다.</w:t>
            </w:r>
          </w:p>
        </w:tc>
      </w:tr>
    </w:tbl>
    <w:p/>
    <w:p>
      <w:r>
        <w:br w:type="page"/>
      </w:r>
    </w:p>
    <w:p>
      <w:pPr>
        <w:pStyle w:val="Heading1"/>
      </w:pPr>
      <w:r>
        <w:t>2. 멀티스레드 파일 읽기</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Malgun Gothic" w:hAnsi="Malgun Gothic" w:eastAsia="Malgun Gothic"/>
                <w:b/>
                <w:color w:val="1F4D78"/>
                <w:sz w:val="19"/>
              </w:rPr>
              <w:t xml:space="preserve">개념  </w:t>
            </w:r>
            <w:r>
              <w:rPr>
                <w:rFonts w:ascii="Malgun Gothic" w:hAnsi="Malgun Gothic" w:eastAsia="Malgun Gothic"/>
                <w:b w:val="0"/>
                <w:color w:val="263238"/>
                <w:sz w:val="18"/>
              </w:rPr>
              <w:t>멀티스레드는 한 프로그램 안에서 여러 작업 흐름을 함께 운영합니다. 파일 읽기처럼 기다림이 많은 I/O 작업에 특히 유리합니다.</w:t>
            </w:r>
          </w:p>
        </w:tc>
      </w:tr>
    </w:tbl>
    <w:p/>
    <w:p>
      <w:pPr>
        <w:pStyle w:val="Heading2"/>
      </w:pPr>
      <w:r>
        <w:t>2.1 로그 파일 생성</w:t>
      </w:r>
    </w:p>
    <w:p>
      <w:pPr>
        <w:pStyle w:val="CodeBlock"/>
        <w:shd w:fill="F6F8FA"/>
      </w:pPr>
      <w:r>
        <w:rPr>
          <w:rFonts w:ascii="Consolas" w:hAnsi="Consolas" w:eastAsia="Consolas"/>
          <w:b w:val="0"/>
          <w:color w:val="202124"/>
          <w:sz w:val="16"/>
        </w:rPr>
        <w:t>import os, time, concurrent.futures</w:t>
        <w:br/>
        <w:t>import matplotlib.pyplot as plt</w:t>
        <w:br/>
        <w:br/>
        <w:t>LOG_DIR = './data/log_files'</w:t>
        <w:br/>
        <w:t>os.makedirs(LOG_DIR, exist_ok=True)</w:t>
        <w:br/>
        <w:t>for i in range(500):</w:t>
        <w:br/>
        <w:t xml:space="preserve">    path = os.path.join(LOG_DIR, f'log_{i}.txt')</w:t>
        <w:br/>
        <w:t xml:space="preserve">    if not os.path.exists(path):</w:t>
        <w:br/>
        <w:t xml:space="preserve">        with open(path, 'w', encoding='utf-8') as f:</w:t>
        <w:br/>
        <w:t xml:space="preserve">            f.write(('Sensor Value : ' + str(i) + '\n') * 3000)</w:t>
        <w:br/>
        <w:t>files = [os.path.join(LOG_DIR, f) for f in os.listdir(LOG_DIR)]</w:t>
      </w:r>
    </w:p>
    <w:p>
      <w:pPr>
        <w:pStyle w:val="Heading2"/>
      </w:pPr>
      <w:r>
        <w:t>2.2 단일·멀티스레드 비교</w:t>
      </w:r>
    </w:p>
    <w:p>
      <w:pPr>
        <w:pStyle w:val="CodeBlock"/>
        <w:shd w:fill="F6F8FA"/>
      </w:pPr>
      <w:r>
        <w:rPr>
          <w:rFonts w:ascii="Consolas" w:hAnsi="Consolas" w:eastAsia="Consolas"/>
          <w:b w:val="0"/>
          <w:color w:val="202124"/>
          <w:sz w:val="16"/>
        </w:rPr>
        <w:t>def read_file(path):</w:t>
        <w:br/>
        <w:t xml:space="preserve">    with open(path, 'r', encoding='utf-8') as f:</w:t>
        <w:br/>
        <w:t xml:space="preserve">        return f.read()</w:t>
        <w:br/>
        <w:br/>
        <w:t>start = time.time()</w:t>
        <w:br/>
        <w:t>for path in files: _ = read_file(path)</w:t>
        <w:br/>
        <w:t>single_time = time.time() - start</w:t>
        <w:br/>
        <w:br/>
        <w:t>start = time.time()</w:t>
        <w:br/>
        <w:t>with concurrent.futures.ThreadPoolExecutor() as executor:</w:t>
        <w:br/>
        <w:t xml:space="preserve">    list(executor.map(read_file, files))</w:t>
        <w:br/>
        <w:t>multi_time = time.time() - start</w:t>
        <w:br/>
        <w:br/>
        <w:t>print('단일:', single_time, '멀티:', multi_time)</w:t>
        <w:br/>
        <w:t>plt.bar(['single','multi'], [single_time,multi_time])</w:t>
        <w:br/>
        <w:t>plt.ylabel('처리시간(초)'); plt.title('로그 파일 읽기'); plt.show()</w:t>
      </w:r>
    </w:p>
    <w:tbl>
      <w:tblPr>
        <w:tblW w:type="dxa" w:w="9360"/>
        <w:tblLayout w:type="fixed"/>
        <w:tblLook w:firstColumn="1" w:firstRow="1" w:lastColumn="0" w:lastRow="0" w:noHBand="0" w:noVBand="1" w:val="04A0"/>
        <w:tblInd w:w="120" w:type="dxa"/>
      </w:tblPr>
      <w:tblGrid>
        <w:gridCol w:w="9360"/>
      </w:tblGrid>
      <w:tr>
        <w:tc>
          <w:tcPr>
            <w:tcW w:type="dxa" w:w="9360"/>
            <w:shd w:fill="FFF4CE"/>
            <w:tcMar>
              <w:top w:w="80" w:type="dxa"/>
              <w:bottom w:w="80" w:type="dxa"/>
              <w:start w:w="120" w:type="dxa"/>
              <w:end w:w="120" w:type="dxa"/>
            </w:tcMar>
          </w:tcPr>
          <w:p>
            <w:r>
              <w:rPr>
                <w:rFonts w:ascii="Malgun Gothic" w:hAnsi="Malgun Gothic" w:eastAsia="Malgun Gothic"/>
                <w:b/>
                <w:color w:val="1F4D78"/>
                <w:sz w:val="19"/>
              </w:rPr>
              <w:t xml:space="preserve">해석  </w:t>
            </w:r>
            <w:r>
              <w:rPr>
                <w:rFonts w:ascii="Malgun Gothic" w:hAnsi="Malgun Gothic" w:eastAsia="Malgun Gothic"/>
                <w:b w:val="0"/>
                <w:color w:val="263238"/>
                <w:sz w:val="18"/>
              </w:rPr>
              <w:t>PC·저장장치·백신·캐시에 따라 결과가 달라집니다. 여러 번 측정해 평균을 비교합니다.</w:t>
            </w:r>
          </w:p>
        </w:tc>
      </w:tr>
    </w:tbl>
    <w:p/>
    <w:p>
      <w:pPr>
        <w:pStyle w:val="Heading1"/>
      </w:pPr>
      <w:r>
        <w:t>3. asyncio 동기·비동기 비교</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Malgun Gothic" w:hAnsi="Malgun Gothic" w:eastAsia="Malgun Gothic"/>
                <w:b/>
                <w:color w:val="1F4D78"/>
                <w:sz w:val="19"/>
              </w:rPr>
              <w:t xml:space="preserve">개념  </w:t>
            </w:r>
            <w:r>
              <w:rPr>
                <w:rFonts w:ascii="Malgun Gothic" w:hAnsi="Malgun Gothic" w:eastAsia="Malgun Gothic"/>
                <w:b w:val="0"/>
                <w:color w:val="263238"/>
                <w:sz w:val="18"/>
              </w:rPr>
              <w:t>동기는 하나가 끝난 뒤 다음 요청을 시작합니다. 비동기는 대기 중 다른 요청을 진행하므로 네트워크·API·설비 응답에 적합합니다.</w:t>
            </w:r>
          </w:p>
        </w:tc>
      </w:tr>
    </w:tbl>
    <w:p/>
    <w:p>
      <w:pPr>
        <w:pStyle w:val="CodeBlock"/>
        <w:shd w:fill="F6F8FA"/>
      </w:pPr>
      <w:r>
        <w:rPr>
          <w:rFonts w:ascii="Consolas" w:hAnsi="Consolas" w:eastAsia="Consolas"/>
          <w:b w:val="0"/>
          <w:color w:val="202124"/>
          <w:sz w:val="16"/>
        </w:rPr>
        <w:t>import asyncio, nest_asyncio, time</w:t>
        <w:br/>
        <w:t>nest_asyncio.apply()</w:t>
        <w:br/>
        <w:br/>
        <w:t>async def async_request(i, delay=0.5):</w:t>
        <w:br/>
        <w:t xml:space="preserve">    await asyncio.sleep(delay)</w:t>
        <w:br/>
        <w:t xml:space="preserve">    return f'Machine {i} ok'</w:t>
        <w:br/>
        <w:br/>
        <w:t>def sync_request(i, delay=0.5):</w:t>
        <w:br/>
        <w:t xml:space="preserve">    time.sleep(delay)</w:t>
        <w:br/>
        <w:t xml:space="preserve">    return f'Machine {i} ok'</w:t>
        <w:br/>
        <w:br/>
        <w:t>async def run_async(n=10):</w:t>
        <w:br/>
        <w:t xml:space="preserve">    return await asyncio.gather(*[async_request(i) for i in range(n)])</w:t>
        <w:br/>
        <w:br/>
        <w:t>start=time.time(); sync_result=[sync_request(i) for i in range(10)]</w:t>
        <w:br/>
        <w:t>sync_time=time.time()-start</w:t>
        <w:br/>
        <w:t>start=time.time(); async_result=asyncio.run(run_async())</w:t>
        <w:br/>
        <w:t>async_time=time.time()-start</w:t>
        <w:br/>
        <w:t>print('동기:',sync_time,'비동기:',async_time)</w:t>
      </w:r>
    </w:p>
    <w:tbl>
      <w:tblPr>
        <w:tblW w:type="dxa" w:w="9360"/>
        <w:tblLayout w:type="fixed"/>
        <w:tblLook w:firstColumn="1" w:firstRow="1" w:lastColumn="0" w:lastRow="0" w:noHBand="0" w:noVBand="1" w:val="04A0"/>
        <w:tblInd w:w="120" w:type="dxa"/>
      </w:tblPr>
      <w:tblGrid>
        <w:gridCol w:w="9360"/>
      </w:tblGrid>
      <w:tr>
        <w:tc>
          <w:tcPr>
            <w:tcW w:type="dxa" w:w="9360"/>
            <w:shd w:fill="EAF5EE"/>
            <w:tcMar>
              <w:top w:w="80" w:type="dxa"/>
              <w:bottom w:w="80" w:type="dxa"/>
              <w:start w:w="120" w:type="dxa"/>
              <w:end w:w="120" w:type="dxa"/>
            </w:tcMar>
          </w:tcPr>
          <w:p>
            <w:r>
              <w:rPr>
                <w:rFonts w:ascii="Malgun Gothic" w:hAnsi="Malgun Gothic" w:eastAsia="Malgun Gothic"/>
                <w:b/>
                <w:color w:val="1F4D78"/>
                <w:sz w:val="19"/>
              </w:rPr>
              <w:t xml:space="preserve">예상  </w:t>
            </w:r>
            <w:r>
              <w:rPr>
                <w:rFonts w:ascii="Malgun Gothic" w:hAnsi="Malgun Gothic" w:eastAsia="Malgun Gothic"/>
                <w:b w:val="0"/>
                <w:color w:val="263238"/>
                <w:sz w:val="18"/>
              </w:rPr>
              <w:t>0.5초 요청 10개는 동기 약 5초, 비동기 약 0.5초 전후입니다. 계산 자체가 빨라진 것이 아니라 대기 시간을 겹친 것입니다.</w:t>
            </w:r>
          </w:p>
        </w:tc>
      </w:tr>
    </w:tbl>
    <w:p/>
    <w:p>
      <w:r>
        <w:br w:type="page"/>
      </w:r>
    </w:p>
    <w:p>
      <w:pPr>
        <w:pStyle w:val="Heading1"/>
      </w:pPr>
      <w:r>
        <w:t>4. Master–Worker 구조</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Malgun Gothic" w:hAnsi="Malgun Gothic" w:eastAsia="Malgun Gothic"/>
                <w:b/>
                <w:color w:val="1F4D78"/>
                <w:sz w:val="19"/>
              </w:rPr>
              <w:t xml:space="preserve">핵심  </w:t>
            </w:r>
            <w:r>
              <w:rPr>
                <w:rFonts w:ascii="Malgun Gothic" w:hAnsi="Malgun Gothic" w:eastAsia="Malgun Gothic"/>
                <w:b w:val="0"/>
                <w:color w:val="263238"/>
                <w:sz w:val="18"/>
              </w:rPr>
              <w:t>Master는 데이터를 만들고 작업을 지시하며 Worker는 계산 결과를 반환합니다. localhost 예제는 한 PC의 두 프로세스로 구조를 연습합니다. 두 PC를 쓰려면 IP와 방화벽 설정이 추가됩니다.</w:t>
            </w:r>
          </w:p>
        </w:tc>
      </w:tr>
    </w:tbl>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구성</w:t>
            </w:r>
          </w:p>
        </w:tc>
        <w:tc>
          <w:tcPr>
            <w:tcW w:type="dxa" w:w="726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역할</w:t>
            </w:r>
          </w:p>
        </w:tc>
      </w:tr>
      <w:tr>
        <w:tc>
          <w:tcPr>
            <w:tcW w:type="dxa" w:w="2100"/>
            <w:tcMar>
              <w:top w:w="80" w:type="dxa"/>
              <w:bottom w:w="80" w:type="dxa"/>
              <w:start w:w="120" w:type="dxa"/>
              <w:end w:w="120" w:type="dxa"/>
            </w:tcMar>
            <w:vAlign w:val="center"/>
          </w:tcPr>
          <w:p>
            <w:pPr>
              <w:jc w:val="center"/>
            </w:pPr>
            <w:r>
              <w:rPr>
                <w:rFonts w:ascii="Malgun Gothic" w:hAnsi="Malgun Gothic" w:eastAsia="Malgun Gothic"/>
                <w:b w:val="0"/>
                <w:color w:val="263238"/>
                <w:sz w:val="17"/>
              </w:rPr>
              <w:t>Master</w:t>
            </w:r>
          </w:p>
        </w:tc>
        <w:tc>
          <w:tcPr>
            <w:tcW w:type="dxa" w:w="7260"/>
            <w:tcMar>
              <w:top w:w="80" w:type="dxa"/>
              <w:bottom w:w="80" w:type="dxa"/>
              <w:start w:w="120" w:type="dxa"/>
              <w:end w:w="120" w:type="dxa"/>
            </w:tcMar>
            <w:vAlign w:val="center"/>
          </w:tcPr>
          <w:p>
            <w:pPr>
              <w:jc w:val="left"/>
            </w:pPr>
            <w:r>
              <w:rPr>
                <w:rFonts w:ascii="Malgun Gothic" w:hAnsi="Malgun Gothic" w:eastAsia="Malgun Gothic"/>
                <w:b w:val="0"/>
                <w:color w:val="263238"/>
                <w:sz w:val="17"/>
              </w:rPr>
              <w:t>TCP 서버·신호 생성·Worker 대기·결과 수신</w:t>
            </w:r>
          </w:p>
        </w:tc>
      </w:tr>
      <w:tr>
        <w:tc>
          <w:tcPr>
            <w:tcW w:type="dxa" w:w="2100"/>
            <w:tcMar>
              <w:top w:w="80" w:type="dxa"/>
              <w:bottom w:w="80" w:type="dxa"/>
              <w:start w:w="120" w:type="dxa"/>
              <w:end w:w="120" w:type="dxa"/>
            </w:tcMar>
            <w:vAlign w:val="center"/>
          </w:tcPr>
          <w:p>
            <w:pPr>
              <w:jc w:val="center"/>
            </w:pPr>
            <w:r>
              <w:rPr>
                <w:rFonts w:ascii="Malgun Gothic" w:hAnsi="Malgun Gothic" w:eastAsia="Malgun Gothic"/>
                <w:b w:val="0"/>
                <w:color w:val="263238"/>
                <w:sz w:val="17"/>
              </w:rPr>
              <w:t>Worker</w:t>
            </w:r>
          </w:p>
        </w:tc>
        <w:tc>
          <w:tcPr>
            <w:tcW w:type="dxa" w:w="7260"/>
            <w:tcMar>
              <w:top w:w="80" w:type="dxa"/>
              <w:bottom w:w="80" w:type="dxa"/>
              <w:start w:w="120" w:type="dxa"/>
              <w:end w:w="120" w:type="dxa"/>
            </w:tcMar>
            <w:vAlign w:val="center"/>
          </w:tcPr>
          <w:p>
            <w:pPr>
              <w:jc w:val="left"/>
            </w:pPr>
            <w:r>
              <w:rPr>
                <w:rFonts w:ascii="Malgun Gothic" w:hAnsi="Malgun Gothic" w:eastAsia="Malgun Gothic"/>
                <w:b w:val="0"/>
                <w:color w:val="263238"/>
                <w:sz w:val="17"/>
              </w:rPr>
              <w:t>TCP 클라이언트·FFT 계산·결과 반환</w:t>
            </w:r>
          </w:p>
        </w:tc>
      </w:tr>
      <w:tr>
        <w:tc>
          <w:tcPr>
            <w:tcW w:type="dxa" w:w="2100"/>
            <w:tcMar>
              <w:top w:w="80" w:type="dxa"/>
              <w:bottom w:w="80" w:type="dxa"/>
              <w:start w:w="120" w:type="dxa"/>
              <w:end w:w="120" w:type="dxa"/>
            </w:tcMar>
            <w:vAlign w:val="center"/>
          </w:tcPr>
          <w:p>
            <w:pPr>
              <w:jc w:val="center"/>
            </w:pPr>
            <w:r>
              <w:rPr>
                <w:rFonts w:ascii="Malgun Gothic" w:hAnsi="Malgun Gothic" w:eastAsia="Malgun Gothic"/>
                <w:b w:val="0"/>
                <w:color w:val="263238"/>
                <w:sz w:val="17"/>
              </w:rPr>
              <w:t>HOST</w:t>
            </w:r>
          </w:p>
        </w:tc>
        <w:tc>
          <w:tcPr>
            <w:tcW w:type="dxa" w:w="7260"/>
            <w:tcMar>
              <w:top w:w="80" w:type="dxa"/>
              <w:bottom w:w="80" w:type="dxa"/>
              <w:start w:w="120" w:type="dxa"/>
              <w:end w:w="120" w:type="dxa"/>
            </w:tcMar>
            <w:vAlign w:val="center"/>
          </w:tcPr>
          <w:p>
            <w:pPr>
              <w:jc w:val="left"/>
            </w:pPr>
            <w:r>
              <w:rPr>
                <w:rFonts w:ascii="Malgun Gothic" w:hAnsi="Malgun Gothic" w:eastAsia="Malgun Gothic"/>
                <w:b w:val="0"/>
                <w:color w:val="263238"/>
                <w:sz w:val="17"/>
              </w:rPr>
              <w:t>localhost는 같은 PC, Master IP는 다른 PC</w:t>
            </w:r>
          </w:p>
        </w:tc>
      </w:tr>
      <w:tr>
        <w:tc>
          <w:tcPr>
            <w:tcW w:type="dxa" w:w="2100"/>
            <w:tcMar>
              <w:top w:w="80" w:type="dxa"/>
              <w:bottom w:w="80" w:type="dxa"/>
              <w:start w:w="120" w:type="dxa"/>
              <w:end w:w="120" w:type="dxa"/>
            </w:tcMar>
            <w:vAlign w:val="center"/>
          </w:tcPr>
          <w:p>
            <w:pPr>
              <w:jc w:val="center"/>
            </w:pPr>
            <w:r>
              <w:rPr>
                <w:rFonts w:ascii="Malgun Gothic" w:hAnsi="Malgun Gothic" w:eastAsia="Malgun Gothic"/>
                <w:b w:val="0"/>
                <w:color w:val="263238"/>
                <w:sz w:val="17"/>
              </w:rPr>
              <w:t>PORT</w:t>
            </w:r>
          </w:p>
        </w:tc>
        <w:tc>
          <w:tcPr>
            <w:tcW w:type="dxa" w:w="7260"/>
            <w:tcMar>
              <w:top w:w="80" w:type="dxa"/>
              <w:bottom w:w="80" w:type="dxa"/>
              <w:start w:w="120" w:type="dxa"/>
              <w:end w:w="120" w:type="dxa"/>
            </w:tcMar>
            <w:vAlign w:val="center"/>
          </w:tcPr>
          <w:p>
            <w:pPr>
              <w:jc w:val="center"/>
            </w:pPr>
            <w:r>
              <w:rPr>
                <w:rFonts w:ascii="Malgun Gothic" w:hAnsi="Malgun Gothic" w:eastAsia="Malgun Gothic"/>
                <w:b w:val="0"/>
                <w:color w:val="263238"/>
                <w:sz w:val="17"/>
              </w:rPr>
              <w:t>9999, 양쪽에서 동일</w:t>
            </w:r>
          </w:p>
        </w:tc>
      </w:tr>
    </w:tbl>
    <w:p/>
    <w:p>
      <w:pPr>
        <w:pStyle w:val="Heading2"/>
      </w:pPr>
      <w:r>
        <w:t>4.1 실행 순서</w:t>
      </w:r>
    </w:p>
    <w:p>
      <w:pPr>
        <w:pStyle w:val="ListBullet"/>
      </w:pPr>
      <w:r>
        <w:rPr>
          <w:rFonts w:ascii="Malgun Gothic" w:hAnsi="Malgun Gothic" w:eastAsia="Malgun Gothic"/>
          <w:b w:val="0"/>
          <w:color w:val="263238"/>
          <w:sz w:val="20"/>
        </w:rPr>
        <w:t>Master 노트북을 먼저 실행해 접속 대기</w:t>
      </w:r>
    </w:p>
    <w:p>
      <w:pPr>
        <w:pStyle w:val="ListBullet"/>
      </w:pPr>
      <w:r>
        <w:rPr>
          <w:rFonts w:ascii="Malgun Gothic" w:hAnsi="Malgun Gothic" w:eastAsia="Malgun Gothic"/>
          <w:b w:val="0"/>
          <w:color w:val="263238"/>
          <w:sz w:val="20"/>
        </w:rPr>
        <w:t>Worker 노트북을 실행해 Master 접속</w:t>
      </w:r>
    </w:p>
    <w:p>
      <w:pPr>
        <w:pStyle w:val="ListBullet"/>
      </w:pPr>
      <w:r>
        <w:rPr>
          <w:rFonts w:ascii="Malgun Gothic" w:hAnsi="Malgun Gothic" w:eastAsia="Malgun Gothic"/>
          <w:b w:val="0"/>
          <w:color w:val="263238"/>
          <w:sz w:val="20"/>
        </w:rPr>
        <w:t>30,000개 float32 신호 전송</w:t>
      </w:r>
    </w:p>
    <w:p>
      <w:pPr>
        <w:pStyle w:val="ListBullet"/>
      </w:pPr>
      <w:r>
        <w:rPr>
          <w:rFonts w:ascii="Malgun Gothic" w:hAnsi="Malgun Gothic" w:eastAsia="Malgun Gothic"/>
          <w:b w:val="0"/>
          <w:color w:val="263238"/>
          <w:sz w:val="20"/>
        </w:rPr>
        <w:t>Worker가 FFT 계산 후 결과 반환</w:t>
      </w:r>
    </w:p>
    <w:p>
      <w:pPr>
        <w:pStyle w:val="ListBullet"/>
      </w:pPr>
      <w:r>
        <w:rPr>
          <w:rFonts w:ascii="Malgun Gothic" w:hAnsi="Malgun Gothic" w:eastAsia="Malgun Gothic"/>
          <w:b w:val="0"/>
          <w:color w:val="263238"/>
          <w:sz w:val="20"/>
        </w:rPr>
        <w:t>Master가 왕복시간과 그래프 출력</w:t>
      </w:r>
    </w:p>
    <w:p>
      <w:pPr>
        <w:pStyle w:val="Heading2"/>
      </w:pPr>
      <w:r>
        <w:t>4.2 Master 핵심 코드</w:t>
      </w:r>
    </w:p>
    <w:p>
      <w:pPr>
        <w:pStyle w:val="CodeBlock"/>
        <w:shd w:fill="F6F8FA"/>
      </w:pPr>
      <w:r>
        <w:rPr>
          <w:rFonts w:ascii="Consolas" w:hAnsi="Consolas" w:eastAsia="Consolas"/>
          <w:b w:val="0"/>
          <w:color w:val="202124"/>
          <w:sz w:val="16"/>
        </w:rPr>
        <w:t>import socket, time, numpy as np</w:t>
        <w:br/>
        <w:t>HOST='localhost'; PORT=9999; n=30000</w:t>
        <w:br/>
        <w:t>signal=np.random.randn(n).astype(np.float32)</w:t>
        <w:br/>
        <w:t>with socket.socket(socket.AF_INET,socket.SOCK_STREAM) as s:</w:t>
        <w:br/>
        <w:t xml:space="preserve">    s.setsockopt(socket.SOL_SOCKET,socket.SO_REUSEADDR,1)</w:t>
        <w:br/>
        <w:t xml:space="preserve">    s.bind((HOST,PORT)); s.listen(1)</w:t>
        <w:br/>
        <w:t xml:space="preserve">    print('Master: Worker 대기 중')</w:t>
        <w:br/>
        <w:t xml:space="preserve">    conn,addr=s.accept()</w:t>
        <w:br/>
        <w:t xml:space="preserve">    with conn:</w:t>
        <w:br/>
        <w:t xml:space="preserve">        start=time.time(); conn.sendall(signal.tobytes())</w:t>
        <w:br/>
        <w:t xml:space="preserve">        received=b''</w:t>
        <w:br/>
        <w:t xml:space="preserve">        while len(received)&lt;n*4:</w:t>
        <w:br/>
        <w:t xml:space="preserve">            chunk=conn.recv(4096)</w:t>
        <w:br/>
        <w:t xml:space="preserve">            if not chunk: break</w:t>
        <w:br/>
        <w:t xml:space="preserve">            received+=chunk</w:t>
        <w:br/>
        <w:t xml:space="preserve">        fft_result=np.frombuffer(received,dtype=np.float32)</w:t>
        <w:br/>
        <w:t xml:space="preserve">        print('결과 길이:',len(fft_result),'왕복:',time.time()-start)</w:t>
      </w:r>
    </w:p>
    <w:p>
      <w:pPr>
        <w:pStyle w:val="Heading2"/>
      </w:pPr>
      <w:r>
        <w:t>4.3 Worker 핵심 코드</w:t>
      </w:r>
    </w:p>
    <w:p>
      <w:pPr>
        <w:pStyle w:val="CodeBlock"/>
        <w:shd w:fill="F6F8FA"/>
      </w:pPr>
      <w:r>
        <w:rPr>
          <w:rFonts w:ascii="Consolas" w:hAnsi="Consolas" w:eastAsia="Consolas"/>
          <w:b w:val="0"/>
          <w:color w:val="202124"/>
          <w:sz w:val="16"/>
        </w:rPr>
        <w:t>import socket, numpy as np</w:t>
        <w:br/>
        <w:t>HOST='localhost'; PORT=9999; n=30000</w:t>
        <w:br/>
        <w:t>with socket.socket(socket.AF_INET,socket.SOCK_STREAM) as s:</w:t>
        <w:br/>
        <w:t xml:space="preserve">    s.connect((HOST,PORT)); received=b''</w:t>
        <w:br/>
        <w:t xml:space="preserve">    while len(received)&lt;n*4:</w:t>
        <w:br/>
        <w:t xml:space="preserve">        chunk=s.recv(4096)</w:t>
        <w:br/>
        <w:t xml:space="preserve">        if not chunk: break</w:t>
        <w:br/>
        <w:t xml:space="preserve">        received+=chunk</w:t>
        <w:br/>
        <w:t xml:space="preserve">    signal=np.frombuffer(received,dtype=np.float32)</w:t>
        <w:br/>
        <w:t xml:space="preserve">    fft_result=np.abs(np.fft.fft(signal))</w:t>
        <w:br/>
        <w:t xml:space="preserve">    s.sendall(fft_result.astype(np.float32).tobytes())</w:t>
        <w:br/>
        <w:t xml:space="preserve">    print('Worker: 결과 전송 완료')</w:t>
      </w:r>
    </w:p>
    <w:tbl>
      <w:tblPr>
        <w:tblW w:type="dxa" w:w="9360"/>
        <w:tblLayout w:type="fixed"/>
        <w:tblLook w:firstColumn="1" w:firstRow="1" w:lastColumn="0" w:lastRow="0" w:noHBand="0" w:noVBand="1" w:val="04A0"/>
        <w:tblInd w:w="120" w:type="dxa"/>
      </w:tblPr>
      <w:tblGrid>
        <w:gridCol w:w="9360"/>
      </w:tblGrid>
      <w:tr>
        <w:tc>
          <w:tcPr>
            <w:tcW w:type="dxa" w:w="9360"/>
            <w:shd w:fill="FFF4CE"/>
            <w:tcMar>
              <w:top w:w="80" w:type="dxa"/>
              <w:bottom w:w="80" w:type="dxa"/>
              <w:start w:w="120" w:type="dxa"/>
              <w:end w:w="120" w:type="dxa"/>
            </w:tcMar>
          </w:tcPr>
          <w:p>
            <w:r>
              <w:rPr>
                <w:rFonts w:ascii="Malgun Gothic" w:hAnsi="Malgun Gothic" w:eastAsia="Malgun Gothic"/>
                <w:b/>
                <w:color w:val="1F4D78"/>
                <w:sz w:val="19"/>
              </w:rPr>
              <w:t xml:space="preserve">두 PC로 확장  </w:t>
            </w:r>
            <w:r>
              <w:rPr>
                <w:rFonts w:ascii="Malgun Gothic" w:hAnsi="Malgun Gothic" w:eastAsia="Malgun Gothic"/>
                <w:b w:val="0"/>
                <w:color w:val="263238"/>
                <w:sz w:val="18"/>
              </w:rPr>
              <w:t>Master는 HOST="0.0.0.0"으로 열고 TCP 9999를 방화벽에서 허용합니다. Worker의 HOST는 Master PC의 사설 IP로 바꿉니다.</w:t>
            </w:r>
          </w:p>
        </w:tc>
      </w:tr>
    </w:tbl>
    <w:p/>
    <w:p>
      <w:r>
        <w:br w:type="page"/>
      </w:r>
    </w:p>
    <w:p>
      <w:pPr>
        <w:pStyle w:val="Heading1"/>
      </w:pPr>
      <w:r>
        <w:t>5. PySpark 데이터 분석</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Malgun Gothic" w:hAnsi="Malgun Gothic" w:eastAsia="Malgun Gothic"/>
                <w:b/>
                <w:color w:val="1F4D78"/>
                <w:sz w:val="19"/>
              </w:rPr>
              <w:t xml:space="preserve">실행 모드  </w:t>
            </w:r>
            <w:r>
              <w:rPr>
                <w:rFonts w:ascii="Malgun Gothic" w:hAnsi="Malgun Gothic" w:eastAsia="Malgun Gothic"/>
                <w:b w:val="0"/>
                <w:color w:val="263238"/>
                <w:sz w:val="18"/>
              </w:rPr>
              <w:t>master("local[*]")는 한 PC의 모든 CPU 코어를 쓰는 로컬 모드입니다. 여러 컴퓨터를 동시에 쓰려면 Spark 클러스터가 따로 필요합니다.</w:t>
            </w:r>
          </w:p>
        </w:tc>
      </w:tr>
    </w:tbl>
    <w:p/>
    <w:p>
      <w:pPr>
        <w:pStyle w:val="Heading2"/>
      </w:pPr>
      <w:r>
        <w:t>5.1 SparkSession과 CSV</w:t>
      </w:r>
    </w:p>
    <w:p>
      <w:pPr>
        <w:pStyle w:val="CodeBlock"/>
        <w:shd w:fill="F6F8FA"/>
      </w:pPr>
      <w:r>
        <w:rPr>
          <w:rFonts w:ascii="Consolas" w:hAnsi="Consolas" w:eastAsia="Consolas"/>
          <w:b w:val="0"/>
          <w:color w:val="202124"/>
          <w:sz w:val="16"/>
        </w:rPr>
        <w:t>from pyspark.sql import SparkSession</w:t>
        <w:br/>
        <w:t>from pyspark.sql.functions import col, when</w:t>
        <w:br/>
        <w:br/>
        <w:t>spark=(SparkSession.builder</w:t>
        <w:br/>
        <w:t xml:space="preserve">       .appName('PySpark_ML_Example')</w:t>
        <w:br/>
        <w:t xml:space="preserve">       .master('local[*]')</w:t>
        <w:br/>
        <w:t xml:space="preserve">       .getOrCreate())</w:t>
        <w:br/>
        <w:br/>
        <w:t>df=spark.read.csv('./Subjects.csv',header=True,inferSchema=True)</w:t>
        <w:br/>
        <w:t>df.printSchema(); df.show()</w:t>
      </w:r>
    </w:p>
    <w:p>
      <w:pPr>
        <w:keepNext/>
        <w:jc w:val="center"/>
      </w:pPr>
      <w:r>
        <w:drawing>
          <wp:inline xmlns:a="http://schemas.openxmlformats.org/drawingml/2006/main" xmlns:pic="http://schemas.openxmlformats.org/drawingml/2006/picture">
            <wp:extent cx="5623560" cy="3118519"/>
            <wp:docPr id="22" name="Picture 4"/>
            <wp:cNvGraphicFramePr>
              <a:graphicFrameLocks noChangeAspect="1"/>
            </wp:cNvGraphicFramePr>
            <a:graphic>
              <a:graphicData uri="http://schemas.openxmlformats.org/drawingml/2006/picture">
                <pic:pic>
                  <pic:nvPicPr>
                    <pic:cNvPr id="22" name="day4_pyspark_csv_cropped.png"/>
                    <pic:cNvPicPr/>
                  </pic:nvPicPr>
                  <pic:blipFill>
                    <a:blip r:embed="rId32"/>
                    <a:stretch>
                      <a:fillRect/>
                    </a:stretch>
                  </pic:blipFill>
                  <pic:spPr>
                    <a:xfrm>
                      <a:off x="0" y="0"/>
                      <a:ext cx="5623560" cy="3118519"/>
                    </a:xfrm>
                    <a:prstGeom prst="rect"/>
                  </pic:spPr>
                </pic:pic>
              </a:graphicData>
            </a:graphic>
          </wp:inline>
        </w:drawing>
      </w:r>
    </w:p>
    <w:p>
      <w:pPr>
        <w:jc w:val="center"/>
      </w:pPr>
      <w:r>
        <w:rPr>
          <w:rFonts w:ascii="Malgun Gothic" w:hAnsi="Malgun Gothic" w:eastAsia="Malgun Gothic"/>
          <w:b w:val="0"/>
          <w:color w:val="667085"/>
          <w:sz w:val="17"/>
        </w:rPr>
        <w:t>Subjects.csv를 Spark DataFrame으로 출력한 화면</w:t>
      </w:r>
    </w:p>
    <w:tbl>
      <w:tblPr>
        <w:tblW w:type="dxa" w:w="9360"/>
        <w:tblLayout w:type="fixed"/>
        <w:tblLook w:firstColumn="1" w:firstRow="1" w:lastColumn="0" w:lastRow="0" w:noHBand="0" w:noVBand="1" w:val="04A0"/>
        <w:tblInd w:w="120" w:type="dxa"/>
      </w:tblPr>
      <w:tblGrid>
        <w:gridCol w:w="9360"/>
      </w:tblGrid>
      <w:tr>
        <w:tc>
          <w:tcPr>
            <w:tcW w:type="dxa" w:w="9360"/>
            <w:shd w:fill="FDECEC"/>
            <w:tcMar>
              <w:top w:w="80" w:type="dxa"/>
              <w:bottom w:w="80" w:type="dxa"/>
              <w:start w:w="120" w:type="dxa"/>
              <w:end w:w="120" w:type="dxa"/>
            </w:tcMar>
          </w:tcPr>
          <w:p>
            <w:r>
              <w:rPr>
                <w:rFonts w:ascii="Malgun Gothic" w:hAnsi="Malgun Gothic" w:eastAsia="Malgun Gothic"/>
                <w:b/>
                <w:color w:val="1F4D78"/>
                <w:sz w:val="19"/>
              </w:rPr>
              <w:t xml:space="preserve">오타  </w:t>
            </w:r>
            <w:r>
              <w:rPr>
                <w:rFonts w:ascii="Malgun Gothic" w:hAnsi="Malgun Gothic" w:eastAsia="Malgun Gothic"/>
                <w:b w:val="0"/>
                <w:color w:val="263238"/>
                <w:sz w:val="18"/>
              </w:rPr>
              <w:t>spark.read.csv와 Subjects.csv가 맞습니다. read.scv, Subjects.scv는 오타입니다.</w:t>
            </w:r>
          </w:p>
        </w:tc>
      </w:tr>
    </w:tbl>
    <w:p/>
    <w:p>
      <w:pPr>
        <w:pStyle w:val="Heading2"/>
      </w:pPr>
      <w:r>
        <w:t>5.2 전처리·집계·SQL</w:t>
      </w:r>
    </w:p>
    <w:p>
      <w:pPr>
        <w:pStyle w:val="CodeBlock"/>
        <w:shd w:fill="F6F8FA"/>
      </w:pPr>
      <w:r>
        <w:rPr>
          <w:rFonts w:ascii="Consolas" w:hAnsi="Consolas" w:eastAsia="Consolas"/>
          <w:b w:val="0"/>
          <w:color w:val="202124"/>
          <w:sz w:val="16"/>
        </w:rPr>
        <w:t>df=df.fillna({'kor':0,'eng':0,'math':0,'science':0})</w:t>
        <w:br/>
        <w:t>df=df.withColumn('total',col('kor')+col('eng')+col('math')+col('science'))</w:t>
        <w:br/>
        <w:t>df=df.withColumn('pass',when(col('total')&gt;=300,1).otherwise(0))</w:t>
        <w:br/>
        <w:br/>
        <w:t>df.groupBy().avg('total').show()</w:t>
        <w:br/>
        <w:t>df.filter(col('total')&gt;=300).show()</w:t>
        <w:br/>
        <w:br/>
        <w:t>df.createOrReplaceTempView('students')</w:t>
        <w:br/>
        <w:t>spark.sql('''SELECT name,total FROM students</w:t>
        <w:br/>
        <w:t xml:space="preserve">             WHERE total&gt;=300 ORDER BY total DESC''').show()</w:t>
      </w:r>
    </w:p>
    <w:p>
      <w:pPr>
        <w:pStyle w:val="Heading1"/>
      </w:pPr>
      <w:r>
        <w:t>6. Spark ML 회귀·분류</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Malgun Gothic" w:hAnsi="Malgun Gothic" w:eastAsia="Malgun Gothic"/>
                <w:b/>
                <w:color w:val="1F4D78"/>
                <w:sz w:val="19"/>
              </w:rPr>
              <w:t xml:space="preserve">VectorAssembler  </w:t>
            </w:r>
            <w:r>
              <w:rPr>
                <w:rFonts w:ascii="Malgun Gothic" w:hAnsi="Malgun Gothic" w:eastAsia="Malgun Gothic"/>
                <w:b w:val="0"/>
                <w:color w:val="263238"/>
                <w:sz w:val="18"/>
              </w:rPr>
              <w:t>kor, eng, math, science 네 컬럼을 모델 입력용 features 벡터 한 컬럼으로 합칩니다.</w:t>
            </w:r>
          </w:p>
        </w:tc>
      </w:tr>
    </w:tbl>
    <w:p/>
    <w:p>
      <w:pPr>
        <w:pStyle w:val="Heading2"/>
      </w:pPr>
      <w:r>
        <w:t>6.1 선형회귀: 총점 예측</w:t>
      </w:r>
    </w:p>
    <w:p>
      <w:pPr>
        <w:pStyle w:val="CodeBlock"/>
        <w:shd w:fill="F6F8FA"/>
      </w:pPr>
      <w:r>
        <w:rPr>
          <w:rFonts w:ascii="Consolas" w:hAnsi="Consolas" w:eastAsia="Consolas"/>
          <w:b w:val="0"/>
          <w:color w:val="202124"/>
          <w:sz w:val="16"/>
        </w:rPr>
        <w:t>from pyspark.ml.feature import VectorAssembler</w:t>
        <w:br/>
        <w:t>from pyspark.ml.regression import LinearRegression</w:t>
        <w:br/>
        <w:br/>
        <w:t>assembler=VectorAssembler(</w:t>
        <w:br/>
        <w:t xml:space="preserve">    inputCols=['kor','eng','math','science'],</w:t>
        <w:br/>
        <w:t xml:space="preserve">    outputCol='features')</w:t>
        <w:br/>
        <w:t>train_df=assembler.transform(df).select('features','total')</w:t>
        <w:br/>
        <w:t>lr=LinearRegression(featuresCol='features',labelCol='total')</w:t>
        <w:br/>
        <w:t>lr_model=lr.fit(train_df)</w:t>
        <w:br/>
        <w:t>pred=lr_model.transform(train_df)</w:t>
        <w:br/>
        <w:t>pred.select('features','total','prediction').show(5)</w:t>
      </w:r>
    </w:p>
    <w:p>
      <w:pPr>
        <w:pStyle w:val="Heading2"/>
      </w:pPr>
      <w:r>
        <w:t>6.2 로지스틱 회귀: 합격 분류</w:t>
      </w:r>
    </w:p>
    <w:p>
      <w:pPr>
        <w:pStyle w:val="CodeBlock"/>
        <w:shd w:fill="F6F8FA"/>
      </w:pPr>
      <w:r>
        <w:rPr>
          <w:rFonts w:ascii="Consolas" w:hAnsi="Consolas" w:eastAsia="Consolas"/>
          <w:b w:val="0"/>
          <w:color w:val="202124"/>
          <w:sz w:val="16"/>
        </w:rPr>
        <w:t>from pyspark.ml.classification import LogisticRegression</w:t>
        <w:br/>
        <w:br/>
        <w:t>assembler2=VectorAssembler(</w:t>
        <w:br/>
        <w:t xml:space="preserve">    inputCols=['kor','eng','math','science'],</w:t>
        <w:br/>
        <w:t xml:space="preserve">    outputCol='features')</w:t>
        <w:br/>
        <w:t>train_df2=assembler2.transform(df).select('features','pass')</w:t>
        <w:br/>
        <w:t>logr=LogisticRegression(featuresCol='features',labelCol='pass')</w:t>
        <w:br/>
        <w:t>logr_model=logr.fit(train_df2)</w:t>
        <w:br/>
        <w:t>logr_predictions=logr_model.transform(train_df2)</w:t>
        <w:br/>
        <w:t>logr_predictions.select(</w:t>
        <w:br/>
        <w:t xml:space="preserve">    'features','pass','prediction','probability'</w:t>
        <w:br/>
        <w:t>).show(5,truncate=False)</w:t>
      </w:r>
    </w:p>
    <w:p>
      <w:pPr>
        <w:keepNext/>
        <w:jc w:val="center"/>
      </w:pPr>
      <w:r>
        <w:drawing>
          <wp:inline xmlns:a="http://schemas.openxmlformats.org/drawingml/2006/main" xmlns:pic="http://schemas.openxmlformats.org/drawingml/2006/picture">
            <wp:extent cx="5623560" cy="2862903"/>
            <wp:docPr id="23" name="Picture 5"/>
            <wp:cNvGraphicFramePr>
              <a:graphicFrameLocks noChangeAspect="1"/>
            </wp:cNvGraphicFramePr>
            <a:graphic>
              <a:graphicData uri="http://schemas.openxmlformats.org/drawingml/2006/picture">
                <pic:pic>
                  <pic:nvPicPr>
                    <pic:cNvPr id="23" name="day4_pyspark_error_cropped.png"/>
                    <pic:cNvPicPr/>
                  </pic:nvPicPr>
                  <pic:blipFill>
                    <a:blip r:embed="rId33"/>
                    <a:stretch>
                      <a:fillRect/>
                    </a:stretch>
                  </pic:blipFill>
                  <pic:spPr>
                    <a:xfrm>
                      <a:off x="0" y="0"/>
                      <a:ext cx="5623560" cy="2862903"/>
                    </a:xfrm>
                    <a:prstGeom prst="rect"/>
                  </pic:spPr>
                </pic:pic>
              </a:graphicData>
            </a:graphic>
          </wp:inline>
        </w:drawing>
      </w:r>
    </w:p>
    <w:p>
      <w:pPr>
        <w:jc w:val="center"/>
      </w:pPr>
      <w:r>
        <w:rPr>
          <w:rFonts w:ascii="Malgun Gothic" w:hAnsi="Malgun Gothic" w:eastAsia="Malgun Gothic"/>
          <w:b w:val="0"/>
          <w:color w:val="667085"/>
          <w:sz w:val="17"/>
        </w:rPr>
        <w:t>괄호와 인자명이 미완성일 때 발생한 incomplete input 화면</w:t>
      </w:r>
    </w:p>
    <w:tbl>
      <w:tblPr>
        <w:tblW w:type="dxa" w:w="9360"/>
        <w:tblLayout w:type="fixed"/>
        <w:tblLook w:firstColumn="1" w:firstRow="1" w:lastColumn="0" w:lastRow="0" w:noHBand="0" w:noVBand="1" w:val="04A0"/>
        <w:tblInd w:w="120" w:type="dxa"/>
      </w:tblPr>
      <w:tblGrid>
        <w:gridCol w:w="9360"/>
      </w:tblGrid>
      <w:tr>
        <w:tc>
          <w:tcPr>
            <w:tcW w:type="dxa" w:w="9360"/>
            <w:shd w:fill="FDECEC"/>
            <w:tcMar>
              <w:top w:w="80" w:type="dxa"/>
              <w:bottom w:w="80" w:type="dxa"/>
              <w:start w:w="120" w:type="dxa"/>
              <w:end w:w="120" w:type="dxa"/>
            </w:tcMar>
          </w:tcPr>
          <w:p>
            <w:r>
              <w:rPr>
                <w:rFonts w:ascii="Malgun Gothic" w:hAnsi="Malgun Gothic" w:eastAsia="Malgun Gothic"/>
                <w:b/>
                <w:color w:val="1F4D78"/>
                <w:sz w:val="19"/>
              </w:rPr>
              <w:t xml:space="preserve">오타 정리  </w:t>
            </w:r>
            <w:r>
              <w:rPr>
                <w:rFonts w:ascii="Malgun Gothic" w:hAnsi="Malgun Gothic" w:eastAsia="Malgun Gothic"/>
                <w:b w:val="0"/>
                <w:color w:val="263238"/>
                <w:sz w:val="18"/>
              </w:rPr>
              <w:t>outputCol, assembler, LinearRegression, logr_model, logr_predictions가 맞습니다. outputcols, outpulCol, assmbler, LineaRegression, log.fit, log_predictions는 오류입니다.</w:t>
            </w:r>
          </w:p>
        </w:tc>
      </w:tr>
    </w:tbl>
    <w:p/>
    <w:p>
      <w:pPr>
        <w:pStyle w:val="ListBullet"/>
      </w:pPr>
      <w:r>
        <w:rPr>
          <w:rFonts w:ascii="Malgun Gothic" w:hAnsi="Malgun Gothic" w:eastAsia="Malgun Gothic"/>
          <w:b w:val="0"/>
          <w:color w:val="263238"/>
          <w:sz w:val="20"/>
        </w:rPr>
        <w:t>total은 네 과목의 단순 합이어서 회귀가 합계 규칙을 학습하는 구조입니다.</w:t>
      </w:r>
    </w:p>
    <w:p>
      <w:pPr>
        <w:pStyle w:val="ListBullet"/>
      </w:pPr>
      <w:r>
        <w:rPr>
          <w:rFonts w:ascii="Malgun Gothic" w:hAnsi="Malgun Gothic" w:eastAsia="Malgun Gothic"/>
          <w:b w:val="0"/>
          <w:color w:val="263238"/>
          <w:sz w:val="20"/>
        </w:rPr>
        <w:t>pass도 total &gt;= 300으로 만든 값이므로 실제 예측보다는 학습 구조 이해용입니다.</w:t>
      </w:r>
    </w:p>
    <w:p>
      <w:pPr>
        <w:pStyle w:val="ListBullet"/>
      </w:pPr>
      <w:r>
        <w:rPr>
          <w:rFonts w:ascii="Malgun Gothic" w:hAnsi="Malgun Gothic" w:eastAsia="Malgun Gothic"/>
          <w:b w:val="0"/>
          <w:color w:val="263238"/>
          <w:sz w:val="20"/>
        </w:rPr>
        <w:t>실무에서는 학습/평가 데이터를 분리하고 RMSE·정확도 등의 지표를 확인합니다.</w:t>
      </w:r>
    </w:p>
    <w:p>
      <w:pPr>
        <w:pStyle w:val="CodeBlock"/>
        <w:shd w:fill="F6F8FA"/>
      </w:pPr>
      <w:r>
        <w:rPr>
          <w:rFonts w:ascii="Consolas" w:hAnsi="Consolas" w:eastAsia="Consolas"/>
          <w:b w:val="0"/>
          <w:color w:val="202124"/>
          <w:sz w:val="16"/>
        </w:rPr>
        <w:t>spark.stop()</w:t>
        <w:br/>
        <w:t>print('SparkSession 종료')</w:t>
      </w:r>
    </w:p>
    <w:tbl>
      <w:tblPr>
        <w:tblW w:type="dxa" w:w="9360"/>
        <w:tblLayout w:type="fixed"/>
        <w:tblLook w:firstColumn="1" w:firstRow="1" w:lastColumn="0" w:lastRow="0" w:noHBand="0" w:noVBand="1" w:val="04A0"/>
        <w:tblInd w:w="120" w:type="dxa"/>
      </w:tblPr>
      <w:tblGrid>
        <w:gridCol w:w="9360"/>
      </w:tblGrid>
      <w:tr>
        <w:tc>
          <w:tcPr>
            <w:tcW w:type="dxa" w:w="9360"/>
            <w:shd w:fill="FFF4CE"/>
            <w:tcMar>
              <w:top w:w="80" w:type="dxa"/>
              <w:bottom w:w="80" w:type="dxa"/>
              <w:start w:w="120" w:type="dxa"/>
              <w:end w:w="120" w:type="dxa"/>
            </w:tcMar>
          </w:tcPr>
          <w:p>
            <w:r>
              <w:rPr>
                <w:rFonts w:ascii="Malgun Gothic" w:hAnsi="Malgun Gothic" w:eastAsia="Malgun Gothic"/>
                <w:b/>
                <w:color w:val="1F4D78"/>
                <w:sz w:val="19"/>
              </w:rPr>
              <w:t xml:space="preserve">재실행  </w:t>
            </w:r>
            <w:r>
              <w:rPr>
                <w:rFonts w:ascii="Malgun Gothic" w:hAnsi="Malgun Gothic" w:eastAsia="Malgun Gothic"/>
                <w:b w:val="0"/>
                <w:color w:val="263238"/>
                <w:sz w:val="18"/>
              </w:rPr>
              <w:t>spark.stop() 뒤 아래 셀만 실행하면 SparkContext stopped 오류가 날 수 있습니다. 커널을 재시작하고 SparkSession 셀부터 실행합니다.</w:t>
            </w:r>
          </w:p>
        </w:tc>
      </w:tr>
    </w:tbl>
    <w:p/>
    <w:p>
      <w:r>
        <w:br w:type="page"/>
      </w:r>
    </w:p>
    <w:p>
      <w:pPr>
        <w:pStyle w:val="Heading1"/>
      </w:pPr>
      <w:r>
        <w:t>7. 문제 해결</w:t>
      </w:r>
    </w:p>
    <w:tbl>
      <w:tblPr>
        <w:tblStyle w:val="TableGrid"/>
        <w:tblW w:type="dxa" w:w="9360"/>
        <w:jc w:val="center"/>
        <w:tblLayout w:type="fixed"/>
        <w:tblLook w:firstColumn="1" w:firstRow="1" w:lastColumn="0" w:lastRow="0" w:noHBand="0" w:noVBand="1" w:val="04A0"/>
        <w:tblInd w:w="120" w:type="dxa"/>
      </w:tblPr>
      <w:tblGrid>
        <w:gridCol w:w="2300"/>
        <w:gridCol w:w="2900"/>
        <w:gridCol w:w="4160"/>
      </w:tblGrid>
      <w:tr>
        <w:trPr>
          <w:tblHeader w:val="true"/>
        </w:trPr>
        <w:tc>
          <w:tcPr>
            <w:tcW w:type="dxa" w:w="230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증상</w:t>
            </w:r>
          </w:p>
        </w:tc>
        <w:tc>
          <w:tcPr>
            <w:tcW w:type="dxa" w:w="290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원인</w:t>
            </w:r>
          </w:p>
        </w:tc>
        <w:tc>
          <w:tcPr>
            <w:tcW w:type="dxa" w:w="416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해결</w:t>
            </w:r>
          </w:p>
        </w:tc>
      </w:tr>
      <w:tr>
        <w:tc>
          <w:tcPr>
            <w:tcW w:type="dxa" w:w="2300"/>
            <w:tcMar>
              <w:top w:w="80" w:type="dxa"/>
              <w:bottom w:w="80" w:type="dxa"/>
              <w:start w:w="120" w:type="dxa"/>
              <w:end w:w="120" w:type="dxa"/>
            </w:tcMar>
            <w:vAlign w:val="center"/>
          </w:tcPr>
          <w:p>
            <w:pPr>
              <w:jc w:val="left"/>
            </w:pPr>
            <w:r>
              <w:rPr>
                <w:rFonts w:ascii="Malgun Gothic" w:hAnsi="Malgun Gothic" w:eastAsia="Malgun Gothic"/>
                <w:b w:val="0"/>
                <w:color w:val="263238"/>
                <w:sz w:val="17"/>
              </w:rPr>
              <w:t>JAVA_GATEWAY_EXITED</w:t>
            </w:r>
          </w:p>
        </w:tc>
        <w:tc>
          <w:tcPr>
            <w:tcW w:type="dxa" w:w="2900"/>
            <w:tcMar>
              <w:top w:w="80" w:type="dxa"/>
              <w:bottom w:w="80" w:type="dxa"/>
              <w:start w:w="120" w:type="dxa"/>
              <w:end w:w="120" w:type="dxa"/>
            </w:tcMar>
            <w:vAlign w:val="center"/>
          </w:tcPr>
          <w:p>
            <w:pPr>
              <w:jc w:val="center"/>
            </w:pPr>
            <w:r>
              <w:rPr>
                <w:rFonts w:ascii="Malgun Gothic" w:hAnsi="Malgun Gothic" w:eastAsia="Malgun Gothic"/>
                <w:b w:val="0"/>
                <w:color w:val="263238"/>
                <w:sz w:val="17"/>
              </w:rPr>
              <w:t>JDK/JAVA_HOME</w:t>
            </w:r>
          </w:p>
        </w:tc>
        <w:tc>
          <w:tcPr>
            <w:tcW w:type="dxa" w:w="4160"/>
            <w:tcMar>
              <w:top w:w="80" w:type="dxa"/>
              <w:bottom w:w="80" w:type="dxa"/>
              <w:start w:w="120" w:type="dxa"/>
              <w:end w:w="120" w:type="dxa"/>
            </w:tcMar>
            <w:vAlign w:val="center"/>
          </w:tcPr>
          <w:p>
            <w:pPr>
              <w:jc w:val="left"/>
            </w:pPr>
            <w:r>
              <w:rPr>
                <w:rFonts w:ascii="Malgun Gothic" w:hAnsi="Malgun Gothic" w:eastAsia="Malgun Gothic"/>
                <w:b w:val="0"/>
                <w:color w:val="263238"/>
                <w:sz w:val="17"/>
              </w:rPr>
              <w:t>java -version 확인 후 앱 재시작</w:t>
            </w:r>
          </w:p>
        </w:tc>
      </w:tr>
      <w:tr>
        <w:tc>
          <w:tcPr>
            <w:tcW w:type="dxa" w:w="2300"/>
            <w:tcMar>
              <w:top w:w="80" w:type="dxa"/>
              <w:bottom w:w="80" w:type="dxa"/>
              <w:start w:w="120" w:type="dxa"/>
              <w:end w:w="120" w:type="dxa"/>
            </w:tcMar>
            <w:vAlign w:val="center"/>
          </w:tcPr>
          <w:p>
            <w:pPr>
              <w:jc w:val="left"/>
            </w:pPr>
            <w:r>
              <w:rPr>
                <w:rFonts w:ascii="Malgun Gothic" w:hAnsi="Malgun Gothic" w:eastAsia="Malgun Gothic"/>
                <w:b w:val="0"/>
                <w:color w:val="263238"/>
                <w:sz w:val="17"/>
              </w:rPr>
              <w:t>SparkContext stopped</w:t>
            </w:r>
          </w:p>
        </w:tc>
        <w:tc>
          <w:tcPr>
            <w:tcW w:type="dxa" w:w="2900"/>
            <w:tcMar>
              <w:top w:w="80" w:type="dxa"/>
              <w:bottom w:w="80" w:type="dxa"/>
              <w:start w:w="120" w:type="dxa"/>
              <w:end w:w="120" w:type="dxa"/>
            </w:tcMar>
            <w:vAlign w:val="center"/>
          </w:tcPr>
          <w:p>
            <w:pPr>
              <w:jc w:val="center"/>
            </w:pPr>
            <w:r>
              <w:rPr>
                <w:rFonts w:ascii="Malgun Gothic" w:hAnsi="Malgun Gothic" w:eastAsia="Malgun Gothic"/>
                <w:b w:val="0"/>
                <w:color w:val="263238"/>
                <w:sz w:val="17"/>
              </w:rPr>
              <w:t>stop 이후 객체 재사용</w:t>
            </w:r>
          </w:p>
        </w:tc>
        <w:tc>
          <w:tcPr>
            <w:tcW w:type="dxa" w:w="4160"/>
            <w:tcMar>
              <w:top w:w="80" w:type="dxa"/>
              <w:bottom w:w="80" w:type="dxa"/>
              <w:start w:w="120" w:type="dxa"/>
              <w:end w:w="120" w:type="dxa"/>
            </w:tcMar>
            <w:vAlign w:val="center"/>
          </w:tcPr>
          <w:p>
            <w:pPr>
              <w:jc w:val="left"/>
            </w:pPr>
            <w:r>
              <w:rPr>
                <w:rFonts w:ascii="Malgun Gothic" w:hAnsi="Malgun Gothic" w:eastAsia="Malgun Gothic"/>
                <w:b w:val="0"/>
                <w:color w:val="263238"/>
                <w:sz w:val="17"/>
              </w:rPr>
              <w:t>커널 재시작, Session부터 실행</w:t>
            </w:r>
          </w:p>
        </w:tc>
      </w:tr>
      <w:tr>
        <w:tc>
          <w:tcPr>
            <w:tcW w:type="dxa" w:w="2300"/>
            <w:tcMar>
              <w:top w:w="80" w:type="dxa"/>
              <w:bottom w:w="80" w:type="dxa"/>
              <w:start w:w="120" w:type="dxa"/>
              <w:end w:w="120" w:type="dxa"/>
            </w:tcMar>
            <w:vAlign w:val="center"/>
          </w:tcPr>
          <w:p>
            <w:pPr>
              <w:jc w:val="center"/>
            </w:pPr>
            <w:r>
              <w:rPr>
                <w:rFonts w:ascii="Malgun Gothic" w:hAnsi="Malgun Gothic" w:eastAsia="Malgun Gothic"/>
                <w:b w:val="0"/>
                <w:color w:val="263238"/>
                <w:sz w:val="17"/>
              </w:rPr>
              <w:t>CSV 경로 오류</w:t>
            </w:r>
          </w:p>
        </w:tc>
        <w:tc>
          <w:tcPr>
            <w:tcW w:type="dxa" w:w="2900"/>
            <w:tcMar>
              <w:top w:w="80" w:type="dxa"/>
              <w:bottom w:w="80" w:type="dxa"/>
              <w:start w:w="120" w:type="dxa"/>
              <w:end w:w="120" w:type="dxa"/>
            </w:tcMar>
            <w:vAlign w:val="center"/>
          </w:tcPr>
          <w:p>
            <w:pPr>
              <w:jc w:val="center"/>
            </w:pPr>
            <w:r>
              <w:rPr>
                <w:rFonts w:ascii="Malgun Gothic" w:hAnsi="Malgun Gothic" w:eastAsia="Malgun Gothic"/>
                <w:b w:val="0"/>
                <w:color w:val="263238"/>
                <w:sz w:val="17"/>
              </w:rPr>
              <w:t>현재 폴더 불일치</w:t>
            </w:r>
          </w:p>
        </w:tc>
        <w:tc>
          <w:tcPr>
            <w:tcW w:type="dxa" w:w="4160"/>
            <w:tcMar>
              <w:top w:w="80" w:type="dxa"/>
              <w:bottom w:w="80" w:type="dxa"/>
              <w:start w:w="120" w:type="dxa"/>
              <w:end w:w="120" w:type="dxa"/>
            </w:tcMar>
            <w:vAlign w:val="center"/>
          </w:tcPr>
          <w:p>
            <w:pPr>
              <w:jc w:val="center"/>
            </w:pPr>
            <w:r>
              <w:rPr>
                <w:rFonts w:ascii="Malgun Gothic" w:hAnsi="Malgun Gothic" w:eastAsia="Malgun Gothic"/>
                <w:b w:val="0"/>
                <w:color w:val="263238"/>
                <w:sz w:val="17"/>
              </w:rPr>
              <w:t>노트북과 CSV를 같은 폴더로</w:t>
            </w:r>
          </w:p>
        </w:tc>
      </w:tr>
      <w:tr>
        <w:tc>
          <w:tcPr>
            <w:tcW w:type="dxa" w:w="2300"/>
            <w:tcMar>
              <w:top w:w="80" w:type="dxa"/>
              <w:bottom w:w="80" w:type="dxa"/>
              <w:start w:w="120" w:type="dxa"/>
              <w:end w:w="120" w:type="dxa"/>
            </w:tcMar>
            <w:vAlign w:val="center"/>
          </w:tcPr>
          <w:p>
            <w:pPr>
              <w:jc w:val="left"/>
            </w:pPr>
            <w:r>
              <w:rPr>
                <w:rFonts w:ascii="Malgun Gothic" w:hAnsi="Malgun Gothic" w:eastAsia="Malgun Gothic"/>
                <w:b w:val="0"/>
                <w:color w:val="263238"/>
                <w:sz w:val="17"/>
              </w:rPr>
              <w:t>Address already in use</w:t>
            </w:r>
          </w:p>
        </w:tc>
        <w:tc>
          <w:tcPr>
            <w:tcW w:type="dxa" w:w="2900"/>
            <w:tcMar>
              <w:top w:w="80" w:type="dxa"/>
              <w:bottom w:w="80" w:type="dxa"/>
              <w:start w:w="120" w:type="dxa"/>
              <w:end w:w="120" w:type="dxa"/>
            </w:tcMar>
            <w:vAlign w:val="center"/>
          </w:tcPr>
          <w:p>
            <w:pPr>
              <w:jc w:val="center"/>
            </w:pPr>
            <w:r>
              <w:rPr>
                <w:rFonts w:ascii="Malgun Gothic" w:hAnsi="Malgun Gothic" w:eastAsia="Malgun Gothic"/>
                <w:b w:val="0"/>
                <w:color w:val="263238"/>
                <w:sz w:val="17"/>
              </w:rPr>
              <w:t>9999 포트 사용 중</w:t>
            </w:r>
          </w:p>
        </w:tc>
        <w:tc>
          <w:tcPr>
            <w:tcW w:type="dxa" w:w="4160"/>
            <w:tcMar>
              <w:top w:w="80" w:type="dxa"/>
              <w:bottom w:w="80" w:type="dxa"/>
              <w:start w:w="120" w:type="dxa"/>
              <w:end w:w="120" w:type="dxa"/>
            </w:tcMar>
            <w:vAlign w:val="center"/>
          </w:tcPr>
          <w:p>
            <w:pPr>
              <w:jc w:val="left"/>
            </w:pPr>
            <w:r>
              <w:rPr>
                <w:rFonts w:ascii="Malgun Gothic" w:hAnsi="Malgun Gothic" w:eastAsia="Malgun Gothic"/>
                <w:b w:val="0"/>
                <w:color w:val="263238"/>
                <w:sz w:val="17"/>
              </w:rPr>
              <w:t>기존 서버 종료 또는 포트 변경</w:t>
            </w:r>
          </w:p>
        </w:tc>
      </w:tr>
      <w:tr>
        <w:tc>
          <w:tcPr>
            <w:tcW w:type="dxa" w:w="2300"/>
            <w:tcMar>
              <w:top w:w="80" w:type="dxa"/>
              <w:bottom w:w="80" w:type="dxa"/>
              <w:start w:w="120" w:type="dxa"/>
              <w:end w:w="120" w:type="dxa"/>
            </w:tcMar>
            <w:vAlign w:val="center"/>
          </w:tcPr>
          <w:p>
            <w:pPr>
              <w:jc w:val="left"/>
            </w:pPr>
            <w:r>
              <w:rPr>
                <w:rFonts w:ascii="Malgun Gothic" w:hAnsi="Malgun Gothic" w:eastAsia="Malgun Gothic"/>
                <w:b w:val="0"/>
                <w:color w:val="263238"/>
                <w:sz w:val="17"/>
              </w:rPr>
              <w:t>Connection refused</w:t>
            </w:r>
          </w:p>
        </w:tc>
        <w:tc>
          <w:tcPr>
            <w:tcW w:type="dxa" w:w="2900"/>
            <w:tcMar>
              <w:top w:w="80" w:type="dxa"/>
              <w:bottom w:w="80" w:type="dxa"/>
              <w:start w:w="120" w:type="dxa"/>
              <w:end w:w="120" w:type="dxa"/>
            </w:tcMar>
            <w:vAlign w:val="center"/>
          </w:tcPr>
          <w:p>
            <w:pPr>
              <w:jc w:val="center"/>
            </w:pPr>
            <w:r>
              <w:rPr>
                <w:rFonts w:ascii="Malgun Gothic" w:hAnsi="Malgun Gothic" w:eastAsia="Malgun Gothic"/>
                <w:b w:val="0"/>
                <w:color w:val="263238"/>
                <w:sz w:val="17"/>
              </w:rPr>
              <w:t>Worker 선실행·주소 오류</w:t>
            </w:r>
          </w:p>
        </w:tc>
        <w:tc>
          <w:tcPr>
            <w:tcW w:type="dxa" w:w="4160"/>
            <w:tcMar>
              <w:top w:w="80" w:type="dxa"/>
              <w:bottom w:w="80" w:type="dxa"/>
              <w:start w:w="120" w:type="dxa"/>
              <w:end w:w="120" w:type="dxa"/>
            </w:tcMar>
            <w:vAlign w:val="center"/>
          </w:tcPr>
          <w:p>
            <w:pPr>
              <w:jc w:val="left"/>
            </w:pPr>
            <w:r>
              <w:rPr>
                <w:rFonts w:ascii="Malgun Gothic" w:hAnsi="Malgun Gothic" w:eastAsia="Malgun Gothic"/>
                <w:b w:val="0"/>
                <w:color w:val="263238"/>
                <w:sz w:val="17"/>
              </w:rPr>
              <w:t>Master 먼저, HOST/PORT 일치</w:t>
            </w:r>
          </w:p>
        </w:tc>
      </w:tr>
      <w:tr>
        <w:tc>
          <w:tcPr>
            <w:tcW w:type="dxa" w:w="2300"/>
            <w:tcMar>
              <w:top w:w="80" w:type="dxa"/>
              <w:bottom w:w="80" w:type="dxa"/>
              <w:start w:w="120" w:type="dxa"/>
              <w:end w:w="120" w:type="dxa"/>
            </w:tcMar>
            <w:vAlign w:val="center"/>
          </w:tcPr>
          <w:p>
            <w:pPr>
              <w:jc w:val="left"/>
            </w:pPr>
            <w:r>
              <w:rPr>
                <w:rFonts w:ascii="Malgun Gothic" w:hAnsi="Malgun Gothic" w:eastAsia="Malgun Gothic"/>
                <w:b w:val="0"/>
                <w:color w:val="263238"/>
                <w:sz w:val="17"/>
              </w:rPr>
              <w:t>VectorAssembler TypeError</w:t>
            </w:r>
          </w:p>
        </w:tc>
        <w:tc>
          <w:tcPr>
            <w:tcW w:type="dxa" w:w="2900"/>
            <w:tcMar>
              <w:top w:w="80" w:type="dxa"/>
              <w:bottom w:w="80" w:type="dxa"/>
              <w:start w:w="120" w:type="dxa"/>
              <w:end w:w="120" w:type="dxa"/>
            </w:tcMar>
            <w:vAlign w:val="center"/>
          </w:tcPr>
          <w:p>
            <w:pPr>
              <w:jc w:val="center"/>
            </w:pPr>
            <w:r>
              <w:rPr>
                <w:rFonts w:ascii="Malgun Gothic" w:hAnsi="Malgun Gothic" w:eastAsia="Malgun Gothic"/>
                <w:b w:val="0"/>
                <w:color w:val="263238"/>
                <w:sz w:val="17"/>
              </w:rPr>
              <w:t>인자 오타</w:t>
            </w:r>
          </w:p>
        </w:tc>
        <w:tc>
          <w:tcPr>
            <w:tcW w:type="dxa" w:w="4160"/>
            <w:tcMar>
              <w:top w:w="80" w:type="dxa"/>
              <w:bottom w:w="80" w:type="dxa"/>
              <w:start w:w="120" w:type="dxa"/>
              <w:end w:w="120" w:type="dxa"/>
            </w:tcMar>
            <w:vAlign w:val="center"/>
          </w:tcPr>
          <w:p>
            <w:pPr>
              <w:jc w:val="left"/>
            </w:pPr>
            <w:r>
              <w:rPr>
                <w:rFonts w:ascii="Malgun Gothic" w:hAnsi="Malgun Gothic" w:eastAsia="Malgun Gothic"/>
                <w:b w:val="0"/>
                <w:color w:val="263238"/>
                <w:sz w:val="17"/>
              </w:rPr>
              <w:t>outputCol 철자·대소문자 확인</w:t>
            </w:r>
          </w:p>
        </w:tc>
      </w:tr>
      <w:tr>
        <w:tc>
          <w:tcPr>
            <w:tcW w:type="dxa" w:w="2300"/>
            <w:tcMar>
              <w:top w:w="80" w:type="dxa"/>
              <w:bottom w:w="80" w:type="dxa"/>
              <w:start w:w="120" w:type="dxa"/>
              <w:end w:w="120" w:type="dxa"/>
            </w:tcMar>
            <w:vAlign w:val="center"/>
          </w:tcPr>
          <w:p>
            <w:pPr>
              <w:jc w:val="center"/>
            </w:pPr>
            <w:r>
              <w:rPr>
                <w:rFonts w:ascii="Malgun Gothic" w:hAnsi="Malgun Gothic" w:eastAsia="Malgun Gothic"/>
                <w:b w:val="0"/>
                <w:color w:val="263238"/>
                <w:sz w:val="17"/>
              </w:rPr>
              <w:t>incomplete input</w:t>
            </w:r>
          </w:p>
        </w:tc>
        <w:tc>
          <w:tcPr>
            <w:tcW w:type="dxa" w:w="2900"/>
            <w:tcMar>
              <w:top w:w="80" w:type="dxa"/>
              <w:bottom w:w="80" w:type="dxa"/>
              <w:start w:w="120" w:type="dxa"/>
              <w:end w:w="120" w:type="dxa"/>
            </w:tcMar>
            <w:vAlign w:val="center"/>
          </w:tcPr>
          <w:p>
            <w:pPr>
              <w:jc w:val="center"/>
            </w:pPr>
            <w:r>
              <w:rPr>
                <w:rFonts w:ascii="Malgun Gothic" w:hAnsi="Malgun Gothic" w:eastAsia="Malgun Gothic"/>
                <w:b w:val="0"/>
                <w:color w:val="263238"/>
                <w:sz w:val="17"/>
              </w:rPr>
              <w:t>괄호·따옴표 미완성</w:t>
            </w:r>
          </w:p>
        </w:tc>
        <w:tc>
          <w:tcPr>
            <w:tcW w:type="dxa" w:w="4160"/>
            <w:tcMar>
              <w:top w:w="80" w:type="dxa"/>
              <w:bottom w:w="80" w:type="dxa"/>
              <w:start w:w="120" w:type="dxa"/>
              <w:end w:w="120" w:type="dxa"/>
            </w:tcMar>
            <w:vAlign w:val="center"/>
          </w:tcPr>
          <w:p>
            <w:pPr>
              <w:jc w:val="center"/>
            </w:pPr>
            <w:r>
              <w:rPr>
                <w:rFonts w:ascii="Malgun Gothic" w:hAnsi="Malgun Gothic" w:eastAsia="Malgun Gothic"/>
                <w:b w:val="0"/>
                <w:color w:val="263238"/>
                <w:sz w:val="17"/>
              </w:rPr>
              <w:t>셀 전체 괄호와 쉼표 점검</w:t>
            </w:r>
          </w:p>
        </w:tc>
      </w:tr>
      <w:tr>
        <w:tc>
          <w:tcPr>
            <w:tcW w:type="dxa" w:w="2300"/>
            <w:tcMar>
              <w:top w:w="80" w:type="dxa"/>
              <w:bottom w:w="80" w:type="dxa"/>
              <w:start w:w="120" w:type="dxa"/>
              <w:end w:w="120" w:type="dxa"/>
            </w:tcMar>
            <w:vAlign w:val="center"/>
          </w:tcPr>
          <w:p>
            <w:pPr>
              <w:jc w:val="center"/>
            </w:pPr>
            <w:r>
              <w:rPr>
                <w:rFonts w:ascii="Malgun Gothic" w:hAnsi="Malgun Gothic" w:eastAsia="Malgun Gothic"/>
                <w:b w:val="0"/>
                <w:color w:val="263238"/>
                <w:sz w:val="17"/>
              </w:rPr>
              <w:t>한글 그래프 깨짐</w:t>
            </w:r>
          </w:p>
        </w:tc>
        <w:tc>
          <w:tcPr>
            <w:tcW w:type="dxa" w:w="2900"/>
            <w:tcMar>
              <w:top w:w="80" w:type="dxa"/>
              <w:bottom w:w="80" w:type="dxa"/>
              <w:start w:w="120" w:type="dxa"/>
              <w:end w:w="120" w:type="dxa"/>
            </w:tcMar>
            <w:vAlign w:val="center"/>
          </w:tcPr>
          <w:p>
            <w:pPr>
              <w:jc w:val="center"/>
            </w:pPr>
            <w:r>
              <w:rPr>
                <w:rFonts w:ascii="Malgun Gothic" w:hAnsi="Malgun Gothic" w:eastAsia="Malgun Gothic"/>
                <w:b w:val="0"/>
                <w:color w:val="263238"/>
                <w:sz w:val="17"/>
              </w:rPr>
              <w:t>폰트 미설정</w:t>
            </w:r>
          </w:p>
        </w:tc>
        <w:tc>
          <w:tcPr>
            <w:tcW w:type="dxa" w:w="4160"/>
            <w:tcMar>
              <w:top w:w="80" w:type="dxa"/>
              <w:bottom w:w="80" w:type="dxa"/>
              <w:start w:w="120" w:type="dxa"/>
              <w:end w:w="120" w:type="dxa"/>
            </w:tcMar>
            <w:vAlign w:val="center"/>
          </w:tcPr>
          <w:p>
            <w:pPr>
              <w:jc w:val="center"/>
            </w:pPr>
            <w:r>
              <w:rPr>
                <w:rFonts w:ascii="Malgun Gothic" w:hAnsi="Malgun Gothic" w:eastAsia="Malgun Gothic"/>
                <w:b w:val="0"/>
                <w:color w:val="263238"/>
                <w:sz w:val="17"/>
              </w:rPr>
              <w:t>Malgun Gothic 지정</w:t>
            </w:r>
          </w:p>
        </w:tc>
      </w:tr>
    </w:tbl>
    <w:p/>
    <w:p>
      <w:pPr>
        <w:pStyle w:val="Heading2"/>
      </w:pPr>
      <w:r>
        <w:t>빠른 진단 명령</w:t>
      </w:r>
    </w:p>
    <w:p>
      <w:pPr>
        <w:pStyle w:val="CodeBlock"/>
        <w:shd w:fill="F6F8FA"/>
      </w:pPr>
      <w:r>
        <w:rPr>
          <w:rFonts w:ascii="Consolas" w:hAnsi="Consolas" w:eastAsia="Consolas"/>
          <w:b w:val="0"/>
          <w:color w:val="202124"/>
          <w:sz w:val="16"/>
        </w:rPr>
        <w:t>where python</w:t>
        <w:br/>
        <w:t>python --version</w:t>
        <w:br/>
        <w:t>java -version</w:t>
        <w:br/>
        <w:t>echo %JAVA_HOME%</w:t>
        <w:br/>
        <w:t>python -m pip show pyspark</w:t>
        <w:br/>
        <w:t>netstat -ano | findstr :9999</w:t>
      </w:r>
    </w:p>
    <w:p>
      <w:pPr>
        <w:pStyle w:val="Heading1"/>
      </w:pPr>
      <w:r>
        <w:t>8. 최종 체크리스트</w:t>
      </w:r>
    </w:p>
    <w:p>
      <w:pPr>
        <w:pStyle w:val="ListBullet"/>
      </w:pPr>
      <w:r>
        <w:rPr>
          <w:rFonts w:ascii="Malgun Gothic" w:hAnsi="Malgun Gothic" w:eastAsia="Malgun Gothic"/>
          <w:b w:val="0"/>
          <w:color w:val="263238"/>
          <w:sz w:val="20"/>
        </w:rPr>
        <w:t>□ ai 가상환경과 Python 3.10 확인</w:t>
      </w:r>
    </w:p>
    <w:p>
      <w:pPr>
        <w:pStyle w:val="ListBullet"/>
      </w:pPr>
      <w:r>
        <w:rPr>
          <w:rFonts w:ascii="Malgun Gothic" w:hAnsi="Malgun Gothic" w:eastAsia="Malgun Gothic"/>
          <w:b w:val="0"/>
          <w:color w:val="263238"/>
          <w:sz w:val="20"/>
        </w:rPr>
        <w:t>□ JDK 17과 JAVA_HOME 확인</w:t>
      </w:r>
    </w:p>
    <w:p>
      <w:pPr>
        <w:pStyle w:val="ListBullet"/>
      </w:pPr>
      <w:r>
        <w:rPr>
          <w:rFonts w:ascii="Malgun Gothic" w:hAnsi="Malgun Gothic" w:eastAsia="Malgun Gothic"/>
          <w:b w:val="0"/>
          <w:color w:val="263238"/>
          <w:sz w:val="20"/>
        </w:rPr>
        <w:t>□ day4 폴더에서 Jupyter 실행</w:t>
      </w:r>
    </w:p>
    <w:p>
      <w:pPr>
        <w:pStyle w:val="ListBullet"/>
      </w:pPr>
      <w:r>
        <w:rPr>
          <w:rFonts w:ascii="Malgun Gothic" w:hAnsi="Malgun Gothic" w:eastAsia="Malgun Gothic"/>
          <w:b w:val="0"/>
          <w:color w:val="263238"/>
          <w:sz w:val="20"/>
        </w:rPr>
        <w:t>□ CSV와 노트북을 같은 폴더에 배치</w:t>
      </w:r>
    </w:p>
    <w:p>
      <w:pPr>
        <w:pStyle w:val="ListBullet"/>
      </w:pPr>
      <w:r>
        <w:rPr>
          <w:rFonts w:ascii="Malgun Gothic" w:hAnsi="Malgun Gothic" w:eastAsia="Malgun Gothic"/>
          <w:b w:val="0"/>
          <w:color w:val="263238"/>
          <w:sz w:val="20"/>
        </w:rPr>
        <w:t>□ 스레드·비동기 처리시간 출력</w:t>
      </w:r>
    </w:p>
    <w:p>
      <w:pPr>
        <w:pStyle w:val="ListBullet"/>
      </w:pPr>
      <w:r>
        <w:rPr>
          <w:rFonts w:ascii="Malgun Gothic" w:hAnsi="Malgun Gothic" w:eastAsia="Malgun Gothic"/>
          <w:b w:val="0"/>
          <w:color w:val="263238"/>
          <w:sz w:val="20"/>
        </w:rPr>
        <w:t>□ Master 먼저, Worker 나중에 실행</w:t>
      </w:r>
    </w:p>
    <w:p>
      <w:pPr>
        <w:pStyle w:val="ListBullet"/>
      </w:pPr>
      <w:r>
        <w:rPr>
          <w:rFonts w:ascii="Malgun Gothic" w:hAnsi="Malgun Gothic" w:eastAsia="Malgun Gothic"/>
          <w:b w:val="0"/>
          <w:color w:val="263238"/>
          <w:sz w:val="20"/>
        </w:rPr>
        <w:t>□ FFT 결과 길이와 그래프 출력</w:t>
      </w:r>
    </w:p>
    <w:p>
      <w:pPr>
        <w:pStyle w:val="ListBullet"/>
      </w:pPr>
      <w:r>
        <w:rPr>
          <w:rFonts w:ascii="Malgun Gothic" w:hAnsi="Malgun Gothic" w:eastAsia="Malgun Gothic"/>
          <w:b w:val="0"/>
          <w:color w:val="263238"/>
          <w:sz w:val="20"/>
        </w:rPr>
        <w:t>□ SparkSession과 df.show 성공</w:t>
      </w:r>
    </w:p>
    <w:p>
      <w:pPr>
        <w:pStyle w:val="ListBullet"/>
      </w:pPr>
      <w:r>
        <w:rPr>
          <w:rFonts w:ascii="Malgun Gothic" w:hAnsi="Malgun Gothic" w:eastAsia="Malgun Gothic"/>
          <w:b w:val="0"/>
          <w:color w:val="263238"/>
          <w:sz w:val="20"/>
        </w:rPr>
        <w:t>□ 회귀 prediction 출력</w:t>
      </w:r>
    </w:p>
    <w:p>
      <w:pPr>
        <w:pStyle w:val="ListBullet"/>
      </w:pPr>
      <w:r>
        <w:rPr>
          <w:rFonts w:ascii="Malgun Gothic" w:hAnsi="Malgun Gothic" w:eastAsia="Malgun Gothic"/>
          <w:b w:val="0"/>
          <w:color w:val="263238"/>
          <w:sz w:val="20"/>
        </w:rPr>
        <w:t>□ 분류 probability 출력</w:t>
      </w:r>
    </w:p>
    <w:p>
      <w:pPr>
        <w:pStyle w:val="ListBullet"/>
      </w:pPr>
      <w:r>
        <w:rPr>
          <w:rFonts w:ascii="Malgun Gothic" w:hAnsi="Malgun Gothic" w:eastAsia="Malgun Gothic"/>
          <w:b w:val="0"/>
          <w:color w:val="263238"/>
          <w:sz w:val="20"/>
        </w:rPr>
        <w:t>□ 마지막에 spark.stop 실행</w:t>
      </w:r>
    </w:p>
    <w:p>
      <w:pPr>
        <w:pStyle w:val="Heading1"/>
      </w:pPr>
      <w:r>
        <w:t>부록. 섞여 있던 사진의 분류</w:t>
      </w:r>
    </w:p>
    <w:tbl>
      <w:tblPr>
        <w:tblStyle w:val="TableGrid"/>
        <w:tblW w:type="dxa" w:w="9360"/>
        <w:jc w:val="center"/>
        <w:tblLayout w:type="fixed"/>
        <w:tblLook w:firstColumn="1" w:firstRow="1" w:lastColumn="0" w:lastRow="0" w:noHBand="0" w:noVBand="1" w:val="04A0"/>
        <w:tblInd w:w="120" w:type="dxa"/>
      </w:tblPr>
      <w:tblGrid>
        <w:gridCol w:w="4800"/>
        <w:gridCol w:w="4560"/>
      </w:tblGrid>
      <w:tr>
        <w:trPr>
          <w:tblHeader w:val="true"/>
        </w:trPr>
        <w:tc>
          <w:tcPr>
            <w:tcW w:type="dxa" w:w="480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자료</w:t>
            </w:r>
          </w:p>
        </w:tc>
        <w:tc>
          <w:tcPr>
            <w:tcW w:type="dxa" w:w="4560"/>
            <w:shd w:fill="E8EEF5"/>
            <w:tcMar>
              <w:top w:w="80" w:type="dxa"/>
              <w:bottom w:w="80" w:type="dxa"/>
              <w:start w:w="120" w:type="dxa"/>
              <w:end w:w="120" w:type="dxa"/>
            </w:tcMar>
            <w:vAlign w:val="center"/>
          </w:tcPr>
          <w:p>
            <w:pPr>
              <w:jc w:val="center"/>
            </w:pPr>
            <w:r>
              <w:rPr>
                <w:rFonts w:ascii="Malgun Gothic" w:hAnsi="Malgun Gothic" w:eastAsia="Malgun Gothic"/>
                <w:b/>
                <w:color w:val="1F4D78"/>
                <w:sz w:val="18"/>
              </w:rPr>
              <w:t>분류</w:t>
            </w:r>
          </w:p>
        </w:tc>
      </w:tr>
      <w:tr>
        <w:tc>
          <w:tcPr>
            <w:tcW w:type="dxa" w:w="4800"/>
            <w:tcMar>
              <w:top w:w="80" w:type="dxa"/>
              <w:bottom w:w="80" w:type="dxa"/>
              <w:start w:w="120" w:type="dxa"/>
              <w:end w:w="120" w:type="dxa"/>
            </w:tcMar>
            <w:vAlign w:val="center"/>
          </w:tcPr>
          <w:p>
            <w:pPr>
              <w:jc w:val="left"/>
            </w:pPr>
            <w:r>
              <w:rPr>
                <w:rFonts w:ascii="Malgun Gothic" w:hAnsi="Malgun Gothic" w:eastAsia="Malgun Gothic"/>
                <w:b w:val="0"/>
                <w:color w:val="263238"/>
                <w:sz w:val="17"/>
              </w:rPr>
              <w:t>Kafka: ZooKeeper, Broker, press-force, Producer/Consumer</w:t>
            </w:r>
          </w:p>
        </w:tc>
        <w:tc>
          <w:tcPr>
            <w:tcW w:type="dxa" w:w="4560"/>
            <w:tcMar>
              <w:top w:w="80" w:type="dxa"/>
              <w:bottom w:w="80" w:type="dxa"/>
              <w:start w:w="120" w:type="dxa"/>
              <w:end w:w="120" w:type="dxa"/>
            </w:tcMar>
            <w:vAlign w:val="center"/>
          </w:tcPr>
          <w:p>
            <w:pPr>
              <w:jc w:val="center"/>
            </w:pPr>
            <w:r>
              <w:rPr>
                <w:rFonts w:ascii="Malgun Gothic" w:hAnsi="Malgun Gothic" w:eastAsia="Malgun Gothic"/>
                <w:b w:val="0"/>
                <w:color w:val="263238"/>
                <w:sz w:val="17"/>
              </w:rPr>
              <w:t>이전 차시 Kafka 매뉴얼</w:t>
            </w:r>
          </w:p>
        </w:tc>
      </w:tr>
      <w:tr>
        <w:tc>
          <w:tcPr>
            <w:tcW w:type="dxa" w:w="4800"/>
            <w:tcMar>
              <w:top w:w="80" w:type="dxa"/>
              <w:bottom w:w="80" w:type="dxa"/>
              <w:start w:w="120" w:type="dxa"/>
              <w:end w:w="120" w:type="dxa"/>
            </w:tcMar>
            <w:vAlign w:val="center"/>
          </w:tcPr>
          <w:p>
            <w:pPr>
              <w:jc w:val="left"/>
            </w:pPr>
            <w:r>
              <w:rPr>
                <w:rFonts w:ascii="Malgun Gothic" w:hAnsi="Malgun Gothic" w:eastAsia="Malgun Gothic"/>
                <w:b w:val="0"/>
                <w:color w:val="263238"/>
                <w:sz w:val="17"/>
              </w:rPr>
              <w:t>MongoDB: 5.0.34, PATH, C:\data\db, pymongo</w:t>
            </w:r>
          </w:p>
        </w:tc>
        <w:tc>
          <w:tcPr>
            <w:tcW w:type="dxa" w:w="4560"/>
            <w:tcMar>
              <w:top w:w="80" w:type="dxa"/>
              <w:bottom w:w="80" w:type="dxa"/>
              <w:start w:w="120" w:type="dxa"/>
              <w:end w:w="120" w:type="dxa"/>
            </w:tcMar>
            <w:vAlign w:val="center"/>
          </w:tcPr>
          <w:p>
            <w:pPr>
              <w:jc w:val="left"/>
            </w:pPr>
            <w:r>
              <w:rPr>
                <w:rFonts w:ascii="Malgun Gothic" w:hAnsi="Malgun Gothic" w:eastAsia="Malgun Gothic"/>
                <w:b w:val="0"/>
                <w:color w:val="263238"/>
                <w:sz w:val="17"/>
              </w:rPr>
              <w:t>이전 차시 MongoDB 매뉴얼</w:t>
            </w:r>
          </w:p>
        </w:tc>
      </w:tr>
      <w:tr>
        <w:tc>
          <w:tcPr>
            <w:tcW w:type="dxa" w:w="4800"/>
            <w:tcMar>
              <w:top w:w="80" w:type="dxa"/>
              <w:bottom w:w="80" w:type="dxa"/>
              <w:start w:w="120" w:type="dxa"/>
              <w:end w:w="120" w:type="dxa"/>
            </w:tcMar>
            <w:vAlign w:val="center"/>
          </w:tcPr>
          <w:p>
            <w:pPr>
              <w:jc w:val="left"/>
            </w:pPr>
            <w:r>
              <w:rPr>
                <w:rFonts w:ascii="Malgun Gothic" w:hAnsi="Malgun Gothic" w:eastAsia="Malgun Gothic"/>
                <w:b w:val="0"/>
                <w:color w:val="263238"/>
                <w:sz w:val="17"/>
              </w:rPr>
              <w:t>Anaconda/Jupyter/PyCharm/JDK 화면</w:t>
            </w:r>
          </w:p>
        </w:tc>
        <w:tc>
          <w:tcPr>
            <w:tcW w:type="dxa" w:w="4560"/>
            <w:tcMar>
              <w:top w:w="80" w:type="dxa"/>
              <w:bottom w:w="80" w:type="dxa"/>
              <w:start w:w="120" w:type="dxa"/>
              <w:end w:w="120" w:type="dxa"/>
            </w:tcMar>
            <w:vAlign w:val="center"/>
          </w:tcPr>
          <w:p>
            <w:pPr>
              <w:jc w:val="center"/>
            </w:pPr>
            <w:r>
              <w:rPr>
                <w:rFonts w:ascii="Malgun Gothic" w:hAnsi="Malgun Gothic" w:eastAsia="Malgun Gothic"/>
                <w:b w:val="0"/>
                <w:color w:val="263238"/>
                <w:sz w:val="17"/>
              </w:rPr>
              <w:t>필요한 일부만 설치 참고</w:t>
            </w:r>
          </w:p>
        </w:tc>
      </w:tr>
      <w:tr>
        <w:tc>
          <w:tcPr>
            <w:tcW w:type="dxa" w:w="4800"/>
            <w:tcMar>
              <w:top w:w="80" w:type="dxa"/>
              <w:bottom w:w="80" w:type="dxa"/>
              <w:start w:w="120" w:type="dxa"/>
              <w:end w:w="120" w:type="dxa"/>
            </w:tcMar>
            <w:vAlign w:val="center"/>
          </w:tcPr>
          <w:p>
            <w:pPr>
              <w:jc w:val="left"/>
            </w:pPr>
            <w:r>
              <w:rPr>
                <w:rFonts w:ascii="Malgun Gothic" w:hAnsi="Malgun Gothic" w:eastAsia="Malgun Gothic"/>
                <w:b w:val="0"/>
                <w:color w:val="263238"/>
                <w:sz w:val="17"/>
              </w:rPr>
              <w:t>병렬처리·Master–Worker·PySpark·Spark ML</w:t>
            </w:r>
          </w:p>
        </w:tc>
        <w:tc>
          <w:tcPr>
            <w:tcW w:type="dxa" w:w="4560"/>
            <w:tcMar>
              <w:top w:w="80" w:type="dxa"/>
              <w:bottom w:w="80" w:type="dxa"/>
              <w:start w:w="120" w:type="dxa"/>
              <w:end w:w="120" w:type="dxa"/>
            </w:tcMar>
            <w:vAlign w:val="center"/>
          </w:tcPr>
          <w:p>
            <w:pPr>
              <w:jc w:val="center"/>
            </w:pPr>
            <w:r>
              <w:rPr>
                <w:rFonts w:ascii="Malgun Gothic" w:hAnsi="Malgun Gothic" w:eastAsia="Malgun Gothic"/>
                <w:b w:val="0"/>
                <w:color w:val="263238"/>
                <w:sz w:val="17"/>
              </w:rPr>
              <w:t>4일차 본문</w:t>
            </w:r>
          </w:p>
        </w:tc>
      </w:tr>
    </w:tbl>
    <w:p/>
    <w:tbl>
      <w:tblPr>
        <w:tblW w:type="dxa" w:w="9360"/>
        <w:tblLayout w:type="fixed"/>
        <w:tblLook w:firstColumn="1" w:firstRow="1" w:lastColumn="0" w:lastRow="0" w:noHBand="0" w:noVBand="1" w:val="04A0"/>
        <w:tblInd w:w="120" w:type="dxa"/>
      </w:tblPr>
      <w:tblGrid>
        <w:gridCol w:w="9360"/>
      </w:tblGrid>
      <w:tr>
        <w:tc>
          <w:tcPr>
            <w:tcW w:type="dxa" w:w="9360"/>
            <w:shd w:fill="E8EEF5"/>
            <w:tcMar>
              <w:top w:w="80" w:type="dxa"/>
              <w:bottom w:w="80" w:type="dxa"/>
              <w:start w:w="120" w:type="dxa"/>
              <w:end w:w="120" w:type="dxa"/>
            </w:tcMar>
          </w:tcPr>
          <w:p>
            <w:r>
              <w:rPr>
                <w:rFonts w:ascii="Malgun Gothic" w:hAnsi="Malgun Gothic" w:eastAsia="Malgun Gothic"/>
                <w:b/>
                <w:color w:val="1F4D78"/>
                <w:sz w:val="19"/>
              </w:rPr>
              <w:t xml:space="preserve">편집 원칙  </w:t>
            </w:r>
            <w:r>
              <w:rPr>
                <w:rFonts w:ascii="Malgun Gothic" w:hAnsi="Malgun Gothic" w:eastAsia="Malgun Gothic"/>
                <w:b w:val="0"/>
                <w:color w:val="263238"/>
                <w:sz w:val="18"/>
              </w:rPr>
              <w:t>중복 화면은 가장 선명한 사진만 사용하고, 질문 중 발생한 코드 오류는 본문 흐름을 방해하지 않도록 문제 해결 항목에 정리했습니다.</w:t>
            </w:r>
          </w:p>
        </w:tc>
      </w:tr>
    </w:tbl>
    <w:p/>
    <w:p>
      <w:pPr>
        <w:sectPr>
          <w:pgSz w:w="12240" w:h="15840"/>
          <w:pgMar w:top="1037" w:right="1037" w:bottom="1037" w:left="1037" w:header="720" w:footer="720" w:gutter="0"/>
          <w:cols w:space="720"/>
          <w:docGrid w:linePitch="360"/>
        </w:sectPr>
      </w:pPr>
    </w:p>
    <w:p>
      <w:pPr>
        <w:pStyle w:val="Title"/>
        <w:jc w:val="center"/>
      </w:pPr>
      <w:r>
        <w:rPr>
          <w:b/>
        </w:rPr>
        <w:t>천안 데이터 심화과정</w:t>
      </w:r>
    </w:p>
    <w:p>
      <w:pPr>
        <w:jc w:val="center"/>
      </w:pPr>
      <w:r>
        <w:rPr>
          <w:b/>
        </w:rPr>
        <w:t>NumPy · Pandas 데이터 분석 — 설명형 교재 + 실습 재현 매뉴얼</w:t>
      </w:r>
    </w:p>
    <w:tbl>
      <w:tblPr>
        <w:tblW w:type="auto" w:w="0"/>
        <w:tblLook w:firstColumn="1" w:firstRow="1" w:lastColumn="0" w:lastRow="0" w:noHBand="0" w:noVBand="1" w:val="04A0"/>
      </w:tblPr>
      <w:tblGrid>
        <w:gridCol w:w="10166"/>
      </w:tblGrid>
      <w:tr>
        <w:tc>
          <w:tcPr>
            <w:tcW w:type="dxa" w:w="10166"/>
          </w:tcPr>
          <w:p>
            <w:r>
              <w:rPr>
                <w:b/>
              </w:rPr>
              <w:t xml:space="preserve">문서 목적 </w:t>
            </w:r>
            <w:r>
              <w:t>현재까지 제공된 수업 화면과 코드에 맞춰 개념 → 코드 → 실행 결과 → 의미 순서로 다시 공부할 수 있게 정리한 중간본이다. 이후 자료는 이 문서 뒤에 계속 이어 붙이는 구조로 사용한다.</w:t>
            </w:r>
          </w:p>
        </w:tc>
      </w:tr>
    </w:tbl>
    <w:p/>
    <w:p>
      <w:pPr>
        <w:pStyle w:val="Heading1"/>
      </w:pPr>
      <w:r>
        <w:t>0. 이번 구간의 학습 흐름</w:t>
      </w:r>
    </w:p>
    <w:p>
      <w:pPr>
        <w:pStyle w:val="ListBullet"/>
      </w:pPr>
      <w:r>
        <w:t>파일 데이터 로드</w:t>
      </w:r>
    </w:p>
    <w:p>
      <w:pPr>
        <w:pStyle w:val="ListBullet"/>
      </w:pPr>
      <w:r>
        <w:t>NumPy ndarray와 shape/dtype</w:t>
      </w:r>
    </w:p>
    <w:p>
      <w:pPr>
        <w:pStyle w:val="ListBullet"/>
      </w:pPr>
      <w:r>
        <w:t>배열 연산</w:t>
      </w:r>
    </w:p>
    <w:p>
      <w:pPr>
        <w:pStyle w:val="ListBullet"/>
      </w:pPr>
      <w:r>
        <w:t>인덱싱·슬라이싱·조건 검색</w:t>
      </w:r>
    </w:p>
    <w:p>
      <w:pPr>
        <w:pStyle w:val="ListBullet"/>
      </w:pPr>
      <w:r>
        <w:t>수학·통계·정렬 함수</w:t>
      </w:r>
    </w:p>
    <w:p>
      <w:pPr>
        <w:pStyle w:val="ListBullet"/>
      </w:pPr>
      <w:r>
        <w:t>MovieLens 평점 분석</w:t>
      </w:r>
    </w:p>
    <w:p>
      <w:pPr>
        <w:pStyle w:val="ListBullet"/>
      </w:pPr>
      <w:r>
        <w:t>Pandas Series/DataFrame</w:t>
      </w:r>
    </w:p>
    <w:p>
      <w:pPr>
        <w:pStyle w:val="ListBullet"/>
      </w:pPr>
      <w:r>
        <w:t>loc·iloc·조건 검색</w:t>
      </w:r>
    </w:p>
    <w:p>
      <w:pPr>
        <w:pStyle w:val="ListBullet"/>
      </w:pPr>
      <w:r>
        <w:t>NationalNames 집계와 시각화</w:t>
      </w:r>
    </w:p>
    <w:p>
      <w:pPr>
        <w:pStyle w:val="Heading1"/>
      </w:pPr>
      <w:r>
        <w:t>1. Python 데이터 분석 라이브러리</w:t>
      </w:r>
    </w:p>
    <w:p>
      <w:r>
        <w:t>수업에서는 NumPy를 수치·배열 연산의 기반, Pandas를 표 형태 데이터 처리 도구, Matplotlib을 분석 결과 시각화 도구로 사용했다. NumPy에서 익힌 배열·인덱싱·집계 개념이 이후 Pandas 데이터 처리로 이어진다.</w:t>
      </w:r>
    </w:p>
    <w:tbl>
      <w:tblPr>
        <w:tblW w:type="auto" w:w="0"/>
        <w:jc w:val="center"/>
        <w:tblLook w:firstColumn="1" w:firstRow="1" w:lastColumn="0" w:lastRow="0" w:noHBand="0" w:noVBand="1" w:val="04A0"/>
      </w:tblPr>
      <w:tblGrid>
        <w:gridCol w:w="3389"/>
        <w:gridCol w:w="3389"/>
        <w:gridCol w:w="3389"/>
      </w:tblGrid>
      <w:tr>
        <w:tc>
          <w:tcPr>
            <w:tcW w:type="dxa" w:w="3389"/>
          </w:tcPr>
          <w:p>
            <w:r>
              <w:t>도구</w:t>
            </w:r>
          </w:p>
        </w:tc>
        <w:tc>
          <w:tcPr>
            <w:tcW w:type="dxa" w:w="3389"/>
          </w:tcPr>
          <w:p>
            <w:r>
              <w:t>역할</w:t>
            </w:r>
          </w:p>
        </w:tc>
        <w:tc>
          <w:tcPr>
            <w:tcW w:type="dxa" w:w="3389"/>
          </w:tcPr>
          <w:p>
            <w:r>
              <w:t>수업 활용</w:t>
            </w:r>
          </w:p>
        </w:tc>
      </w:tr>
      <w:tr>
        <w:tc>
          <w:tcPr>
            <w:tcW w:type="dxa" w:w="3389"/>
          </w:tcPr>
          <w:p>
            <w:r>
              <w:t>NumPy</w:t>
            </w:r>
          </w:p>
        </w:tc>
        <w:tc>
          <w:tcPr>
            <w:tcW w:type="dxa" w:w="3389"/>
          </w:tcPr>
          <w:p>
            <w:r>
              <w:t>ndarray·수치 연산</w:t>
            </w:r>
          </w:p>
        </w:tc>
        <w:tc>
          <w:tcPr>
            <w:tcW w:type="dxa" w:w="3389"/>
          </w:tcPr>
          <w:p>
            <w:r>
              <w:t>ratings.dat, 배열/통계</w:t>
            </w:r>
          </w:p>
        </w:tc>
      </w:tr>
      <w:tr>
        <w:tc>
          <w:tcPr>
            <w:tcW w:type="dxa" w:w="3389"/>
          </w:tcPr>
          <w:p>
            <w:r>
              <w:t>Pandas</w:t>
            </w:r>
          </w:p>
        </w:tc>
        <w:tc>
          <w:tcPr>
            <w:tcW w:type="dxa" w:w="3389"/>
          </w:tcPr>
          <w:p>
            <w:r>
              <w:t>Series·DataFrame</w:t>
            </w:r>
          </w:p>
        </w:tc>
        <w:tc>
          <w:tcPr>
            <w:tcW w:type="dxa" w:w="3389"/>
          </w:tcPr>
          <w:p>
            <w:r>
              <w:t>CSV, 조건 검색, pivot_table</w:t>
            </w:r>
          </w:p>
        </w:tc>
      </w:tr>
      <w:tr>
        <w:tc>
          <w:tcPr>
            <w:tcW w:type="dxa" w:w="3389"/>
          </w:tcPr>
          <w:p>
            <w:r>
              <w:t>Matplotlib</w:t>
            </w:r>
          </w:p>
        </w:tc>
        <w:tc>
          <w:tcPr>
            <w:tcW w:type="dxa" w:w="3389"/>
          </w:tcPr>
          <w:p>
            <w:r>
              <w:t>그래프</w:t>
            </w:r>
          </w:p>
        </w:tc>
        <w:tc>
          <w:tcPr>
            <w:tcW w:type="dxa" w:w="3389"/>
          </w:tcPr>
          <w:p>
            <w:r>
              <w:t>연도별 출생 수 시각화</w:t>
            </w:r>
          </w:p>
        </w:tc>
      </w:tr>
    </w:tbl>
    <w:p>
      <w:pPr>
        <w:pStyle w:val="Heading1"/>
      </w:pPr>
      <w:r>
        <w:t>2. 파일 데이터 불러오기</w:t>
      </w:r>
    </w:p>
    <w:p>
      <w:pPr>
        <w:pStyle w:val="Heading2"/>
      </w:pPr>
      <w:r>
        <w:t>2.1 NumPy로 ratings.dat 읽기</w:t>
      </w:r>
    </w:p>
    <w:p>
      <w:pPr>
        <w:pStyle w:val="Code"/>
      </w:pPr>
      <w:r>
        <w:t>%matplotlib inline</w:t>
        <w:br/>
        <w:t>import numpy as np</w:t>
        <w:br/>
        <w:t>import pandas as pd</w:t>
        <w:br/>
        <w:br/>
        <w:t>data = np.genfromtxt('./data/ratings.dat',</w:t>
        <w:br/>
        <w:t xml:space="preserve">                     delimiter='::',</w:t>
        <w:br/>
        <w:t xml:space="preserve">                     dtype=np.int64)</w:t>
        <w:br/>
        <w:t>data</w:t>
        <w:br/>
        <w:t>data.shape</w:t>
        <w:br/>
        <w:t>data[:6, :]</w:t>
      </w:r>
    </w:p>
    <w:p>
      <w:r>
        <w:t>delimiter='::'는 값 구분자가 ::라는 뜻이고 dtype=np.int64는 정수형으로 읽는다는 뜻이다. data[:6, :]는 앞 6행의 모든 열을 선택한다. 수업 화면에서 shape는 (1000209, 4)였다.</w:t>
      </w:r>
    </w:p>
    <w:tbl>
      <w:tblPr>
        <w:tblW w:type="auto" w:w="0"/>
        <w:tblLook w:firstColumn="1" w:firstRow="1" w:lastColumn="0" w:lastRow="0" w:noHBand="0" w:noVBand="1" w:val="04A0"/>
      </w:tblPr>
      <w:tblGrid>
        <w:gridCol w:w="10166"/>
      </w:tblGrid>
      <w:tr>
        <w:tc>
          <w:tcPr>
            <w:tcW w:type="dxa" w:w="10166"/>
          </w:tcPr>
          <w:p>
            <w:r>
              <w:rPr>
                <w:b/>
              </w:rPr>
              <w:t xml:space="preserve">핵심 </w:t>
            </w:r>
            <w:r>
              <w:t>파일을 읽은 직후에는 shape와 일부 행을 먼저 확인해 데이터가 예상한 구조로 들어왔는지 검사한다.</w:t>
            </w:r>
          </w:p>
        </w:tc>
      </w:tr>
    </w:tbl>
    <w:p/>
    <w:p>
      <w:pPr>
        <w:pStyle w:val="Heading2"/>
      </w:pPr>
      <w:r>
        <w:t>2.2 Pandas로 NationalNames.csv 읽기</w:t>
      </w:r>
    </w:p>
    <w:p>
      <w:pPr>
        <w:pStyle w:val="Code"/>
      </w:pPr>
      <w:r>
        <w:t>names = pd.read_csv('data/NationalNames.csv',</w:t>
        <w:br/>
        <w:t xml:space="preserve">    header=0,</w:t>
        <w:br/>
        <w:t xml:space="preserve">    names=['id','name','year','sex','births'])</w:t>
        <w:br/>
        <w:br/>
        <w:t>names.head(10)</w:t>
        <w:br/>
        <w:t>names.shape</w:t>
        <w:br/>
        <w:t>names.tail(5)</w:t>
      </w:r>
    </w:p>
    <w:p>
      <w:r>
        <w:t>head()는 앞부분, tail()은 뒷부분을 확인한다. 수업 화면에서는 전체 크기가 (1825433, 5)로 확인되었다.</w:t>
      </w:r>
    </w:p>
    <w:p>
      <w:pPr>
        <w:pStyle w:val="Heading1"/>
      </w:pPr>
      <w:r>
        <w:t>3. NumPy ndarray</w:t>
      </w:r>
    </w:p>
    <w:p>
      <w:r>
        <w:t>NumPy의 핵심 자료구조는 ndarray이다. 숫자 하나는 Scalar, [1,2,3]은 1차원 Vector, [[1,2],[3,4]]는 2차원 Matrix로 생각하면 이해하기 쉽다.</w:t>
      </w:r>
    </w:p>
    <w:p>
      <w:pPr>
        <w:pStyle w:val="Code"/>
      </w:pPr>
      <w:r>
        <w:t>data = [6,7,5,8,0,1]</w:t>
        <w:br/>
        <w:t>arr1 = np.array(data)</w:t>
        <w:br/>
        <w:br/>
        <w:t>data2 = [[1,2,3,4],</w:t>
        <w:br/>
        <w:t xml:space="preserve">         [5,6,7,8]]</w:t>
        <w:br/>
        <w:t>arr2 = np.array(data2)</w:t>
        <w:br/>
        <w:t>arr2.shape      # (2, 4)</w:t>
      </w:r>
    </w:p>
    <w:tbl>
      <w:tblPr>
        <w:tblW w:type="auto" w:w="0"/>
        <w:tblLook w:firstColumn="1" w:firstRow="1" w:lastColumn="0" w:lastRow="0" w:noHBand="0" w:noVBand="1" w:val="04A0"/>
      </w:tblPr>
      <w:tblGrid>
        <w:gridCol w:w="10166"/>
      </w:tblGrid>
      <w:tr>
        <w:tc>
          <w:tcPr>
            <w:tcW w:type="dxa" w:w="10166"/>
          </w:tcPr>
          <w:p>
            <w:r>
              <w:rPr>
                <w:b/>
              </w:rPr>
              <w:t xml:space="preserve">shape </w:t>
            </w:r>
            <w:r>
              <w:t>(2, 4)는 2행 4열이라는 뜻이다.</w:t>
            </w:r>
          </w:p>
        </w:tc>
      </w:tr>
    </w:tbl>
    <w:p/>
    <w:p>
      <w:pPr>
        <w:pStyle w:val="Heading1"/>
      </w:pPr>
      <w:r>
        <w:t>4. 배열 생성과 데이터 타입</w:t>
      </w:r>
    </w:p>
    <w:p>
      <w:pPr>
        <w:pStyle w:val="Heading2"/>
      </w:pPr>
      <w:r>
        <w:t>4.1 zeros(), ones(), arange()</w:t>
      </w:r>
    </w:p>
    <w:p>
      <w:pPr>
        <w:pStyle w:val="Code"/>
      </w:pPr>
      <w:r>
        <w:t>np.zeros((2,3))</w:t>
        <w:br/>
        <w:t>np.ones((2,3))</w:t>
        <w:br/>
        <w:t>np.arange(15)</w:t>
      </w:r>
    </w:p>
    <w:p>
      <w:r>
        <w:t>zeros()는 0, ones()는 1로 채운 배열을 만들며 arange(15)는 0부터 14까지의 연속된 배열을 만든다.</w:t>
      </w:r>
    </w:p>
    <w:p>
      <w:pPr>
        <w:pStyle w:val="Heading2"/>
      </w:pPr>
      <w:r>
        <w:t>4.2 dtype과 astype()</w:t>
      </w:r>
    </w:p>
    <w:p>
      <w:pPr>
        <w:pStyle w:val="Code"/>
      </w:pPr>
      <w:r>
        <w:t>arr = np.array([1,2,3,4,5], dtype=np.int64)</w:t>
        <w:br/>
        <w:t>arr.dtype</w:t>
        <w:br/>
        <w:br/>
        <w:t>float_arr = arr.astype(np.float64)</w:t>
        <w:br/>
        <w:t>float_arr.dtype</w:t>
      </w:r>
    </w:p>
    <w:p>
      <w:r>
        <w:t>dtype은 배열 원소의 자료형이다. 수업에서는 int64와 float64를 직접 확인했고 astype()으로 기존 배열의 타입을 변환했다.</w:t>
      </w:r>
    </w:p>
    <w:p>
      <w:pPr>
        <w:pStyle w:val="Heading1"/>
      </w:pPr>
      <w:r>
        <w:t>5. ndarray 배열 연산</w:t>
      </w:r>
    </w:p>
    <w:p>
      <w:pPr>
        <w:pStyle w:val="Code"/>
      </w:pPr>
      <w:r>
        <w:t>arr1 = np.array([[1,2,3],[4,5,6]], dtype=np.float64)</w:t>
        <w:br/>
        <w:t>arr2 = np.array([[7,8,9],[10,11,12]], dtype=np.float64)</w:t>
        <w:br/>
        <w:br/>
        <w:t>arr1 + arr2</w:t>
        <w:br/>
        <w:t># [[ 8. 10. 12.]</w:t>
        <w:br/>
        <w:t>#  [14. 16. 18.]]</w:t>
      </w:r>
    </w:p>
    <w:p>
      <w:r>
        <w:t>같은 모양의 두 배열에서 +, -, *, /를 사용하면 같은 위치의 원소끼리 계산된다. 배열과 일반 숫자의 연산은 그 숫자가 모든 원소에 적용된다.</w:t>
      </w:r>
    </w:p>
    <w:p>
      <w:pPr>
        <w:pStyle w:val="Heading1"/>
      </w:pPr>
      <w:r>
        <w:t>6. NumPy 인덱싱과 슬라이싱</w:t>
      </w:r>
    </w:p>
    <w:p>
      <w:pPr>
        <w:pStyle w:val="Code"/>
      </w:pPr>
      <w:r>
        <w:t>arr = np.arange(10)</w:t>
        <w:br/>
        <w:t>arr[5]       # 5</w:t>
        <w:br/>
        <w:t>arr[5:8]     # [5 6 7]</w:t>
        <w:br/>
        <w:t>arr[-1]      # 9</w:t>
        <w:br/>
        <w:br/>
        <w:t>arr[5:8] = 12</w:t>
        <w:br/>
        <w:t>arr[:]       # 전체</w:t>
        <w:br/>
        <w:t>arr[5:8] = [5,6,7]</w:t>
      </w:r>
    </w:p>
    <w:p>
      <w:r>
        <w:t>인덱스는 0부터 시작한다. [5:8]은 5번 위치부터 8번 직전까지 선택한다. -1은 마지막 원소다. 슬라이스 범위에 값을 대입하면 여러 값을 한 번에 변경할 수 있다.</w:t>
      </w:r>
    </w:p>
    <w:p>
      <w:pPr>
        <w:pStyle w:val="Heading2"/>
      </w:pPr>
      <w:r>
        <w:t>6.1 Boolean 인덱싱</w:t>
      </w:r>
    </w:p>
    <w:p>
      <w:pPr>
        <w:pStyle w:val="Code"/>
      </w:pPr>
      <w:r>
        <w:t>data[names == 'charles', :]</w:t>
        <w:br/>
        <w:t>data[names == 'hyunsu', :]</w:t>
        <w:br/>
        <w:t>data[(names == 'charles') | (names == 'hyunsu'), :]</w:t>
      </w:r>
    </w:p>
    <w:p>
      <w:r>
        <w:t>비교식은 True/False 배열을 만들고 그 결과를 인덱스로 사용해 원하는 행만 골라낸다. |는 OR 조건이다.</w:t>
      </w:r>
    </w:p>
    <w:p>
      <w:pPr>
        <w:pStyle w:val="Heading1"/>
      </w:pPr>
      <w:r>
        <w:t>7. NumPy 주요 함수</w:t>
      </w:r>
    </w:p>
    <w:p>
      <w:pPr>
        <w:pStyle w:val="ListBullet"/>
      </w:pPr>
      <w:r>
        <w:t>abs: 절댓값</w:t>
      </w:r>
    </w:p>
    <w:p>
      <w:pPr>
        <w:pStyle w:val="ListBullet"/>
      </w:pPr>
      <w:r>
        <w:t>sqrt: 제곱근</w:t>
      </w:r>
    </w:p>
    <w:p>
      <w:pPr>
        <w:pStyle w:val="ListBullet"/>
      </w:pPr>
      <w:r>
        <w:t>square: 제곱</w:t>
      </w:r>
    </w:p>
    <w:p>
      <w:pPr>
        <w:pStyle w:val="ListBullet"/>
      </w:pPr>
      <w:r>
        <w:t>exp: e의 지수</w:t>
      </w:r>
    </w:p>
    <w:p>
      <w:pPr>
        <w:pStyle w:val="ListBullet"/>
      </w:pPr>
      <w:r>
        <w:t>log/log10/log2: 로그</w:t>
      </w:r>
    </w:p>
    <w:p>
      <w:pPr>
        <w:pStyle w:val="ListBullet"/>
      </w:pPr>
      <w:r>
        <w:t>sign: 부호</w:t>
      </w:r>
    </w:p>
    <w:p>
      <w:pPr>
        <w:pStyle w:val="ListBullet"/>
      </w:pPr>
      <w:r>
        <w:t>ceil/floor: 올림/내림</w:t>
      </w:r>
    </w:p>
    <w:p>
      <w:pPr>
        <w:pStyle w:val="ListBullet"/>
      </w:pPr>
      <w:r>
        <w:t>isnan/isinf: NaN/무한대 확인</w:t>
      </w:r>
    </w:p>
    <w:p>
      <w:pPr>
        <w:pStyle w:val="ListBullet"/>
      </w:pPr>
      <w:r>
        <w:t>maximum/minimum: 두 배열의 같은 위치 값을 비교</w:t>
      </w:r>
    </w:p>
    <w:p>
      <w:pPr>
        <w:pStyle w:val="Heading2"/>
      </w:pPr>
      <w:r>
        <w:t>7.1 통계 함수와 axis</w:t>
      </w:r>
    </w:p>
    <w:p>
      <w:pPr>
        <w:pStyle w:val="Code"/>
      </w:pPr>
      <w:r>
        <w:t>arr.sum()</w:t>
        <w:br/>
        <w:t>arr.mean()</w:t>
        <w:br/>
        <w:t>arr.sum(axis=0)</w:t>
        <w:br/>
        <w:t>arr.sum(axis=1)</w:t>
        <w:br/>
        <w:t>(arr &gt; 0).sum()</w:t>
      </w:r>
    </w:p>
    <w:p>
      <w:r>
        <w:t>sum, mean, std, var, min, max, argmin, argmax, cumsum, cumprod 등이 수업에서 정리되었다. axis=0은 열별 집계, axis=1은 행별 집계로 이해하면 된다.</w:t>
      </w:r>
    </w:p>
    <w:p>
      <w:pPr>
        <w:pStyle w:val="Heading2"/>
      </w:pPr>
      <w:r>
        <w:t>7.2 정렬과 unique</w:t>
      </w:r>
    </w:p>
    <w:p>
      <w:pPr>
        <w:pStyle w:val="Code"/>
      </w:pPr>
      <w:r>
        <w:t>np.sort(arr)</w:t>
        <w:br/>
        <w:t>np.sort(arr)[::-1]</w:t>
        <w:br/>
        <w:br/>
        <w:t>names = np.array(['aa','bb','aa','cc','cc','aa','dd'])</w:t>
        <w:br/>
        <w:t>np.unique(names)</w:t>
      </w:r>
    </w:p>
    <w:p>
      <w:pPr>
        <w:pStyle w:val="Heading1"/>
      </w:pPr>
      <w:r>
        <w:t>8. MovieLens 평점 데이터 분석</w:t>
      </w:r>
    </w:p>
    <w:p>
      <w:pPr>
        <w:pStyle w:val="Heading2"/>
      </w:pPr>
      <w:r>
        <w:t>8.1 전체 평균 평점</w:t>
      </w:r>
    </w:p>
    <w:p>
      <w:pPr>
        <w:pStyle w:val="Code"/>
      </w:pPr>
      <w:r>
        <w:t>mean_rating_total = data[:, 2].mean()</w:t>
        <w:br/>
        <w:t>mean_rating_total</w:t>
        <w:br/>
        <w:t># 3.581564453029317</w:t>
      </w:r>
    </w:p>
    <w:p>
      <w:r>
        <w:t>모든 행의 세 번째 열인 rating만 선택하고 mean()을 적용했다. 수업 결과는 약 3.58점이었다.</w:t>
      </w:r>
    </w:p>
    <w:p>
      <w:pPr>
        <w:pStyle w:val="Heading2"/>
      </w:pPr>
      <w:r>
        <w:t>8.2 사용자별 평균 평점</w:t>
      </w:r>
    </w:p>
    <w:p>
      <w:pPr>
        <w:pStyle w:val="Code"/>
      </w:pPr>
      <w:r>
        <w:t>user_ids = np.unique(data[:, 0])</w:t>
        <w:br/>
        <w:t>mean_rating_by_user = []</w:t>
        <w:br/>
        <w:br/>
        <w:t>for user_id in user_ids:</w:t>
        <w:br/>
        <w:t xml:space="preserve">    user_data = data[data[:, 0] == user_id]</w:t>
        <w:br/>
        <w:t xml:space="preserve">    mean_rating = user_data[:, 2].mean()</w:t>
        <w:br/>
        <w:t xml:space="preserve">    mean_rating_by_user.append([user_id, mean_rating])</w:t>
        <w:br/>
        <w:br/>
        <w:t>mean_rating_by_user = np.array(mean_rating_by_user)</w:t>
      </w:r>
    </w:p>
    <w:p>
      <w:r>
        <w:t>수업 화면의 풀이 순서는 '빈 리스트 → unique user id → for문 → 사용자별 평점 추출 → 평균 계산 → 리스트에 저장'이었다.</w:t>
      </w:r>
    </w:p>
    <w:p>
      <w:pPr>
        <w:pStyle w:val="Heading2"/>
      </w:pPr>
      <w:r>
        <w:t>8.3 CSV 저장</w:t>
      </w:r>
    </w:p>
    <w:p>
      <w:pPr>
        <w:pStyle w:val="Code"/>
      </w:pPr>
      <w:r>
        <w:t>np.savetxt('./data/mean_rating_by_user.csv',</w:t>
        <w:br/>
        <w:t xml:space="preserve">           mean_rating_by_user,</w:t>
        <w:br/>
        <w:t xml:space="preserve">           fmt='%.3f',</w:t>
        <w:br/>
        <w:t xml:space="preserve">           delimiter=',')</w:t>
      </w:r>
    </w:p>
    <w:p>
      <w:pPr>
        <w:pStyle w:val="Heading1"/>
      </w:pPr>
      <w:r>
        <w:t>9. Pandas Series와 DataFrame</w:t>
      </w:r>
    </w:p>
    <w:p>
      <w:r>
        <w:t>Series는 하나의 열과 비슷한 1차원 구조이고 DataFrame은 여러 열이 모인 표 형태의 2차원 구조다.</w:t>
      </w:r>
    </w:p>
    <w:p>
      <w:pPr>
        <w:pStyle w:val="Heading2"/>
      </w:pPr>
      <w:r>
        <w:t>9.1 Series</w:t>
      </w:r>
    </w:p>
    <w:p>
      <w:pPr>
        <w:pStyle w:val="Code"/>
      </w:pPr>
      <w:r>
        <w:t>obj2 = pd.Series([4,7,-5,3], index=['d','b','c','a'])</w:t>
        <w:br/>
        <w:br/>
        <w:t>sdata = {'charles':35000, 'hyunsu':35000,</w:t>
        <w:br/>
        <w:t xml:space="preserve">         'hayoung':35000, 'joohee':35000}</w:t>
        <w:br/>
        <w:t>obj3 = pd.Series(sdata)</w:t>
      </w:r>
    </w:p>
    <w:p>
      <w:r>
        <w:t>Dictionary를 Series로 만들면 key가 index, value가 값으로 사용된다.</w:t>
      </w:r>
    </w:p>
    <w:p>
      <w:pPr>
        <w:pStyle w:val="Heading2"/>
      </w:pPr>
      <w:r>
        <w:t>9.2 DataFrame 생성과 열 추가</w:t>
      </w:r>
    </w:p>
    <w:p>
      <w:pPr>
        <w:pStyle w:val="Code"/>
      </w:pPr>
      <w:r>
        <w:t>data = {</w:t>
        <w:br/>
        <w:t xml:space="preserve">    'names':['aa','aa','aa','bb','bb'],</w:t>
        <w:br/>
        <w:t xml:space="preserve">    'year':[2014,2015,2016,2017,2018],</w:t>
        <w:br/>
        <w:t xml:space="preserve">    'points':[1.5,1.7,3.6,2.4,2.9]</w:t>
        <w:br/>
        <w:t>}</w:t>
        <w:br/>
        <w:br/>
        <w:t>df = pd.DataFrame(</w:t>
        <w:br/>
        <w:t xml:space="preserve">    data,</w:t>
        <w:br/>
        <w:t xml:space="preserve">    columns=['year','names','points','penalty'],</w:t>
        <w:br/>
        <w:t xml:space="preserve">    index=['one','two','three','four','five']</w:t>
        <w:br/>
        <w:t>)</w:t>
        <w:br/>
        <w:br/>
        <w:t>df['penalty'] = [0.1,0.2,0.3,0.4,0.5]</w:t>
      </w:r>
    </w:p>
    <w:p>
      <w:r>
        <w:t>처음 penalty 열에는 값이 없어 NaN이 표시되고, 이후 리스트를 대입해 각 행의 값을 채웠다.</w:t>
      </w:r>
    </w:p>
    <w:p>
      <w:pPr>
        <w:pStyle w:val="Heading1"/>
      </w:pPr>
      <w:r>
        <w:t>10. DataFrame 인덱싱</w:t>
      </w:r>
    </w:p>
    <w:p>
      <w:pPr>
        <w:pStyle w:val="Code"/>
      </w:pPr>
      <w:r>
        <w:t>df['year']</w:t>
        <w:br/>
        <w:t>df.year</w:t>
        <w:br/>
        <w:t>df[['year','points']]</w:t>
        <w:br/>
        <w:br/>
        <w:t>df.loc[:, ['year','names']]</w:t>
        <w:br/>
        <w:t>df.iloc[:, 1:4]</w:t>
        <w:br/>
        <w:br/>
        <w:t>df.loc[df['names'] == 'bb', ['names','points']]</w:t>
        <w:br/>
        <w:t>df.loc[(df['points'] &gt; 2) &amp; (df['points'] &lt; 3), :]</w:t>
      </w:r>
    </w:p>
    <w:p>
      <w:r>
        <w:t>loc는 행·열의 이름(label)을 기준으로 선택하고 iloc는 숫자 위치를 기준으로 선택한다. 마지막 조건식은 points가 2보다 크고 3보다 작은 행만 찾는다.</w:t>
      </w:r>
    </w:p>
    <w:tbl>
      <w:tblPr>
        <w:tblW w:type="auto" w:w="0"/>
        <w:tblLook w:firstColumn="1" w:firstRow="1" w:lastColumn="0" w:lastRow="0" w:noHBand="0" w:noVBand="1" w:val="04A0"/>
      </w:tblPr>
      <w:tblGrid>
        <w:gridCol w:w="10166"/>
      </w:tblGrid>
      <w:tr>
        <w:tc>
          <w:tcPr>
            <w:tcW w:type="dxa" w:w="10166"/>
          </w:tcPr>
          <w:p>
            <w:r>
              <w:rPr>
                <w:b/>
              </w:rPr>
              <w:t xml:space="preserve">조건 검색 핵심 </w:t>
            </w:r>
            <w:r>
              <w:t>(df['points'] &gt; 2)와 (df['points'] &lt; 3)을 각각 만든 뒤 &amp;로 동시에 만족하는 행을 선택한다.</w:t>
            </w:r>
          </w:p>
        </w:tc>
      </w:tr>
    </w:tbl>
    <w:p/>
    <w:p>
      <w:pPr>
        <w:pStyle w:val="Heading1"/>
      </w:pPr>
      <w:r>
        <w:t>11. NationalNames 실제 데이터 집계</w:t>
      </w:r>
    </w:p>
    <w:p>
      <w:pPr>
        <w:pStyle w:val="Code"/>
      </w:pPr>
      <w:r>
        <w:t>total_birth = names.pivot_table(</w:t>
        <w:br/>
        <w:t xml:space="preserve">    'births',</w:t>
        <w:br/>
        <w:t xml:space="preserve">    index='year',</w:t>
        <w:br/>
        <w:t xml:space="preserve">    columns='sex',</w:t>
        <w:br/>
        <w:t xml:space="preserve">    aggfunc='sum'</w:t>
        <w:br/>
        <w:t>)</w:t>
        <w:br/>
        <w:br/>
        <w:t>total_birth.head(10)</w:t>
      </w:r>
    </w:p>
    <w:p>
      <w:r>
        <w:t>year를 행, sex를 열로 두고 births를 합산한다. 따라서 한 해의 여성(F)과 남성(M) 출생 수를 한 표에서 비교할 수 있다.</w:t>
      </w:r>
    </w:p>
    <w:p>
      <w:pPr>
        <w:pStyle w:val="Heading2"/>
      </w:pPr>
      <w:r>
        <w:t>11.1 시각화</w:t>
      </w:r>
    </w:p>
    <w:p>
      <w:pPr>
        <w:pStyle w:val="Code"/>
      </w:pPr>
      <w:r>
        <w:t>total_birth.plot(title='Total births by sex and year')</w:t>
      </w:r>
    </w:p>
    <w:p>
      <w:r>
        <w:t>수업 화면에서는 1880년대부터 2010년대까지 F와 M의 출생 수 변화가 두 개의 선으로 표현되었다. 여기까지가 '원본 CSV → 집계 → 시각화'의 한 사이클이다.</w:t>
      </w:r>
    </w:p>
    <w:p>
      <w:pPr>
        <w:pStyle w:val="Heading1"/>
      </w:pPr>
      <w:r>
        <w:t>12. 수업에서 제시된 시스템 아키텍처</w:t>
      </w:r>
    </w:p>
    <w:p>
      <w:r>
        <w:t>강의 화면에는 데이터 수집·처리·소음 분석·모바일 표출까지 자동 처리하는 플랫폼 구조가 제시되었다.</w:t>
      </w:r>
    </w:p>
    <w:p>
      <w:pPr>
        <w:pStyle w:val="ListBullet"/>
      </w:pPr>
      <w:r>
        <w:t>Input Stream: 소음/신호 입력</w:t>
      </w:r>
    </w:p>
    <w:p>
      <w:pPr>
        <w:pStyle w:val="ListBullet"/>
      </w:pPr>
      <w:r>
        <w:t>Data Structure: Log, Distributed File Manager, File Storage</w:t>
      </w:r>
    </w:p>
    <w:p>
      <w:pPr>
        <w:pStyle w:val="ListBullet"/>
      </w:pPr>
      <w:r>
        <w:t>Signal Processing: 주파수 단위 분리, 음향 이미지 변환, 라벨 부여</w:t>
      </w:r>
    </w:p>
    <w:p>
      <w:pPr>
        <w:pStyle w:val="ListBullet"/>
      </w:pPr>
      <w:r>
        <w:t>Feature Extraction: 주파수 대역별 특징 및 Feature Vector</w:t>
      </w:r>
    </w:p>
    <w:p>
      <w:pPr>
        <w:pStyle w:val="ListBullet"/>
      </w:pPr>
      <w:r>
        <w:t>Train phase: 학습 데이터, 정규화, Training</w:t>
      </w:r>
    </w:p>
    <w:p>
      <w:pPr>
        <w:pStyle w:val="ListBullet"/>
      </w:pPr>
      <w:r>
        <w:t>Prediction phase: 입력 신호 → 특징 추출 → Label Decision</w:t>
      </w:r>
    </w:p>
    <w:p>
      <w:pPr>
        <w:pStyle w:val="ListBullet"/>
      </w:pPr>
      <w:r>
        <w:t>Mobile Interface: Recording, FFT/Spectrogram, 결과 및 이력 표시</w:t>
      </w:r>
    </w:p>
    <w:tbl>
      <w:tblPr>
        <w:tblW w:type="auto" w:w="0"/>
        <w:tblLook w:firstColumn="1" w:firstRow="1" w:lastColumn="0" w:lastRow="0" w:noHBand="0" w:noVBand="1" w:val="04A0"/>
      </w:tblPr>
      <w:tblGrid>
        <w:gridCol w:w="10166"/>
      </w:tblGrid>
      <w:tr>
        <w:tc>
          <w:tcPr>
            <w:tcW w:type="dxa" w:w="10166"/>
          </w:tcPr>
          <w:p>
            <w:r>
              <w:rPr>
                <w:b/>
              </w:rPr>
              <w:t xml:space="preserve">연결해서 보기 </w:t>
            </w:r>
            <w:r>
              <w:t>오늘 배운 NumPy/Pandas는 이 큰 시스템에서 원시 데이터를 배열·표 형태로 읽고, 필요한 구간을 선택하고, 통계·특징을 계산하고, 분석 가능한 형태로 가공하는 기초 도구에 해당한다.</w:t>
            </w:r>
          </w:p>
        </w:tc>
      </w:tr>
    </w:tbl>
    <w:p/>
    <w:p>
      <w:pPr>
        <w:pStyle w:val="Heading1"/>
      </w:pPr>
      <w:r>
        <w:t>13. 이 구간에서 반드시 기억할 것</w:t>
      </w:r>
    </w:p>
    <w:p>
      <w:pPr>
        <w:pStyle w:val="ListBullet"/>
      </w:pPr>
      <w:r>
        <w:t>shape = 데이터의 행/열 구조 확인</w:t>
      </w:r>
    </w:p>
    <w:p>
      <w:pPr>
        <w:pStyle w:val="ListBullet"/>
      </w:pPr>
      <w:r>
        <w:t>dtype = 배열 내부 자료형</w:t>
      </w:r>
    </w:p>
    <w:p>
      <w:pPr>
        <w:pStyle w:val="ListBullet"/>
      </w:pPr>
      <w:r>
        <w:t>슬라이싱 = 필요한 범위 선택</w:t>
      </w:r>
    </w:p>
    <w:p>
      <w:pPr>
        <w:pStyle w:val="ListBullet"/>
      </w:pPr>
      <w:r>
        <w:t>Boolean 인덱싱 = 조건에 맞는 데이터 추출</w:t>
      </w:r>
    </w:p>
    <w:p>
      <w:pPr>
        <w:pStyle w:val="ListBullet"/>
      </w:pPr>
      <w:r>
        <w:t>axis = 어느 방향으로 집계할지 결정</w:t>
      </w:r>
    </w:p>
    <w:p>
      <w:pPr>
        <w:pStyle w:val="ListBullet"/>
      </w:pPr>
      <w:r>
        <w:t>unique = 고유값 추출</w:t>
      </w:r>
    </w:p>
    <w:p>
      <w:pPr>
        <w:pStyle w:val="ListBullet"/>
      </w:pPr>
      <w:r>
        <w:t>Series/DataFrame = Pandas의 핵심 자료구조</w:t>
      </w:r>
    </w:p>
    <w:p>
      <w:pPr>
        <w:pStyle w:val="ListBullet"/>
      </w:pPr>
      <w:r>
        <w:t>loc/iloc = 이름 기준 / 위치 기준 선택</w:t>
      </w:r>
    </w:p>
    <w:p>
      <w:pPr>
        <w:pStyle w:val="ListBullet"/>
      </w:pPr>
      <w:r>
        <w:t>pivot_table = 그룹별 집계표 생성</w:t>
      </w:r>
    </w:p>
    <w:p>
      <w:pPr>
        <w:pStyle w:val="ListBullet"/>
      </w:pPr>
      <w:r>
        <w:t>plot = 집계 결과를 시각적으로 확인</w:t>
      </w:r>
    </w:p>
    <w:p/>
    <w:p>
      <w:pPr>
        <w:jc w:val="center"/>
      </w:pPr>
      <w:r>
        <w:rPr>
          <w:b/>
        </w:rPr>
        <w:t>— 중간본 끝 · 다음 수업 자료는 여기부터 이어서 추가 —</w:t>
      </w:r>
    </w:p>
    <w:p>
      <w:r>
        <w:br w:type="page"/>
      </w:r>
    </w:p>
    <w:p>
      <w:pPr>
        <w:pStyle w:val="Heading1"/>
      </w:pPr>
      <w:r>
        <w:t>14. 행과 열을 눈으로 이해하기 — NumPy ↔ Pandas 비교</w:t>
      </w:r>
    </w:p>
    <w:p>
      <w:r>
        <w:t>앞에서 배운 인덱싱을 다시 볼 때는 '명령어만 외우는 것'보다, 실행 전 데이터 → 명령어 → 결과 → 어떤 행/열이 선택됐는지를 비교하는 편이 이해하기 쉽다. 이 장은 수업에서 사용한 NumPy와 Pandas 인덱싱을 같은 관점에서 다시 정리한다.</w:t>
      </w:r>
    </w:p>
    <w:p>
      <w:pPr>
        <w:pStyle w:val="Heading2"/>
      </w:pPr>
      <w:r>
        <w:t>14.1 행(row)과 열(column)의 기본</w:t>
      </w:r>
    </w:p>
    <w:p>
      <w:pPr>
        <w:pStyle w:val="CodeBox"/>
      </w:pPr>
      <w:r>
        <w:t xml:space="preserve">       year names  points  penalty</w:t>
        <w:br/>
        <w:t>one    2014    aa     1.5      0.1</w:t>
        <w:br/>
        <w:t>two    2015    aa     1.7      0.2</w:t>
        <w:br/>
        <w:t>three  2016    aa     3.6      0.3</w:t>
        <w:br/>
        <w:t>four   2017    bb     2.4      0.4</w:t>
        <w:br/>
        <w:t>five   2018    bb     2.9      0.5</w:t>
      </w:r>
    </w:p>
    <w:p>
      <w:r>
        <w:t>가로 한 줄(one, two, three...)이 행(row)이고, 세로 한 줄(year, names, points, penalty)이 열(column)이다. Pandas는 행과 열에 이름을 붙일 수 있어서 사람이 읽기 쉽다.</w:t>
      </w:r>
    </w:p>
    <w:p>
      <w:pPr>
        <w:pStyle w:val="CodeBox"/>
      </w:pPr>
      <w:r>
        <w:t xml:space="preserve">                 열(column)</w:t>
        <w:br/>
        <w:t xml:space="preserve">             ↓       ↓        ↓</w:t>
        <w:br/>
        <w:t xml:space="preserve">           year    names    points</w:t>
        <w:br/>
        <w:t>행 → one    2014      aa       1.5</w:t>
        <w:br/>
        <w:t>행 → two    2015      aa       1.7</w:t>
        <w:br/>
        <w:t>행 → three  2016      aa       3.6</w:t>
      </w:r>
    </w:p>
    <w:tbl>
      <w:tblPr>
        <w:tblW w:type="auto" w:w="0"/>
        <w:jc w:val="center"/>
        <w:tblLook w:firstColumn="1" w:firstRow="1" w:lastColumn="0" w:lastRow="0" w:noHBand="0" w:noVBand="1" w:val="04A0"/>
      </w:tblPr>
      <w:tblGrid>
        <w:gridCol w:w="10166"/>
      </w:tblGrid>
      <w:tr>
        <w:tc>
          <w:tcPr>
            <w:tcW w:type="dxa" w:w="10166"/>
          </w:tcPr>
          <w:p>
            <w:r>
              <w:rPr>
                <w:b/>
              </w:rPr>
              <w:t xml:space="preserve">먼저 기억 </w:t>
            </w:r>
            <w:r>
              <w:t>NumPy와 Pandas 모두 2차원 데이터는 결국 '행 × 열' 구조다. 차이는 NumPy가 주로 숫자 위치로 선택하고, Pandas는 열 이름이나 행 이름으로도 선택할 수 있다는 점이다.</w:t>
            </w:r>
          </w:p>
        </w:tc>
      </w:tr>
    </w:tbl>
    <w:p/>
    <w:p>
      <w:pPr>
        <w:pStyle w:val="Heading2"/>
      </w:pPr>
      <w:r>
        <w:t>14.2 Pandas — year 열 하나만 선택</w:t>
      </w:r>
    </w:p>
    <w:p>
      <w:pPr>
        <w:pStyle w:val="CodeBox"/>
      </w:pPr>
      <w:r>
        <w:t># year 열만 열기</w:t>
        <w:br/>
        <w:t>df['year']</w:t>
      </w:r>
    </w:p>
    <w:p>
      <w:r>
        <w:rPr>
          <w:b/>
        </w:rPr>
        <w:t>실행 결과</w:t>
      </w:r>
    </w:p>
    <w:p>
      <w:pPr>
        <w:pStyle w:val="CodeBox"/>
      </w:pPr>
      <w:r>
        <w:t>one      2014</w:t>
        <w:br/>
        <w:t>two      2015</w:t>
        <w:br/>
        <w:t>three    2016</w:t>
        <w:br/>
        <w:t>four     2017</w:t>
        <w:br/>
        <w:t>five     2018</w:t>
        <w:br/>
        <w:t>Name: year, dtype: int64</w:t>
      </w:r>
    </w:p>
    <w:p>
      <w:r>
        <w:t>df['year']는 DataFrame에서 year라는 세로줄 하나를 꺼낸다. 결과는 DataFrame이 아니라 하나의 열인 Series 형태다.</w:t>
      </w:r>
    </w:p>
    <w:p>
      <w:pPr>
        <w:pStyle w:val="CodeBox"/>
      </w:pPr>
      <w:r>
        <w:t xml:space="preserve">        year 열</w:t>
        <w:br/>
        <w:t xml:space="preserve">           ↓</w:t>
        <w:br/>
        <w:t>one      2014</w:t>
        <w:br/>
        <w:t>two      2015</w:t>
        <w:br/>
        <w:t>three    2016</w:t>
        <w:br/>
        <w:t>four     2017</w:t>
        <w:br/>
        <w:t>five     2018</w:t>
      </w:r>
    </w:p>
    <w:p>
      <w:pPr>
        <w:pStyle w:val="Heading2"/>
      </w:pPr>
      <w:r>
        <w:t>14.3 NumPy에서 '열 하나'를 선택하면</w:t>
      </w:r>
    </w:p>
    <w:p>
      <w:r>
        <w:t>NumPy 배열에는 year 같은 열 이름이 없기 때문에 위치 번호로 선택한다.</w:t>
      </w:r>
    </w:p>
    <w:p>
      <w:pPr>
        <w:pStyle w:val="CodeBox"/>
      </w:pPr>
      <w:r>
        <w:t>arr = np.array([</w:t>
        <w:br/>
        <w:t xml:space="preserve">    [2014, 1, 1.5],</w:t>
        <w:br/>
        <w:t xml:space="preserve">    [2015, 1, 1.7],</w:t>
        <w:br/>
        <w:t xml:space="preserve">    [2016, 1, 3.6],</w:t>
        <w:br/>
        <w:t xml:space="preserve">    [2017, 2, 2.4],</w:t>
        <w:br/>
        <w:t xml:space="preserve">    [2018, 2, 2.9]</w:t>
        <w:br/>
        <w:t>])</w:t>
        <w:br/>
        <w:br/>
        <w:t>arr[:, 0]</w:t>
      </w:r>
    </w:p>
    <w:p>
      <w:r>
        <w:rPr>
          <w:b/>
        </w:rPr>
        <w:t>실행 결과</w:t>
      </w:r>
    </w:p>
    <w:p>
      <w:pPr>
        <w:pStyle w:val="CodeBox"/>
      </w:pPr>
      <w:r>
        <w:t>array([2014., 2015., 2016., 2017., 2018.])</w:t>
      </w:r>
    </w:p>
    <w:p>
      <w:pPr>
        <w:pStyle w:val="CodeBox"/>
      </w:pPr>
      <w:r>
        <w:t>arr[ 행 , 열 ]</w:t>
        <w:br/>
        <w:t xml:space="preserve">     ↓     ↓</w:t>
        <w:br/>
        <w:t xml:space="preserve">     :     0</w:t>
        <w:br/>
        <w:br/>
        <w:t>:  = 모든 행</w:t>
        <w:br/>
        <w:t>0  = 첫 번째 열</w:t>
      </w:r>
    </w:p>
    <w:p>
      <w:r>
        <w:t>따라서 arr[:, 0]은 '모든 행에서 0번째 열만 가져와라'라고 읽는다.</w:t>
      </w:r>
    </w:p>
    <w:p>
      <w:pPr>
        <w:pStyle w:val="Heading2"/>
      </w:pPr>
      <w:r>
        <w:t>14.4 같은 목적을 NumPy와 Pandas로 비교</w:t>
      </w:r>
    </w:p>
    <w:tbl>
      <w:tblPr>
        <w:tblW w:type="auto" w:w="0"/>
        <w:jc w:val="center"/>
        <w:tblLook w:firstColumn="1" w:firstRow="1" w:lastColumn="0" w:lastRow="0" w:noHBand="0" w:noVBand="1" w:val="04A0"/>
      </w:tblPr>
      <w:tblGrid>
        <w:gridCol w:w="3389"/>
        <w:gridCol w:w="3389"/>
        <w:gridCol w:w="3389"/>
      </w:tblGrid>
      <w:tr>
        <w:tc>
          <w:tcPr>
            <w:tcW w:type="dxa" w:w="3389"/>
          </w:tcPr>
          <w:p>
            <w:r>
              <w:t>하고 싶은 일</w:t>
            </w:r>
          </w:p>
        </w:tc>
        <w:tc>
          <w:tcPr>
            <w:tcW w:type="dxa" w:w="3389"/>
          </w:tcPr>
          <w:p>
            <w:r>
              <w:t>NumPy</w:t>
            </w:r>
          </w:p>
        </w:tc>
        <w:tc>
          <w:tcPr>
            <w:tcW w:type="dxa" w:w="3389"/>
          </w:tcPr>
          <w:p>
            <w:r>
              <w:t>Pandas</w:t>
            </w:r>
          </w:p>
        </w:tc>
      </w:tr>
      <w:tr>
        <w:tc>
          <w:tcPr>
            <w:tcW w:type="dxa" w:w="3389"/>
          </w:tcPr>
          <w:p>
            <w:r>
              <w:t>첫 번째 열 전체</w:t>
            </w:r>
          </w:p>
        </w:tc>
        <w:tc>
          <w:tcPr>
            <w:tcW w:type="dxa" w:w="3389"/>
          </w:tcPr>
          <w:p>
            <w:r>
              <w:t>arr[:, 0]</w:t>
            </w:r>
          </w:p>
        </w:tc>
        <w:tc>
          <w:tcPr>
            <w:tcW w:type="dxa" w:w="3389"/>
          </w:tcPr>
          <w:p>
            <w:r>
              <w:t>df['year']</w:t>
            </w:r>
          </w:p>
        </w:tc>
      </w:tr>
      <w:tr>
        <w:tc>
          <w:tcPr>
            <w:tcW w:type="dxa" w:w="3389"/>
          </w:tcPr>
          <w:p>
            <w:r>
              <w:t>모든 행 + 특정 열</w:t>
            </w:r>
          </w:p>
        </w:tc>
        <w:tc>
          <w:tcPr>
            <w:tcW w:type="dxa" w:w="3389"/>
          </w:tcPr>
          <w:p>
            <w:r>
              <w:t>arr[:, 2]</w:t>
            </w:r>
          </w:p>
        </w:tc>
        <w:tc>
          <w:tcPr>
            <w:tcW w:type="dxa" w:w="3389"/>
          </w:tcPr>
          <w:p>
            <w:r>
              <w:t>df['points']</w:t>
            </w:r>
          </w:p>
        </w:tc>
      </w:tr>
      <w:tr>
        <w:tc>
          <w:tcPr>
            <w:tcW w:type="dxa" w:w="3389"/>
          </w:tcPr>
          <w:p>
            <w:r>
              <w:t>두 열 선택</w:t>
            </w:r>
          </w:p>
        </w:tc>
        <w:tc>
          <w:tcPr>
            <w:tcW w:type="dxa" w:w="3389"/>
          </w:tcPr>
          <w:p>
            <w:r>
              <w:t>arr[:, [0, 2]]</w:t>
            </w:r>
          </w:p>
        </w:tc>
        <w:tc>
          <w:tcPr>
            <w:tcW w:type="dxa" w:w="3389"/>
          </w:tcPr>
          <w:p>
            <w:r>
              <w:t>df[['year','points']]</w:t>
            </w:r>
          </w:p>
        </w:tc>
      </w:tr>
      <w:tr>
        <w:tc>
          <w:tcPr>
            <w:tcW w:type="dxa" w:w="3389"/>
          </w:tcPr>
          <w:p>
            <w:r>
              <w:t>첫 행 전체</w:t>
            </w:r>
          </w:p>
        </w:tc>
        <w:tc>
          <w:tcPr>
            <w:tcW w:type="dxa" w:w="3389"/>
          </w:tcPr>
          <w:p>
            <w:r>
              <w:t>arr[0, :]</w:t>
            </w:r>
          </w:p>
        </w:tc>
        <w:tc>
          <w:tcPr>
            <w:tcW w:type="dxa" w:w="3389"/>
          </w:tcPr>
          <w:p>
            <w:r>
              <w:t>df.loc['one', :]</w:t>
            </w:r>
          </w:p>
        </w:tc>
      </w:tr>
    </w:tbl>
    <w:p>
      <w:pPr>
        <w:pStyle w:val="Heading2"/>
      </w:pPr>
      <w:r>
        <w:t>14.5 Pandas — 여러 열 선택</w:t>
      </w:r>
    </w:p>
    <w:p>
      <w:pPr>
        <w:pStyle w:val="CodeBox"/>
      </w:pPr>
      <w:r>
        <w:t># year와 points 열만 선택</w:t>
        <w:br/>
        <w:t>df[['year', 'points']]</w:t>
      </w:r>
    </w:p>
    <w:p>
      <w:r>
        <w:rPr>
          <w:b/>
        </w:rPr>
        <w:t>실행 결과</w:t>
      </w:r>
    </w:p>
    <w:p>
      <w:pPr>
        <w:pStyle w:val="CodeBox"/>
      </w:pPr>
      <w:r>
        <w:t xml:space="preserve">       year  points</w:t>
        <w:br/>
        <w:t>one    2014     1.5</w:t>
        <w:br/>
        <w:t>two    2015     1.7</w:t>
        <w:br/>
        <w:t>three  2016     3.6</w:t>
        <w:br/>
        <w:t>four   2017     2.4</w:t>
        <w:br/>
        <w:t>five   2018     2.9</w:t>
      </w:r>
    </w:p>
    <w:p>
      <w:r>
        <w:t>대괄호를 두 번 사용해 ['year', 'points']라는 열 이름 목록을 전달한다. 하나의 열을 선택할 때와 달리 결과는 표 형태의 DataFrame으로 유지된다.</w:t>
      </w:r>
    </w:p>
    <w:p>
      <w:pPr>
        <w:pStyle w:val="CodeBox"/>
      </w:pPr>
      <w:r>
        <w:t>NumPy  : arr[:, [0, 2]]</w:t>
        <w:br/>
        <w:t>Pandas : df[['year', 'points']]</w:t>
        <w:br/>
        <w:br/>
        <w:t>공통 의미 → 모든 행에서 필요한 두 열을 선택</w:t>
      </w:r>
    </w:p>
    <w:p>
      <w:pPr>
        <w:pStyle w:val="Heading2"/>
      </w:pPr>
      <w:r>
        <w:t>14.6 loc — 행과 열의 '이름'으로 선택</w:t>
      </w:r>
    </w:p>
    <w:p>
      <w:pPr>
        <w:pStyle w:val="CodeBox"/>
      </w:pPr>
      <w:r>
        <w:t>df.loc[:, ['year', 'names']]</w:t>
      </w:r>
    </w:p>
    <w:p>
      <w:r>
        <w:rPr>
          <w:b/>
        </w:rPr>
        <w:t>실행 결과</w:t>
      </w:r>
    </w:p>
    <w:p>
      <w:pPr>
        <w:pStyle w:val="CodeBox"/>
      </w:pPr>
      <w:r>
        <w:t xml:space="preserve">       year names</w:t>
        <w:br/>
        <w:t>one    2014    aa</w:t>
        <w:br/>
        <w:t>two    2015    aa</w:t>
        <w:br/>
        <w:t>three  2016    aa</w:t>
        <w:br/>
        <w:t>four   2017    bb</w:t>
        <w:br/>
        <w:t>five   2018    bb</w:t>
      </w:r>
    </w:p>
    <w:p>
      <w:pPr>
        <w:pStyle w:val="CodeBox"/>
      </w:pPr>
      <w:r>
        <w:t>df.loc[ 행 , 열 ]</w:t>
        <w:br/>
        <w:t xml:space="preserve">        ↓      ↓</w:t>
        <w:br/>
        <w:t xml:space="preserve">        :   ['year','names']</w:t>
        <w:br/>
        <w:br/>
        <w:t>: = 모든 행</w:t>
        <w:br/>
        <w:t>['year','names'] = 선택할 열 이름</w:t>
      </w:r>
    </w:p>
    <w:p>
      <w:r>
        <w:t>NumPy의 arr[:, [0,1]]과 구조적으로 비슷하지만 Pandas loc에서는 숫자 위치 대신 label(이름)을 사용한다.</w:t>
      </w:r>
    </w:p>
    <w:p>
      <w:pPr>
        <w:pStyle w:val="Heading2"/>
      </w:pPr>
      <w:r>
        <w:t>14.7 iloc — 숫자 위치로 선택</w:t>
      </w:r>
    </w:p>
    <w:p>
      <w:pPr>
        <w:pStyle w:val="CodeBox"/>
      </w:pPr>
      <w:r>
        <w:t>df.iloc[:, 1:4]</w:t>
      </w:r>
    </w:p>
    <w:p>
      <w:r>
        <w:t>iloc는 이름이 아니라 숫자 위치를 사용한다. ':'는 모든 행, 1:4는 1번 열부터 4번 열 직전까지를 뜻한다. 슬라이싱의 끝 번호가 포함되지 않는다는 점은 NumPy와 같다.</w:t>
      </w:r>
    </w:p>
    <w:p>
      <w:pPr>
        <w:pStyle w:val="CodeBox"/>
      </w:pPr>
      <w:r>
        <w:t>NumPy : arr[:, 1:4]</w:t>
        <w:br/>
        <w:t>Pandas: df.iloc[:, 1:4]</w:t>
        <w:br/>
        <w:br/>
        <w:t>둘 다 읽는 방법</w:t>
        <w:br/>
        <w:t>→ 모든 행에서 1번 위치부터 3번 위치까지의 열 선택</w:t>
      </w:r>
    </w:p>
    <w:p>
      <w:pPr>
        <w:pStyle w:val="Heading2"/>
      </w:pPr>
      <w:r>
        <w:t>14.8 행 하나를 선택하면</w:t>
      </w:r>
    </w:p>
    <w:p>
      <w:pPr>
        <w:pStyle w:val="CodeBox"/>
      </w:pPr>
      <w:r>
        <w:t># NumPy</w:t>
        <w:br/>
        <w:t>arr[0, :]</w:t>
        <w:br/>
        <w:br/>
        <w:t># Pandas</w:t>
        <w:br/>
        <w:t>df.loc['one', :]</w:t>
      </w:r>
    </w:p>
    <w:p>
      <w:pPr>
        <w:pStyle w:val="CodeBox"/>
      </w:pPr>
      <w:r>
        <w:t>arr[0, :]</w:t>
        <w:br/>
        <w:t xml:space="preserve">    ↑  ↑</w:t>
        <w:br/>
        <w:t xml:space="preserve">   0행 모든 열</w:t>
        <w:br/>
        <w:br/>
        <w:t>df.loc['one', :]</w:t>
        <w:br/>
        <w:t xml:space="preserve">        ↑      ↑</w:t>
        <w:br/>
        <w:t xml:space="preserve">      one행   모든 열</w:t>
      </w:r>
    </w:p>
    <w:tbl>
      <w:tblPr>
        <w:tblW w:type="auto" w:w="0"/>
        <w:jc w:val="center"/>
        <w:tblLook w:firstColumn="1" w:firstRow="1" w:lastColumn="0" w:lastRow="0" w:noHBand="0" w:noVBand="1" w:val="04A0"/>
      </w:tblPr>
      <w:tblGrid>
        <w:gridCol w:w="10166"/>
      </w:tblGrid>
      <w:tr>
        <w:tc>
          <w:tcPr>
            <w:tcW w:type="dxa" w:w="10166"/>
          </w:tcPr>
          <w:p>
            <w:r>
              <w:rPr>
                <w:b/>
              </w:rPr>
              <w:t xml:space="preserve">행/열 읽는 공식 </w:t>
            </w:r>
            <w:r>
              <w:t>NumPy는 arr[행, 열], Pandas loc는 df.loc[행, 열], Pandas iloc는 df.iloc[행 위치, 열 위치]라고 읽으면 된다.</w:t>
            </w:r>
          </w:p>
        </w:tc>
      </w:tr>
    </w:tbl>
    <w:p/>
    <w:p>
      <w:pPr>
        <w:pStyle w:val="Heading2"/>
      </w:pPr>
      <w:r>
        <w:t>14.9 조건으로 행 찾기 — Pandas</w:t>
      </w:r>
    </w:p>
    <w:p>
      <w:pPr>
        <w:pStyle w:val="CodeBox"/>
      </w:pPr>
      <w:r>
        <w:t>df.loc[df['names'] == 'bb', ['names', 'points']]</w:t>
      </w:r>
    </w:p>
    <w:p>
      <w:r>
        <w:rPr>
          <w:b/>
        </w:rPr>
        <w:t>실행 결과</w:t>
      </w:r>
    </w:p>
    <w:p>
      <w:pPr>
        <w:pStyle w:val="CodeBox"/>
      </w:pPr>
      <w:r>
        <w:t xml:space="preserve">     names  points</w:t>
        <w:br/>
        <w:t>four    bb     2.4</w:t>
        <w:br/>
        <w:t>five    bb     2.9</w:t>
      </w:r>
    </w:p>
    <w:p>
      <w:r>
        <w:t>1) df['names']로 names 열을 꺼낸다. 2) == 'bb'로 각 행을 비교한다. 3) True인 행만 남긴다. 4) 그 행에서 names와 points 열만 보여준다.</w:t>
      </w:r>
    </w:p>
    <w:p>
      <w:pPr>
        <w:pStyle w:val="CodeBox"/>
      </w:pPr>
      <w:r>
        <w:t>df['names'] == 'bb'</w:t>
        <w:br/>
        <w:br/>
        <w:t>one      False</w:t>
        <w:br/>
        <w:t>two      False</w:t>
        <w:br/>
        <w:t>three    False</w:t>
        <w:br/>
        <w:t>four      True</w:t>
        <w:br/>
        <w:t>five      True</w:t>
      </w:r>
    </w:p>
    <w:p>
      <w:pPr>
        <w:pStyle w:val="Heading2"/>
      </w:pPr>
      <w:r>
        <w:t>14.10 여러 조건을 동시에 적용</w:t>
      </w:r>
    </w:p>
    <w:p>
      <w:pPr>
        <w:pStyle w:val="CodeBox"/>
      </w:pPr>
      <w:r>
        <w:t>df.loc[(df['points'] &gt; 2) &amp; (df['points'] &lt; 3), :]</w:t>
      </w:r>
    </w:p>
    <w:p>
      <w:r>
        <w:rPr>
          <w:b/>
        </w:rPr>
        <w:t>실행 결과</w:t>
      </w:r>
    </w:p>
    <w:p>
      <w:pPr>
        <w:pStyle w:val="CodeBox"/>
      </w:pPr>
      <w:r>
        <w:t xml:space="preserve">      year names  points  penalty</w:t>
        <w:br/>
        <w:t>four  2017    bb     2.4      0.4</w:t>
        <w:br/>
        <w:t>five  2018    bb     2.9      0.5</w:t>
      </w:r>
    </w:p>
    <w:p>
      <w:r>
        <w:t>points가 2보다 크면서 동시에 3보다 작은 행을 찾는다. &amp;는 두 조건을 모두 만족해야 하는 AND 조건이다.</w:t>
      </w:r>
    </w:p>
    <w:p>
      <w:pPr>
        <w:pStyle w:val="CodeBox"/>
      </w:pPr>
      <w:r>
        <w:t>조건 1 : df['points'] &gt; 2</w:t>
        <w:br/>
        <w:t>조건 2 : df['points'] &lt; 3</w:t>
        <w:br/>
        <w:t>결합   : 조건1 &amp; 조건2</w:t>
        <w:br/>
        <w:br/>
        <w:t>2 &lt; points &lt; 3</w:t>
        <w:br/>
        <w:t>→ 2.4, 2.9가 있는 행만 선택</w:t>
      </w:r>
    </w:p>
    <w:p>
      <w:pPr>
        <w:pStyle w:val="Heading1"/>
      </w:pPr>
      <w:r>
        <w:t>15. NumPy Boolean 인덱싱을 같은 방식으로 보기</w:t>
      </w:r>
    </w:p>
    <w:p>
      <w:pPr>
        <w:pStyle w:val="CodeBox"/>
      </w:pPr>
      <w:r>
        <w:t>names = np.array(['charles','hyunsu','charles','aa'])</w:t>
        <w:br/>
        <w:br/>
        <w:t>names == 'charles'</w:t>
      </w:r>
    </w:p>
    <w:p>
      <w:r>
        <w:rPr>
          <w:b/>
        </w:rPr>
        <w:t>실행 결과</w:t>
      </w:r>
    </w:p>
    <w:p>
      <w:pPr>
        <w:pStyle w:val="CodeBox"/>
      </w:pPr>
      <w:r>
        <w:t>array([ True, False,  True, False])</w:t>
      </w:r>
    </w:p>
    <w:p>
      <w:r>
        <w:t>문자열 비교를 하면 바로 데이터가 나오는 것이 아니라 먼저 True/False 마스크가 만들어진다. 그 마스크를 data의 행 선택에 사용한다.</w:t>
      </w:r>
    </w:p>
    <w:p>
      <w:pPr>
        <w:pStyle w:val="CodeBox"/>
      </w:pPr>
      <w:r>
        <w:t>data[names == 'charles', :]</w:t>
      </w:r>
    </w:p>
    <w:p>
      <w:pPr>
        <w:pStyle w:val="CodeBox"/>
      </w:pPr>
      <w:r>
        <w:t>data[      행 조건       , 열 ]</w:t>
        <w:br/>
        <w:t xml:space="preserve">     names=='charles'     :</w:t>
        <w:br/>
        <w:t xml:space="preserve">             ↑             ↑</w:t>
        <w:br/>
        <w:t xml:space="preserve">       True인 행만      모든 열</w:t>
      </w:r>
    </w:p>
    <w:p>
      <w:pPr>
        <w:pStyle w:val="CodeBox"/>
      </w:pPr>
      <w:r>
        <w:t>data[(names == 'charles') | (names == 'hyunsu'), :]</w:t>
      </w:r>
    </w:p>
    <w:p>
      <w:r>
        <w:t>|는 OR 조건이다. 따라서 charles 또는 hyunsu인 행을 모두 선택한다.</w:t>
      </w:r>
    </w:p>
    <w:p>
      <w:pPr>
        <w:pStyle w:val="Heading1"/>
      </w:pPr>
      <w:r>
        <w:t>16. axis=0과 axis=1 — 행/열과 연결해서 이해</w:t>
      </w:r>
    </w:p>
    <w:p>
      <w:pPr>
        <w:pStyle w:val="CodeBox"/>
      </w:pPr>
      <w:r>
        <w:t>arr = np.array([</w:t>
        <w:br/>
        <w:t xml:space="preserve">    [1, 2, 3],</w:t>
        <w:br/>
        <w:t xml:space="preserve">    [4, 5, 6]</w:t>
        <w:br/>
        <w:t>])</w:t>
      </w:r>
    </w:p>
    <w:p>
      <w:pPr>
        <w:pStyle w:val="CodeBox"/>
      </w:pPr>
      <w:r>
        <w:t xml:space="preserve">        0열  1열  2열</w:t>
        <w:br/>
        <w:t>0행      1    2    3</w:t>
        <w:br/>
        <w:t>1행      4    5    6</w:t>
      </w:r>
    </w:p>
    <w:p>
      <w:pPr>
        <w:pStyle w:val="Heading2"/>
      </w:pPr>
      <w:r>
        <w:t>16.1 axis=0</w:t>
      </w:r>
    </w:p>
    <w:p>
      <w:pPr>
        <w:pStyle w:val="CodeBox"/>
      </w:pPr>
      <w:r>
        <w:t>arr.sum(axis=0)</w:t>
      </w:r>
    </w:p>
    <w:p>
      <w:r>
        <w:rPr>
          <w:b/>
        </w:rPr>
        <w:t>실행 결과</w:t>
      </w:r>
    </w:p>
    <w:p>
      <w:pPr>
        <w:pStyle w:val="CodeBox"/>
      </w:pPr>
      <w:r>
        <w:t>array([5, 7, 9])</w:t>
      </w:r>
    </w:p>
    <w:p>
      <w:r>
        <w:t>각 열의 값을 위아래로 더한다. 1+4=5, 2+5=7, 3+6=9가 된다.</w:t>
      </w:r>
    </w:p>
    <w:p>
      <w:pPr>
        <w:pStyle w:val="Heading2"/>
      </w:pPr>
      <w:r>
        <w:t>16.2 axis=1</w:t>
      </w:r>
    </w:p>
    <w:p>
      <w:pPr>
        <w:pStyle w:val="CodeBox"/>
      </w:pPr>
      <w:r>
        <w:t>arr.sum(axis=1)</w:t>
      </w:r>
    </w:p>
    <w:p>
      <w:r>
        <w:rPr>
          <w:b/>
        </w:rPr>
        <w:t>실행 결과</w:t>
      </w:r>
    </w:p>
    <w:p>
      <w:pPr>
        <w:pStyle w:val="CodeBox"/>
      </w:pPr>
      <w:r>
        <w:t>array([ 6, 15])</w:t>
      </w:r>
    </w:p>
    <w:p>
      <w:r>
        <w:t>각 행의 값을 좌우로 더한다. 1+2+3=6, 4+5+6=15가 된다.</w:t>
      </w:r>
    </w:p>
    <w:tbl>
      <w:tblPr>
        <w:tblW w:type="auto" w:w="0"/>
        <w:jc w:val="center"/>
        <w:tblLook w:firstColumn="1" w:firstRow="1" w:lastColumn="0" w:lastRow="0" w:noHBand="0" w:noVBand="1" w:val="04A0"/>
      </w:tblPr>
      <w:tblGrid>
        <w:gridCol w:w="10166"/>
      </w:tblGrid>
      <w:tr>
        <w:tc>
          <w:tcPr>
            <w:tcW w:type="dxa" w:w="10166"/>
          </w:tcPr>
          <w:p>
            <w:r>
              <w:rPr>
                <w:b/>
              </w:rPr>
              <w:t xml:space="preserve">axis 기억 </w:t>
            </w:r>
            <w:r>
              <w:t>axis=0 → 열별 결과가 남는다. axis=1 → 행별 결과가 남는다. 숫자만 외우기보다 실제 계산 결과와 함께 보는 편이 안전하다.</w:t>
            </w:r>
          </w:p>
        </w:tc>
      </w:tr>
    </w:tbl>
    <w:p/>
    <w:p>
      <w:pPr>
        <w:pStyle w:val="Heading1"/>
      </w:pPr>
      <w:r>
        <w:t>17. MovieLens 코드도 행/열로 읽기</w:t>
      </w:r>
    </w:p>
    <w:p>
      <w:pPr>
        <w:pStyle w:val="CodeBox"/>
      </w:pPr>
      <w:r>
        <w:t>data[:, 2].mean()</w:t>
      </w:r>
    </w:p>
    <w:p>
      <w:r>
        <w:t>data[:, 2]부터 읽는다. ':'는 모든 행, 2는 세 번째 열이다. 수업 데이터에서 세 번째 열은 rating이므로 '모든 사용자의 모든 평점 열을 꺼내 평균을 구한다'가 된다.</w:t>
      </w:r>
    </w:p>
    <w:p>
      <w:r>
        <w:rPr>
          <w:b/>
        </w:rPr>
        <w:t>실행 결과</w:t>
      </w:r>
    </w:p>
    <w:p>
      <w:pPr>
        <w:pStyle w:val="CodeBox"/>
      </w:pPr>
      <w:r>
        <w:t>3.581564453029317</w:t>
      </w:r>
    </w:p>
    <w:p>
      <w:pPr>
        <w:pStyle w:val="CodeBox"/>
      </w:pPr>
      <w:r>
        <w:t>data[:, 2].mean()</w:t>
        <w:br/>
        <w:t xml:space="preserve">     ↑   ↑    ↑</w:t>
        <w:br/>
        <w:t xml:space="preserve">   모든행 평점열 평균</w:t>
      </w:r>
    </w:p>
    <w:p>
      <w:pPr>
        <w:pStyle w:val="Heading2"/>
      </w:pPr>
      <w:r>
        <w:t>17.1 사용자 ID 열의 고유값</w:t>
      </w:r>
    </w:p>
    <w:p>
      <w:pPr>
        <w:pStyle w:val="CodeBox"/>
      </w:pPr>
      <w:r>
        <w:t>user_ids = np.unique(data[:, 0])</w:t>
      </w:r>
    </w:p>
    <w:p>
      <w:r>
        <w:t>data[:, 0]은 모든 행의 첫 번째 열, 즉 user id 열이다. np.unique()를 적용하면 중복 사용자 ID가 제거되어 사용자별 반복 계산의 기준 목록이 된다.</w:t>
      </w:r>
    </w:p>
    <w:p>
      <w:pPr>
        <w:pStyle w:val="Heading2"/>
      </w:pPr>
      <w:r>
        <w:t>17.2 사용자별 평균 계산 흐름</w:t>
      </w:r>
    </w:p>
    <w:p>
      <w:pPr>
        <w:pStyle w:val="CodeBox"/>
      </w:pPr>
      <w:r>
        <w:t>mean_rating_by_user = []</w:t>
        <w:br/>
        <w:br/>
        <w:t>for user_id in user_ids:</w:t>
        <w:br/>
        <w:t xml:space="preserve">    user_data = data[data[:, 0] == user_id]</w:t>
        <w:br/>
        <w:t xml:space="preserve">    mean_rating = user_data[:, 2].mean()</w:t>
        <w:br/>
        <w:t xml:space="preserve">    mean_rating_by_user.append([user_id, mean_rating])</w:t>
      </w:r>
    </w:p>
    <w:p>
      <w:r>
        <w:t>각 줄을 행/열 관점으로 읽으면 다음과 같다.</w:t>
      </w:r>
    </w:p>
    <w:p>
      <w:pPr>
        <w:pStyle w:val="ListBullet"/>
      </w:pPr>
      <w:r>
        <w:t>data[:, 0] → 모든 행의 user id 열</w:t>
      </w:r>
    </w:p>
    <w:p>
      <w:pPr>
        <w:pStyle w:val="ListBullet"/>
      </w:pPr>
      <w:r>
        <w:t>data[:, 0] == user_id → 현재 사용자와 같은 행은 True</w:t>
      </w:r>
    </w:p>
    <w:p>
      <w:pPr>
        <w:pStyle w:val="ListBullet"/>
      </w:pPr>
      <w:r>
        <w:t>data[data[:, 0] == user_id] → 현재 사용자의 행만 추출</w:t>
      </w:r>
    </w:p>
    <w:p>
      <w:pPr>
        <w:pStyle w:val="ListBullet"/>
      </w:pPr>
      <w:r>
        <w:t>user_data[:, 2] → 그 사용자의 평점 열만 추출</w:t>
      </w:r>
    </w:p>
    <w:p>
      <w:pPr>
        <w:pStyle w:val="ListBullet"/>
      </w:pPr>
      <w:r>
        <w:t>mean() → 해당 사용자의 평점 평균</w:t>
      </w:r>
    </w:p>
    <w:p>
      <w:pPr>
        <w:pStyle w:val="ListBullet"/>
      </w:pPr>
      <w:r>
        <w:t>append([user_id, mean_rating]) → 사용자 ID와 평균을 결과 리스트에 저장</w:t>
      </w:r>
    </w:p>
    <w:p>
      <w:pPr>
        <w:pStyle w:val="Heading1"/>
      </w:pPr>
      <w:r>
        <w:t>18. Pandas pivot_table도 행·열로 읽기</w:t>
      </w:r>
    </w:p>
    <w:p>
      <w:pPr>
        <w:pStyle w:val="CodeBox"/>
      </w:pPr>
      <w:r>
        <w:t>total_birth = names.pivot_table(</w:t>
        <w:br/>
        <w:t xml:space="preserve">    'births',</w:t>
        <w:br/>
        <w:t xml:space="preserve">    index='year',</w:t>
        <w:br/>
        <w:t xml:space="preserve">    columns='sex',</w:t>
        <w:br/>
        <w:t xml:space="preserve">    aggfunc='sum'</w:t>
        <w:br/>
        <w:t>)</w:t>
      </w:r>
    </w:p>
    <w:p>
      <w:r>
        <w:t>이 코드는 births 값을 합산하되 year를 행(index), sex를 열(columns)로 재배치한다.</w:t>
      </w:r>
    </w:p>
    <w:p>
      <w:pPr>
        <w:pStyle w:val="CodeBox"/>
      </w:pPr>
      <w:r>
        <w:t xml:space="preserve">             열(columns)</w:t>
        <w:br/>
        <w:t xml:space="preserve">              F         M</w:t>
        <w:br/>
        <w:t>행(index)</w:t>
        <w:br/>
        <w:t>1880       여성합계   남성합계</w:t>
        <w:br/>
        <w:t>1881       여성합계   남성합계</w:t>
        <w:br/>
        <w:t>1882       여성합계   남성합계</w:t>
      </w:r>
    </w:p>
    <w:tbl>
      <w:tblPr>
        <w:tblW w:type="auto" w:w="0"/>
        <w:jc w:val="center"/>
        <w:tblLook w:firstColumn="1" w:firstRow="1" w:lastColumn="0" w:lastRow="0" w:noHBand="0" w:noVBand="1" w:val="04A0"/>
      </w:tblPr>
      <w:tblGrid>
        <w:gridCol w:w="10166"/>
      </w:tblGrid>
      <w:tr>
        <w:tc>
          <w:tcPr>
            <w:tcW w:type="dxa" w:w="10166"/>
          </w:tcPr>
          <w:p>
            <w:r>
              <w:rPr>
                <w:b/>
              </w:rPr>
              <w:t xml:space="preserve">pivot_table 읽기 </w:t>
            </w:r>
            <w:r>
              <w:t>무엇을 계산? births / 행은? year / 열은? sex / 계산 방법은? sum. 이 네 가지 질문으로 코드를 해석하면 된다.</w:t>
            </w:r>
          </w:p>
        </w:tc>
      </w:tr>
    </w:tbl>
    <w:p/>
    <w:p>
      <w:pPr>
        <w:pStyle w:val="Heading1"/>
      </w:pPr>
      <w:r>
        <w:t>19. NumPy ↔ Pandas 인덱싱 최종 비교표</w:t>
      </w:r>
    </w:p>
    <w:tbl>
      <w:tblPr>
        <w:tblW w:type="auto" w:w="0"/>
        <w:jc w:val="center"/>
        <w:tblLook w:firstColumn="1" w:firstRow="1" w:lastColumn="0" w:lastRow="0" w:noHBand="0" w:noVBand="1" w:val="04A0"/>
      </w:tblPr>
      <w:tblGrid>
        <w:gridCol w:w="3389"/>
        <w:gridCol w:w="3389"/>
        <w:gridCol w:w="3389"/>
      </w:tblGrid>
      <w:tr>
        <w:tc>
          <w:tcPr>
            <w:tcW w:type="dxa" w:w="3389"/>
          </w:tcPr>
          <w:p>
            <w:r>
              <w:t>목적</w:t>
            </w:r>
          </w:p>
        </w:tc>
        <w:tc>
          <w:tcPr>
            <w:tcW w:type="dxa" w:w="3389"/>
          </w:tcPr>
          <w:p>
            <w:r>
              <w:t>NumPy</w:t>
            </w:r>
          </w:p>
        </w:tc>
        <w:tc>
          <w:tcPr>
            <w:tcW w:type="dxa" w:w="3389"/>
          </w:tcPr>
          <w:p>
            <w:r>
              <w:t>Pandas</w:t>
            </w:r>
          </w:p>
        </w:tc>
      </w:tr>
      <w:tr>
        <w:tc>
          <w:tcPr>
            <w:tcW w:type="dxa" w:w="3389"/>
          </w:tcPr>
          <w:p>
            <w:r>
              <w:t>전체 행 + 한 열</w:t>
            </w:r>
          </w:p>
        </w:tc>
        <w:tc>
          <w:tcPr>
            <w:tcW w:type="dxa" w:w="3389"/>
          </w:tcPr>
          <w:p>
            <w:r>
              <w:t>arr[:, 0]</w:t>
            </w:r>
          </w:p>
        </w:tc>
        <w:tc>
          <w:tcPr>
            <w:tcW w:type="dxa" w:w="3389"/>
          </w:tcPr>
          <w:p>
            <w:r>
              <w:t>df['year'] 또는 df.loc[:, 'year']</w:t>
            </w:r>
          </w:p>
        </w:tc>
      </w:tr>
      <w:tr>
        <w:tc>
          <w:tcPr>
            <w:tcW w:type="dxa" w:w="3389"/>
          </w:tcPr>
          <w:p>
            <w:r>
              <w:t>전체 행 + 여러 열</w:t>
            </w:r>
          </w:p>
        </w:tc>
        <w:tc>
          <w:tcPr>
            <w:tcW w:type="dxa" w:w="3389"/>
          </w:tcPr>
          <w:p>
            <w:r>
              <w:t>arr[:, [0,2]]</w:t>
            </w:r>
          </w:p>
        </w:tc>
        <w:tc>
          <w:tcPr>
            <w:tcW w:type="dxa" w:w="3389"/>
          </w:tcPr>
          <w:p>
            <w:r>
              <w:t>df[['year','points']]</w:t>
            </w:r>
          </w:p>
        </w:tc>
      </w:tr>
      <w:tr>
        <w:tc>
          <w:tcPr>
            <w:tcW w:type="dxa" w:w="3389"/>
          </w:tcPr>
          <w:p>
            <w:r>
              <w:t>한 행 + 전체 열</w:t>
            </w:r>
          </w:p>
        </w:tc>
        <w:tc>
          <w:tcPr>
            <w:tcW w:type="dxa" w:w="3389"/>
          </w:tcPr>
          <w:p>
            <w:r>
              <w:t>arr[0, :]</w:t>
            </w:r>
          </w:p>
        </w:tc>
        <w:tc>
          <w:tcPr>
            <w:tcW w:type="dxa" w:w="3389"/>
          </w:tcPr>
          <w:p>
            <w:r>
              <w:t>df.loc['one', :]</w:t>
            </w:r>
          </w:p>
        </w:tc>
      </w:tr>
      <w:tr>
        <w:tc>
          <w:tcPr>
            <w:tcW w:type="dxa" w:w="3389"/>
          </w:tcPr>
          <w:p>
            <w:r>
              <w:t>위치 기준 범위</w:t>
            </w:r>
          </w:p>
        </w:tc>
        <w:tc>
          <w:tcPr>
            <w:tcW w:type="dxa" w:w="3389"/>
          </w:tcPr>
          <w:p>
            <w:r>
              <w:t>arr[:, 1:4]</w:t>
            </w:r>
          </w:p>
        </w:tc>
        <w:tc>
          <w:tcPr>
            <w:tcW w:type="dxa" w:w="3389"/>
          </w:tcPr>
          <w:p>
            <w:r>
              <w:t>df.iloc[:, 1:4]</w:t>
            </w:r>
          </w:p>
        </w:tc>
      </w:tr>
      <w:tr>
        <w:tc>
          <w:tcPr>
            <w:tcW w:type="dxa" w:w="3389"/>
          </w:tcPr>
          <w:p>
            <w:r>
              <w:t>조건 행 선택</w:t>
            </w:r>
          </w:p>
        </w:tc>
        <w:tc>
          <w:tcPr>
            <w:tcW w:type="dxa" w:w="3389"/>
          </w:tcPr>
          <w:p>
            <w:r>
              <w:t>arr[arr[:,0] == 값, :]</w:t>
            </w:r>
          </w:p>
        </w:tc>
        <w:tc>
          <w:tcPr>
            <w:tcW w:type="dxa" w:w="3389"/>
          </w:tcPr>
          <w:p>
            <w:r>
              <w:t>df.loc[df['열'] == 값, :]</w:t>
            </w:r>
          </w:p>
        </w:tc>
      </w:tr>
      <w:tr>
        <w:tc>
          <w:tcPr>
            <w:tcW w:type="dxa" w:w="3389"/>
          </w:tcPr>
          <w:p>
            <w:r>
              <w:t>AND 조건</w:t>
            </w:r>
          </w:p>
        </w:tc>
        <w:tc>
          <w:tcPr>
            <w:tcW w:type="dxa" w:w="3389"/>
          </w:tcPr>
          <w:p>
            <w:r>
              <w:t>(조건1) &amp; (조건2)</w:t>
            </w:r>
          </w:p>
        </w:tc>
        <w:tc>
          <w:tcPr>
            <w:tcW w:type="dxa" w:w="3389"/>
          </w:tcPr>
          <w:p>
            <w:r>
              <w:t>(조건1) &amp; (조건2)</w:t>
            </w:r>
          </w:p>
        </w:tc>
      </w:tr>
      <w:tr>
        <w:tc>
          <w:tcPr>
            <w:tcW w:type="dxa" w:w="3389"/>
          </w:tcPr>
          <w:p>
            <w:r>
              <w:t>OR 조건</w:t>
            </w:r>
          </w:p>
        </w:tc>
        <w:tc>
          <w:tcPr>
            <w:tcW w:type="dxa" w:w="3389"/>
          </w:tcPr>
          <w:p>
            <w:r>
              <w:t>(조건1) | (조건2)</w:t>
            </w:r>
          </w:p>
        </w:tc>
        <w:tc>
          <w:tcPr>
            <w:tcW w:type="dxa" w:w="3389"/>
          </w:tcPr>
          <w:p>
            <w:r>
              <w:t>(조건1) | (조건2)</w:t>
            </w:r>
          </w:p>
        </w:tc>
      </w:tr>
    </w:tbl>
    <w:p>
      <w:r>
        <w:rPr>
          <w:b/>
        </w:rPr>
        <w:t>복습 순서: 원본 표 확인 → 행/열 위치 확인 → 명령어 실행 → 결과 확인 → 왜 이 행/열이 남았는지 말로 설명하기</w:t>
      </w:r>
    </w:p>
    <w:p>
      <w:r>
        <w:br w:type="page"/>
      </w:r>
    </w:p>
    <w:p>
      <w:pPr>
        <w:jc w:val="center"/>
      </w:pPr>
      <w:r>
        <w:rPr>
          <w:b/>
          <w:color w:val="1F4E79"/>
          <w:sz w:val="48"/>
        </w:rPr>
        <w:t>Part 2. Pandas DataFrame 조작하기</w:t>
      </w:r>
    </w:p>
    <w:p>
      <w:pPr>
        <w:jc w:val="center"/>
      </w:pPr>
      <w:r>
        <w:rPr>
          <w:sz w:val="24"/>
        </w:rPr>
        <w:t>결측치 · 삭제 · 통계 · 상관관계 · 정렬 · 조건검색 · apply/lambda</w:t>
      </w:r>
    </w:p>
    <w:p>
      <w:r>
        <w:t>이 장은 수업의 「3-03) dataframe 조작하기」 노트북을 마지막 셀까지 따라가며, 단순 코드 목록이 아니라 ‘원본 데이터 → 명령어 → 실행 결과 → 행·열 관점 해석’ 순서로 다시 공부할 수 있도록 정리한다.</w:t>
      </w:r>
    </w:p>
    <w:p>
      <w:pPr>
        <w:pStyle w:val="Heading2"/>
      </w:pPr>
      <w:r>
        <w:t>20. DataFrame 조작 실습의 전체 흐름</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before="0"/>
            </w:pPr>
            <w:r>
              <w:rPr>
                <w:sz w:val="17"/>
              </w:rPr>
              <w:t>단계</w:t>
            </w:r>
          </w:p>
        </w:tc>
        <w:tc>
          <w:tcPr>
            <w:tcW w:type="dxa" w:w="3389"/>
            <w:vAlign w:val="center"/>
          </w:tcPr>
          <w:p>
            <w:pPr>
              <w:spacing w:after="0" w:before="0"/>
            </w:pPr>
            <w:r>
              <w:rPr>
                <w:sz w:val="17"/>
              </w:rPr>
              <w:t>수업에서 한 일</w:t>
            </w:r>
          </w:p>
        </w:tc>
        <w:tc>
          <w:tcPr>
            <w:tcW w:type="dxa" w:w="3389"/>
            <w:vAlign w:val="center"/>
          </w:tcPr>
          <w:p>
            <w:pPr>
              <w:spacing w:after="0" w:before="0"/>
            </w:pPr>
            <w:r>
              <w:rPr>
                <w:sz w:val="17"/>
              </w:rPr>
              <w:t>핵심 명령</w:t>
            </w:r>
          </w:p>
        </w:tc>
      </w:tr>
      <w:tr>
        <w:tc>
          <w:tcPr>
            <w:tcW w:type="dxa" w:w="3389"/>
            <w:vAlign w:val="center"/>
          </w:tcPr>
          <w:p>
            <w:pPr>
              <w:spacing w:after="0" w:before="0"/>
            </w:pPr>
            <w:r>
              <w:rPr>
                <w:sz w:val="17"/>
              </w:rPr>
              <w:t>1</w:t>
            </w:r>
          </w:p>
        </w:tc>
        <w:tc>
          <w:tcPr>
            <w:tcW w:type="dxa" w:w="3389"/>
            <w:vAlign w:val="center"/>
          </w:tcPr>
          <w:p>
            <w:pPr>
              <w:spacing w:after="0" w:before="0"/>
            </w:pPr>
            <w:r>
              <w:rPr>
                <w:sz w:val="17"/>
              </w:rPr>
              <w:t>DataFrame 생성 및 날짜 인덱스 지정</w:t>
            </w:r>
          </w:p>
        </w:tc>
        <w:tc>
          <w:tcPr>
            <w:tcW w:type="dxa" w:w="3389"/>
            <w:vAlign w:val="center"/>
          </w:tcPr>
          <w:p>
            <w:pPr>
              <w:spacing w:after="0" w:before="0"/>
            </w:pPr>
            <w:r>
              <w:rPr>
                <w:sz w:val="17"/>
              </w:rPr>
              <w:t>DataFrame(), date_range()</w:t>
            </w:r>
          </w:p>
        </w:tc>
      </w:tr>
      <w:tr>
        <w:tc>
          <w:tcPr>
            <w:tcW w:type="dxa" w:w="3389"/>
            <w:vAlign w:val="center"/>
          </w:tcPr>
          <w:p>
            <w:pPr>
              <w:spacing w:after="0" w:before="0"/>
            </w:pPr>
            <w:r>
              <w:rPr>
                <w:sz w:val="17"/>
              </w:rPr>
              <w:t>2</w:t>
            </w:r>
          </w:p>
        </w:tc>
        <w:tc>
          <w:tcPr>
            <w:tcW w:type="dxa" w:w="3389"/>
            <w:vAlign w:val="center"/>
          </w:tcPr>
          <w:p>
            <w:pPr>
              <w:spacing w:after="0" w:before="0"/>
            </w:pPr>
            <w:r>
              <w:rPr>
                <w:sz w:val="17"/>
              </w:rPr>
              <w:t>결측치 만들기·찾기·삭제·대체</w:t>
            </w:r>
          </w:p>
        </w:tc>
        <w:tc>
          <w:tcPr>
            <w:tcW w:type="dxa" w:w="3389"/>
            <w:vAlign w:val="center"/>
          </w:tcPr>
          <w:p>
            <w:pPr>
              <w:spacing w:after="0" w:before="0"/>
            </w:pPr>
            <w:r>
              <w:rPr>
                <w:sz w:val="17"/>
              </w:rPr>
              <w:t>NaN, isnull(), dropna(), fillna()</w:t>
            </w:r>
          </w:p>
        </w:tc>
      </w:tr>
      <w:tr>
        <w:tc>
          <w:tcPr>
            <w:tcW w:type="dxa" w:w="3389"/>
            <w:vAlign w:val="center"/>
          </w:tcPr>
          <w:p>
            <w:pPr>
              <w:spacing w:after="0" w:before="0"/>
            </w:pPr>
            <w:r>
              <w:rPr>
                <w:sz w:val="17"/>
              </w:rPr>
              <w:t>3</w:t>
            </w:r>
          </w:p>
        </w:tc>
        <w:tc>
          <w:tcPr>
            <w:tcW w:type="dxa" w:w="3389"/>
            <w:vAlign w:val="center"/>
          </w:tcPr>
          <w:p>
            <w:pPr>
              <w:spacing w:after="0" w:before="0"/>
            </w:pPr>
            <w:r>
              <w:rPr>
                <w:sz w:val="17"/>
              </w:rPr>
              <w:t>행/열 삭제</w:t>
            </w:r>
          </w:p>
        </w:tc>
        <w:tc>
          <w:tcPr>
            <w:tcW w:type="dxa" w:w="3389"/>
            <w:vAlign w:val="center"/>
          </w:tcPr>
          <w:p>
            <w:pPr>
              <w:spacing w:after="0" w:before="0"/>
            </w:pPr>
            <w:r>
              <w:rPr>
                <w:sz w:val="17"/>
              </w:rPr>
              <w:t>drop(), axis</w:t>
            </w:r>
          </w:p>
        </w:tc>
      </w:tr>
      <w:tr>
        <w:tc>
          <w:tcPr>
            <w:tcW w:type="dxa" w:w="3389"/>
            <w:vAlign w:val="center"/>
          </w:tcPr>
          <w:p>
            <w:pPr>
              <w:spacing w:after="0" w:before="0"/>
            </w:pPr>
            <w:r>
              <w:rPr>
                <w:sz w:val="17"/>
              </w:rPr>
              <w:t>4</w:t>
            </w:r>
          </w:p>
        </w:tc>
        <w:tc>
          <w:tcPr>
            <w:tcW w:type="dxa" w:w="3389"/>
            <w:vAlign w:val="center"/>
          </w:tcPr>
          <w:p>
            <w:pPr>
              <w:spacing w:after="0" w:before="0"/>
            </w:pPr>
            <w:r>
              <w:rPr>
                <w:sz w:val="17"/>
              </w:rPr>
              <w:t>행/열 방향 통계</w:t>
            </w:r>
          </w:p>
        </w:tc>
        <w:tc>
          <w:tcPr>
            <w:tcW w:type="dxa" w:w="3389"/>
            <w:vAlign w:val="center"/>
          </w:tcPr>
          <w:p>
            <w:pPr>
              <w:spacing w:after="0" w:before="0"/>
            </w:pPr>
            <w:r>
              <w:rPr>
                <w:sz w:val="17"/>
              </w:rPr>
              <w:t>sum(), mean(), min()</w:t>
            </w:r>
          </w:p>
        </w:tc>
      </w:tr>
      <w:tr>
        <w:tc>
          <w:tcPr>
            <w:tcW w:type="dxa" w:w="3389"/>
            <w:vAlign w:val="center"/>
          </w:tcPr>
          <w:p>
            <w:pPr>
              <w:spacing w:after="0" w:before="0"/>
            </w:pPr>
            <w:r>
              <w:rPr>
                <w:sz w:val="17"/>
              </w:rPr>
              <w:t>5</w:t>
            </w:r>
          </w:p>
        </w:tc>
        <w:tc>
          <w:tcPr>
            <w:tcW w:type="dxa" w:w="3389"/>
            <w:vAlign w:val="center"/>
          </w:tcPr>
          <w:p>
            <w:pPr>
              <w:spacing w:after="0" w:before="0"/>
            </w:pPr>
            <w:r>
              <w:rPr>
                <w:sz w:val="17"/>
              </w:rPr>
              <w:t>결측치를 통계값으로 보정</w:t>
            </w:r>
          </w:p>
        </w:tc>
        <w:tc>
          <w:tcPr>
            <w:tcW w:type="dxa" w:w="3389"/>
            <w:vAlign w:val="center"/>
          </w:tcPr>
          <w:p>
            <w:pPr>
              <w:spacing w:after="0" w:before="0"/>
            </w:pPr>
            <w:r>
              <w:rPr>
                <w:sz w:val="17"/>
              </w:rPr>
              <w:t>fillna(mean/min)</w:t>
            </w:r>
          </w:p>
        </w:tc>
      </w:tr>
      <w:tr>
        <w:tc>
          <w:tcPr>
            <w:tcW w:type="dxa" w:w="3389"/>
            <w:vAlign w:val="center"/>
          </w:tcPr>
          <w:p>
            <w:pPr>
              <w:spacing w:after="0" w:before="0"/>
            </w:pPr>
            <w:r>
              <w:rPr>
                <w:sz w:val="17"/>
              </w:rPr>
              <w:t>6</w:t>
            </w:r>
          </w:p>
        </w:tc>
        <w:tc>
          <w:tcPr>
            <w:tcW w:type="dxa" w:w="3389"/>
            <w:vAlign w:val="center"/>
          </w:tcPr>
          <w:p>
            <w:pPr>
              <w:spacing w:after="0" w:before="0"/>
            </w:pPr>
            <w:r>
              <w:rPr>
                <w:sz w:val="17"/>
              </w:rPr>
              <w:t>상관계수와 시계열 그래프</w:t>
            </w:r>
          </w:p>
        </w:tc>
        <w:tc>
          <w:tcPr>
            <w:tcW w:type="dxa" w:w="3389"/>
            <w:vAlign w:val="center"/>
          </w:tcPr>
          <w:p>
            <w:pPr>
              <w:spacing w:after="0" w:before="0"/>
            </w:pPr>
            <w:r>
              <w:rPr>
                <w:sz w:val="17"/>
              </w:rPr>
              <w:t>corr(), plot()</w:t>
            </w:r>
          </w:p>
        </w:tc>
      </w:tr>
      <w:tr>
        <w:tc>
          <w:tcPr>
            <w:tcW w:type="dxa" w:w="3389"/>
            <w:vAlign w:val="center"/>
          </w:tcPr>
          <w:p>
            <w:pPr>
              <w:spacing w:after="0" w:before="0"/>
            </w:pPr>
            <w:r>
              <w:rPr>
                <w:sz w:val="17"/>
              </w:rPr>
              <w:t>7</w:t>
            </w:r>
          </w:p>
        </w:tc>
        <w:tc>
          <w:tcPr>
            <w:tcW w:type="dxa" w:w="3389"/>
            <w:vAlign w:val="center"/>
          </w:tcPr>
          <w:p>
            <w:pPr>
              <w:spacing w:after="0" w:before="0"/>
            </w:pPr>
            <w:r>
              <w:rPr>
                <w:sz w:val="17"/>
              </w:rPr>
              <w:t>인덱스·열·값 기준 정렬</w:t>
            </w:r>
          </w:p>
        </w:tc>
        <w:tc>
          <w:tcPr>
            <w:tcW w:type="dxa" w:w="3389"/>
            <w:vAlign w:val="center"/>
          </w:tcPr>
          <w:p>
            <w:pPr>
              <w:spacing w:after="0" w:before="0"/>
            </w:pPr>
            <w:r>
              <w:rPr>
                <w:sz w:val="17"/>
              </w:rPr>
              <w:t>sort_index(), sort_values()</w:t>
            </w:r>
          </w:p>
        </w:tc>
      </w:tr>
      <w:tr>
        <w:tc>
          <w:tcPr>
            <w:tcW w:type="dxa" w:w="3389"/>
            <w:vAlign w:val="center"/>
          </w:tcPr>
          <w:p>
            <w:pPr>
              <w:spacing w:after="0" w:before="0"/>
            </w:pPr>
            <w:r>
              <w:rPr>
                <w:sz w:val="17"/>
              </w:rPr>
              <w:t>8</w:t>
            </w:r>
          </w:p>
        </w:tc>
        <w:tc>
          <w:tcPr>
            <w:tcW w:type="dxa" w:w="3389"/>
            <w:vAlign w:val="center"/>
          </w:tcPr>
          <w:p>
            <w:pPr>
              <w:spacing w:after="0" w:before="0"/>
            </w:pPr>
            <w:r>
              <w:rPr>
                <w:sz w:val="17"/>
              </w:rPr>
              <w:t>범주형 값 확인 및 조건 검색</w:t>
            </w:r>
          </w:p>
        </w:tc>
        <w:tc>
          <w:tcPr>
            <w:tcW w:type="dxa" w:w="3389"/>
            <w:vAlign w:val="center"/>
          </w:tcPr>
          <w:p>
            <w:pPr>
              <w:spacing w:after="0" w:before="0"/>
            </w:pPr>
            <w:r>
              <w:rPr>
                <w:sz w:val="17"/>
              </w:rPr>
              <w:t>unique(), value_counts(), isin()</w:t>
            </w:r>
          </w:p>
        </w:tc>
      </w:tr>
      <w:tr>
        <w:tc>
          <w:tcPr>
            <w:tcW w:type="dxa" w:w="3389"/>
            <w:vAlign w:val="center"/>
          </w:tcPr>
          <w:p>
            <w:pPr>
              <w:spacing w:after="0" w:before="0"/>
            </w:pPr>
            <w:r>
              <w:rPr>
                <w:sz w:val="17"/>
              </w:rPr>
              <w:t>9</w:t>
            </w:r>
          </w:p>
        </w:tc>
        <w:tc>
          <w:tcPr>
            <w:tcW w:type="dxa" w:w="3389"/>
            <w:vAlign w:val="center"/>
          </w:tcPr>
          <w:p>
            <w:pPr>
              <w:spacing w:after="0" w:before="0"/>
            </w:pPr>
            <w:r>
              <w:rPr>
                <w:sz w:val="17"/>
              </w:rPr>
              <w:t>사용자 함수 적용</w:t>
            </w:r>
          </w:p>
        </w:tc>
        <w:tc>
          <w:tcPr>
            <w:tcW w:type="dxa" w:w="3389"/>
            <w:vAlign w:val="center"/>
          </w:tcPr>
          <w:p>
            <w:pPr>
              <w:spacing w:after="0" w:before="0"/>
            </w:pPr>
            <w:r>
              <w:rPr>
                <w:sz w:val="17"/>
              </w:rPr>
              <w:t>lambda, apply()</w:t>
            </w:r>
          </w:p>
        </w:tc>
      </w:tr>
    </w:tbl>
    <w:p>
      <w:pPr>
        <w:pStyle w:val="Heading2"/>
      </w:pPr>
      <w:r>
        <w:t>21. DataFrame 생성과 날짜 인덱스</w:t>
      </w:r>
    </w:p>
    <w:p>
      <w:pPr>
        <w:pStyle w:val="CodeManual"/>
        <w:shd w:fill="F3F5F7"/>
      </w:pPr>
      <w:r>
        <w:rPr>
          <w:rFonts w:ascii="Consolas" w:hAnsi="Consolas"/>
        </w:rPr>
        <w:t>import pandas as pd</w:t>
        <w:br/>
        <w:t>import numpy as np</w:t>
        <w:br/>
        <w:br/>
        <w:t>df = pd.DataFrame(np.random.randn(6,4))</w:t>
        <w:br/>
        <w:t>df.columns = ['a','b','c','d']</w:t>
        <w:br/>
        <w:t>df.index = pd.date_range('20200101', periods=6)</w:t>
        <w:br/>
        <w:t>df</w:t>
      </w:r>
    </w:p>
    <w:p>
      <w:pPr>
        <w:pStyle w:val="ResultManual"/>
        <w:shd w:fill="FAFAFA"/>
      </w:pPr>
      <w:r>
        <w:rPr>
          <w:rFonts w:ascii="Consolas" w:hAnsi="Consolas"/>
        </w:rPr>
        <w:t xml:space="preserve">                   a         b         c         d</w:t>
        <w:br/>
        <w:t>2020-01-01  1.291593 -1.135872  1.156378  1.022189</w:t>
        <w:br/>
        <w:t>2020-01-02 -0.230174 -1.017918  0.074063 -0.309158</w:t>
        <w:br/>
        <w:t>2020-01-03  0.202602  0.229932 -1.043623  1.106326</w:t>
        <w:br/>
        <w:t>2020-01-04 -0.274557 -1.038212 -0.489155 -0.243790</w:t>
        <w:br/>
        <w:t>2020-01-05 -1.156882  0.920000  0.271051 -0.740935</w:t>
        <w:br/>
        <w:t>2020-01-06  1.962520  0.602872  0.829293 -0.675801</w:t>
      </w:r>
    </w:p>
    <w:p>
      <w:r>
        <w:rPr>
          <w:b/>
          <w:color w:val="1F4E79"/>
        </w:rPr>
        <w:t xml:space="preserve">해석  </w:t>
      </w:r>
      <w:r>
        <w:t>6행 4열의 난수 DataFrame을 만든 뒤 열 이름을 a~d로 바꾸고, 행 인덱스를 2020-01-01부터 6일간의 날짜로 지정했다.</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0" w:before="0"/>
            </w:pPr>
            <w:r>
              <w:rPr>
                <w:sz w:val="17"/>
              </w:rPr>
              <w:t>구조</w:t>
            </w:r>
          </w:p>
        </w:tc>
        <w:tc>
          <w:tcPr>
            <w:tcW w:type="dxa" w:w="5083"/>
            <w:vAlign w:val="center"/>
          </w:tcPr>
          <w:p>
            <w:pPr>
              <w:spacing w:after="0" w:before="0"/>
            </w:pPr>
            <w:r>
              <w:rPr>
                <w:sz w:val="17"/>
              </w:rPr>
              <w:t>의미</w:t>
            </w:r>
          </w:p>
        </w:tc>
      </w:tr>
      <w:tr>
        <w:tc>
          <w:tcPr>
            <w:tcW w:type="dxa" w:w="5083"/>
            <w:vAlign w:val="center"/>
          </w:tcPr>
          <w:p>
            <w:pPr>
              <w:spacing w:after="0" w:before="0"/>
            </w:pPr>
            <w:r>
              <w:rPr>
                <w:sz w:val="17"/>
              </w:rPr>
              <w:t>행(index)</w:t>
            </w:r>
          </w:p>
        </w:tc>
        <w:tc>
          <w:tcPr>
            <w:tcW w:type="dxa" w:w="5083"/>
            <w:vAlign w:val="center"/>
          </w:tcPr>
          <w:p>
            <w:pPr>
              <w:spacing w:after="0" w:before="0"/>
            </w:pPr>
            <w:r>
              <w:rPr>
                <w:sz w:val="17"/>
              </w:rPr>
              <w:t>날짜: 2020-01-01 ~ 2020-01-06</w:t>
            </w:r>
          </w:p>
        </w:tc>
      </w:tr>
      <w:tr>
        <w:tc>
          <w:tcPr>
            <w:tcW w:type="dxa" w:w="5083"/>
            <w:vAlign w:val="center"/>
          </w:tcPr>
          <w:p>
            <w:pPr>
              <w:spacing w:after="0" w:before="0"/>
            </w:pPr>
            <w:r>
              <w:rPr>
                <w:sz w:val="17"/>
              </w:rPr>
              <w:t>열(columns)</w:t>
            </w:r>
          </w:p>
        </w:tc>
        <w:tc>
          <w:tcPr>
            <w:tcW w:type="dxa" w:w="5083"/>
            <w:vAlign w:val="center"/>
          </w:tcPr>
          <w:p>
            <w:pPr>
              <w:spacing w:after="0" w:before="0"/>
            </w:pPr>
            <w:r>
              <w:rPr>
                <w:sz w:val="17"/>
              </w:rPr>
              <w:t>a, b, c, d</w:t>
            </w:r>
          </w:p>
        </w:tc>
      </w:tr>
      <w:tr>
        <w:tc>
          <w:tcPr>
            <w:tcW w:type="dxa" w:w="5083"/>
            <w:vAlign w:val="center"/>
          </w:tcPr>
          <w:p>
            <w:pPr>
              <w:spacing w:after="0" w:before="0"/>
            </w:pPr>
            <w:r>
              <w:rPr>
                <w:sz w:val="17"/>
              </w:rPr>
              <w:t>값(values)</w:t>
            </w:r>
          </w:p>
        </w:tc>
        <w:tc>
          <w:tcPr>
            <w:tcW w:type="dxa" w:w="5083"/>
            <w:vAlign w:val="center"/>
          </w:tcPr>
          <w:p>
            <w:pPr>
              <w:spacing w:after="0" w:before="0"/>
            </w:pPr>
            <w:r>
              <w:rPr>
                <w:sz w:val="17"/>
              </w:rPr>
              <w:t>np.random.randn()으로 만든 실수형 난수</w:t>
            </w:r>
          </w:p>
        </w:tc>
      </w:tr>
    </w:tbl>
    <w:p>
      <w:pPr>
        <w:pStyle w:val="Heading2"/>
      </w:pPr>
      <w:r>
        <w:t>22. 새로운 열 추가와 NaN</w:t>
      </w:r>
    </w:p>
    <w:p>
      <w:pPr>
        <w:pStyle w:val="CodeManual"/>
        <w:shd w:fill="F3F5F7"/>
      </w:pPr>
      <w:r>
        <w:rPr>
          <w:rFonts w:ascii="Consolas" w:hAnsi="Consolas"/>
        </w:rPr>
        <w:t>df['f'] = [1.0, np.nan, 3.5, 6.1, np.nan, 7.0]</w:t>
        <w:br/>
        <w:t>df</w:t>
      </w:r>
    </w:p>
    <w:p>
      <w:pPr>
        <w:pStyle w:val="ResultManual"/>
        <w:shd w:fill="FAFAFA"/>
      </w:pPr>
      <w:r>
        <w:rPr>
          <w:rFonts w:ascii="Consolas" w:hAnsi="Consolas"/>
        </w:rPr>
        <w:t xml:space="preserve">                   a         b         c         d    f</w:t>
        <w:br/>
        <w:t>2020-01-01  1.291593 -1.135872  1.156378  1.022189  1.0</w:t>
        <w:br/>
        <w:t>2020-01-02 -0.230174 -1.017918  0.074063 -0.309158  NaN</w:t>
        <w:br/>
        <w:t>2020-01-03  0.202602  0.229932 -1.043623  1.106326  3.5</w:t>
        <w:br/>
        <w:t>2020-01-04 -0.274557 -1.038212 -0.489155 -0.243790  6.1</w:t>
        <w:br/>
        <w:t>2020-01-05 -1.156882  0.920000  0.271051 -0.740935  NaN</w:t>
        <w:br/>
        <w:t>2020-01-06  1.962520  0.602872  0.829293 -0.675801  7.0</w:t>
      </w:r>
    </w:p>
    <w:p>
      <w:r>
        <w:rPr>
          <w:b/>
          <w:color w:val="1F4E79"/>
        </w:rPr>
        <w:t xml:space="preserve">해석  </w:t>
      </w:r>
      <w:r>
        <w:t>f라는 새 열을 추가했다. 2020-01-02와 2020-01-05의 f 값은 np.nan이므로 결측치다. NaN은 '값이 없음/누락됨'을 나타낸다.</w:t>
      </w:r>
    </w:p>
    <w:p>
      <w:pPr>
        <w:pStyle w:val="Heading2"/>
      </w:pPr>
      <w:r>
        <w:t>23. 결측치 삭제: dropna()</w:t>
      </w:r>
    </w:p>
    <w:p>
      <w:pPr>
        <w:pStyle w:val="Heading3"/>
      </w:pPr>
      <w:r>
        <w:t>23.1 NaN이 하나라도 있는 행 제거</w:t>
      </w:r>
    </w:p>
    <w:p>
      <w:pPr>
        <w:pStyle w:val="CodeManual"/>
        <w:shd w:fill="F3F5F7"/>
      </w:pPr>
      <w:r>
        <w:rPr>
          <w:rFonts w:ascii="Consolas" w:hAnsi="Consolas"/>
        </w:rPr>
        <w:t>df.dropna(how='any')</w:t>
      </w:r>
    </w:p>
    <w:p>
      <w:pPr>
        <w:pStyle w:val="ResultManual"/>
        <w:shd w:fill="FAFAFA"/>
      </w:pPr>
      <w:r>
        <w:rPr>
          <w:rFonts w:ascii="Consolas" w:hAnsi="Consolas"/>
        </w:rPr>
        <w:t xml:space="preserve">                   a         b         c         d    f</w:t>
        <w:br/>
        <w:t>2020-01-01  1.291593 -1.135872  1.156378  1.022189  1.0</w:t>
        <w:br/>
        <w:t>2020-01-03  0.202602  0.229932 -1.043623  1.106326  3.5</w:t>
        <w:br/>
        <w:t>2020-01-04 -0.274557 -1.038212 -0.489155 -0.243790  6.1</w:t>
        <w:br/>
        <w:t>2020-01-06  1.962520  0.602872  0.829293 -0.675801  7.0</w:t>
      </w:r>
    </w:p>
    <w:p>
      <w:r>
        <w:rPr>
          <w:b/>
          <w:color w:val="1F4E79"/>
        </w:rPr>
        <w:t xml:space="preserve">해석  </w:t>
      </w:r>
      <w:r>
        <w:t>how='any'는 한 행 안에 NaN이 하나라도 있으면 그 행을 제외한다. 따라서 f가 NaN인 1월 2일과 1월 5일 행이 사라진다.</w:t>
      </w:r>
    </w:p>
    <w:p>
      <w:pPr>
        <w:pStyle w:val="Heading3"/>
      </w:pPr>
      <w:r>
        <w:t>23.2 행 전체가 NaN일 때만 제거</w:t>
      </w:r>
    </w:p>
    <w:p>
      <w:pPr>
        <w:pStyle w:val="CodeManual"/>
        <w:shd w:fill="F3F5F7"/>
      </w:pPr>
      <w:r>
        <w:rPr>
          <w:rFonts w:ascii="Consolas" w:hAnsi="Consolas"/>
        </w:rPr>
        <w:t>df.dropna(how='all')</w:t>
      </w:r>
    </w:p>
    <w:p>
      <w:pPr>
        <w:pStyle w:val="ResultManual"/>
        <w:shd w:fill="FAFAFA"/>
      </w:pPr>
      <w:r>
        <w:rPr>
          <w:rFonts w:ascii="Consolas" w:hAnsi="Consolas"/>
        </w:rPr>
        <w:t xml:space="preserve">                   a         b         c         d    f</w:t>
        <w:br/>
        <w:t>2020-01-01  1.291593 -1.135872  1.156378  1.022189  1.0</w:t>
        <w:br/>
        <w:t>2020-01-02 -0.230174 -1.017918  0.074063 -0.309158  NaN</w:t>
        <w:br/>
        <w:t>2020-01-03  0.202602  0.229932 -1.043623  1.106326  3.5</w:t>
        <w:br/>
        <w:t>2020-01-04 -0.274557 -1.038212 -0.489155 -0.243790  6.1</w:t>
        <w:br/>
        <w:t>2020-01-05 -1.156882  0.920000  0.271051 -0.740935  NaN</w:t>
        <w:br/>
        <w:t>2020-01-06  1.962520  0.602872  0.829293 -0.675801  7.0</w:t>
      </w:r>
    </w:p>
    <w:p>
      <w:r>
        <w:rPr>
          <w:b/>
          <w:color w:val="1F4E79"/>
        </w:rPr>
        <w:t xml:space="preserve">해석  </w:t>
      </w:r>
      <w:r>
        <w:t>how='all'은 행의 모든 값이 NaN일 때만 제거한다. 현재는 f만 NaN이고 a~d에는 값이 있으므로 삭제되는 행이 없다.</w:t>
      </w:r>
    </w:p>
    <w:p>
      <w:pPr>
        <w:pStyle w:val="Heading2"/>
      </w:pPr>
      <w:r>
        <w:t>24. 결측치 대체와 위치 찾기</w:t>
      </w:r>
    </w:p>
    <w:p>
      <w:pPr>
        <w:pStyle w:val="Heading3"/>
      </w:pPr>
      <w:r>
        <w:t>24.1 특정 값으로 채우기</w:t>
      </w:r>
    </w:p>
    <w:p>
      <w:pPr>
        <w:pStyle w:val="CodeManual"/>
        <w:shd w:fill="F3F5F7"/>
      </w:pPr>
      <w:r>
        <w:rPr>
          <w:rFonts w:ascii="Consolas" w:hAnsi="Consolas"/>
        </w:rPr>
        <w:t>df.fillna(value=5.0)</w:t>
      </w:r>
    </w:p>
    <w:p>
      <w:pPr>
        <w:pStyle w:val="ResultManual"/>
        <w:shd w:fill="FAFAFA"/>
      </w:pPr>
      <w:r>
        <w:rPr>
          <w:rFonts w:ascii="Consolas" w:hAnsi="Consolas"/>
        </w:rPr>
        <w:t xml:space="preserve">                   a         b         c         d    f</w:t>
        <w:br/>
        <w:t>2020-01-01  1.291593 -1.135872  1.156378  1.022189  1.0</w:t>
        <w:br/>
        <w:t>2020-01-02 -0.230174 -1.017918  0.074063 -0.309158  5.0</w:t>
        <w:br/>
        <w:t>2020-01-03  0.202602  0.229932 -1.043623  1.106326  3.5</w:t>
        <w:br/>
        <w:t>2020-01-04 -0.274557 -1.038212 -0.489155 -0.243790  6.1</w:t>
        <w:br/>
        <w:t>2020-01-05 -1.156882  0.920000  0.271051 -0.740935  5.0</w:t>
        <w:br/>
        <w:t>2020-01-06  1.962520  0.602872  0.829293 -0.675801  7.0</w:t>
      </w:r>
    </w:p>
    <w:p>
      <w:r>
        <w:rPr>
          <w:b/>
          <w:color w:val="1F4E79"/>
        </w:rPr>
        <w:t xml:space="preserve">해석  </w:t>
      </w:r>
      <w:r>
        <w:t>원본의 NaN 위치를 5.0으로 대체한 결과를 반환한다.</w:t>
      </w:r>
    </w:p>
    <w:p>
      <w:pPr>
        <w:pStyle w:val="Heading3"/>
      </w:pPr>
      <w:r>
        <w:t>24.2 isnull()로 결측치 마스크 만들기</w:t>
      </w:r>
    </w:p>
    <w:p>
      <w:pPr>
        <w:pStyle w:val="CodeManual"/>
        <w:shd w:fill="F3F5F7"/>
      </w:pPr>
      <w:r>
        <w:rPr>
          <w:rFonts w:ascii="Consolas" w:hAnsi="Consolas"/>
        </w:rPr>
        <w:t>df.isnull()</w:t>
      </w:r>
    </w:p>
    <w:p>
      <w:pPr>
        <w:pStyle w:val="ResultManual"/>
        <w:shd w:fill="FAFAFA"/>
      </w:pPr>
      <w:r>
        <w:rPr>
          <w:rFonts w:ascii="Consolas" w:hAnsi="Consolas"/>
        </w:rPr>
        <w:t xml:space="preserve">                a      b      c      d      f</w:t>
        <w:br/>
        <w:t>2020-01-01  False  False  False  False  False</w:t>
        <w:br/>
        <w:t>2020-01-02  False  False  False  False   True</w:t>
        <w:br/>
        <w:t>2020-01-03  False  False  False  False  False</w:t>
        <w:br/>
        <w:t>2020-01-04  False  False  False  False  False</w:t>
        <w:br/>
        <w:t>2020-01-05  False  False  False  False   True</w:t>
        <w:br/>
        <w:t>2020-01-06  False  False  False  False  False</w:t>
      </w:r>
    </w:p>
    <w:p>
      <w:r>
        <w:rPr>
          <w:b/>
          <w:color w:val="1F4E79"/>
        </w:rPr>
        <w:t xml:space="preserve">해석  </w:t>
      </w:r>
      <w:r>
        <w:t>NaN인 위치만 True, 값이 존재하는 위치는 False가 된다. Boolean 인덱싱에서 배운 True/False 마스크가 DataFrame에서도 그대로 사용된다.</w:t>
      </w:r>
    </w:p>
    <w:p>
      <w:pPr>
        <w:pStyle w:val="Heading3"/>
      </w:pPr>
      <w:r>
        <w:t>24.3 f열이 NaN인 행만 조회</w:t>
      </w:r>
    </w:p>
    <w:p>
      <w:pPr>
        <w:pStyle w:val="CodeManual"/>
        <w:shd w:fill="F3F5F7"/>
      </w:pPr>
      <w:r>
        <w:rPr>
          <w:rFonts w:ascii="Consolas" w:hAnsi="Consolas"/>
        </w:rPr>
        <w:t>df.loc[df.isnull()['f'], :]</w:t>
      </w:r>
    </w:p>
    <w:p>
      <w:pPr>
        <w:pStyle w:val="ResultManual"/>
        <w:shd w:fill="FAFAFA"/>
      </w:pPr>
      <w:r>
        <w:rPr>
          <w:rFonts w:ascii="Consolas" w:hAnsi="Consolas"/>
        </w:rPr>
        <w:t xml:space="preserve">                   a         b         c         d   f</w:t>
        <w:br/>
        <w:t>2020-01-02 -0.230174 -1.017918  0.074063 -0.309158 NaN</w:t>
        <w:br/>
        <w:t>2020-01-05 -1.156882  0.920000  0.271051 -0.740935 NaN</w:t>
      </w:r>
    </w:p>
    <w:p>
      <w:r>
        <w:rPr>
          <w:b/>
          <w:color w:val="1F4E79"/>
        </w:rPr>
        <w:t xml:space="preserve">해석  </w:t>
      </w:r>
      <w:r>
        <w:t>df.isnull()['f']가 f열의 True/False 마스크를 만들고, loc가 True인 행의 모든 열(:)을 가져온다.</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0" w:before="0"/>
            </w:pPr>
            <w:r>
              <w:rPr>
                <w:sz w:val="17"/>
              </w:rPr>
              <w:t>표현</w:t>
            </w:r>
          </w:p>
        </w:tc>
        <w:tc>
          <w:tcPr>
            <w:tcW w:type="dxa" w:w="5083"/>
            <w:vAlign w:val="center"/>
          </w:tcPr>
          <w:p>
            <w:pPr>
              <w:spacing w:after="0" w:before="0"/>
            </w:pPr>
            <w:r>
              <w:rPr>
                <w:sz w:val="17"/>
              </w:rPr>
              <w:t>읽는 방법</w:t>
            </w:r>
          </w:p>
        </w:tc>
      </w:tr>
      <w:tr>
        <w:tc>
          <w:tcPr>
            <w:tcW w:type="dxa" w:w="5083"/>
            <w:vAlign w:val="center"/>
          </w:tcPr>
          <w:p>
            <w:pPr>
              <w:spacing w:after="0" w:before="0"/>
            </w:pPr>
            <w:r>
              <w:rPr>
                <w:sz w:val="17"/>
              </w:rPr>
              <w:t>df.isnull()</w:t>
            </w:r>
          </w:p>
        </w:tc>
        <w:tc>
          <w:tcPr>
            <w:tcW w:type="dxa" w:w="5083"/>
            <w:vAlign w:val="center"/>
          </w:tcPr>
          <w:p>
            <w:pPr>
              <w:spacing w:after="0" w:before="0"/>
            </w:pPr>
            <w:r>
              <w:rPr>
                <w:sz w:val="17"/>
              </w:rPr>
              <w:t>전체 표에서 NaN 위치 확인</w:t>
            </w:r>
          </w:p>
        </w:tc>
      </w:tr>
      <w:tr>
        <w:tc>
          <w:tcPr>
            <w:tcW w:type="dxa" w:w="5083"/>
            <w:vAlign w:val="center"/>
          </w:tcPr>
          <w:p>
            <w:pPr>
              <w:spacing w:after="0" w:before="0"/>
            </w:pPr>
            <w:r>
              <w:rPr>
                <w:sz w:val="17"/>
              </w:rPr>
              <w:t>df.isnull()['f']</w:t>
            </w:r>
          </w:p>
        </w:tc>
        <w:tc>
          <w:tcPr>
            <w:tcW w:type="dxa" w:w="5083"/>
            <w:vAlign w:val="center"/>
          </w:tcPr>
          <w:p>
            <w:pPr>
              <w:spacing w:after="0" w:before="0"/>
            </w:pPr>
            <w:r>
              <w:rPr>
                <w:sz w:val="17"/>
              </w:rPr>
              <w:t>f열만 꺼내 True/False 확인</w:t>
            </w:r>
          </w:p>
        </w:tc>
      </w:tr>
      <w:tr>
        <w:tc>
          <w:tcPr>
            <w:tcW w:type="dxa" w:w="5083"/>
            <w:vAlign w:val="center"/>
          </w:tcPr>
          <w:p>
            <w:pPr>
              <w:spacing w:after="0" w:before="0"/>
            </w:pPr>
            <w:r>
              <w:rPr>
                <w:sz w:val="17"/>
              </w:rPr>
              <w:t>df.loc[조건, :]</w:t>
            </w:r>
          </w:p>
        </w:tc>
        <w:tc>
          <w:tcPr>
            <w:tcW w:type="dxa" w:w="5083"/>
            <w:vAlign w:val="center"/>
          </w:tcPr>
          <w:p>
            <w:pPr>
              <w:spacing w:after="0" w:before="0"/>
            </w:pPr>
            <w:r>
              <w:rPr>
                <w:sz w:val="17"/>
              </w:rPr>
              <w:t>조건이 True인 행 + 모든 열 선택</w:t>
            </w:r>
          </w:p>
        </w:tc>
      </w:tr>
    </w:tbl>
    <w:p>
      <w:pPr>
        <w:pStyle w:val="Heading2"/>
      </w:pPr>
      <w:r>
        <w:t>25. 행과 열 삭제: drop()</w:t>
      </w:r>
    </w:p>
    <w:p>
      <w:pPr>
        <w:pStyle w:val="Heading3"/>
      </w:pPr>
      <w:r>
        <w:t>25.1 날짜 인덱스를 실제 Timestamp로 변환</w:t>
      </w:r>
    </w:p>
    <w:p>
      <w:pPr>
        <w:pStyle w:val="CodeManual"/>
        <w:shd w:fill="F3F5F7"/>
      </w:pPr>
      <w:r>
        <w:rPr>
          <w:rFonts w:ascii="Consolas" w:hAnsi="Consolas"/>
        </w:rPr>
        <w:t>pd.to_datetime('20190104')</w:t>
      </w:r>
    </w:p>
    <w:p>
      <w:pPr>
        <w:pStyle w:val="ResultManual"/>
        <w:shd w:fill="FAFAFA"/>
      </w:pPr>
      <w:r>
        <w:rPr>
          <w:rFonts w:ascii="Consolas" w:hAnsi="Consolas"/>
        </w:rPr>
        <w:t>Timestamp('2019-01-04 00:00:00')</w:t>
      </w:r>
    </w:p>
    <w:p>
      <w:r>
        <w:rPr>
          <w:b/>
          <w:color w:val="1F4E79"/>
        </w:rPr>
        <w:t xml:space="preserve">해석  </w:t>
      </w:r>
      <w:r>
        <w:t>문자열 날짜를 Pandas Timestamp로 변환한다. 날짜 인덱스를 가진 DataFrame에서 특정 날짜 행을 지정할 때 사용할 수 있다.</w:t>
      </w:r>
    </w:p>
    <w:p>
      <w:pPr>
        <w:pStyle w:val="Heading3"/>
      </w:pPr>
      <w:r>
        <w:t>25.2 열 하나 삭제</w:t>
      </w:r>
    </w:p>
    <w:p>
      <w:pPr>
        <w:pStyle w:val="CodeManual"/>
        <w:shd w:fill="F3F5F7"/>
      </w:pPr>
      <w:r>
        <w:rPr>
          <w:rFonts w:ascii="Consolas" w:hAnsi="Consolas"/>
        </w:rPr>
        <w:t>df.drop('f', axis=1)</w:t>
      </w:r>
    </w:p>
    <w:p>
      <w:pPr>
        <w:pStyle w:val="ResultManual"/>
        <w:shd w:fill="FAFAFA"/>
      </w:pPr>
      <w:r>
        <w:rPr>
          <w:rFonts w:ascii="Consolas" w:hAnsi="Consolas"/>
        </w:rPr>
        <w:t xml:space="preserve">                   a         b         c         d</w:t>
        <w:br/>
        <w:t>2020-01-01  1.291593 -1.135872  1.156378  1.022189</w:t>
        <w:br/>
        <w:t>2020-01-02 -0.230174 -1.017918  0.074063 -0.309158</w:t>
        <w:br/>
        <w:t>2020-01-03  0.202602  0.229932 -1.043623  1.106326</w:t>
        <w:br/>
        <w:t>2020-01-04 -0.274557 -1.038212 -0.489155 -0.243790</w:t>
        <w:br/>
        <w:t>2020-01-05 -1.156882  0.920000  0.271051 -0.740935</w:t>
        <w:br/>
        <w:t>2020-01-06  1.962520  0.602872  0.829293 -0.675801</w:t>
      </w:r>
    </w:p>
    <w:p>
      <w:r>
        <w:rPr>
          <w:b/>
          <w:color w:val="1F4E79"/>
        </w:rPr>
        <w:t xml:space="preserve">해석  </w:t>
      </w:r>
      <w:r>
        <w:t>axis=1은 열 방향을 뜻한다. 따라서 f라는 열을 삭제한다.</w:t>
      </w:r>
    </w:p>
    <w:p>
      <w:pPr>
        <w:pStyle w:val="Heading3"/>
      </w:pPr>
      <w:r>
        <w:t>25.3 여러 열 삭제</w:t>
      </w:r>
    </w:p>
    <w:p>
      <w:pPr>
        <w:pStyle w:val="CodeManual"/>
        <w:shd w:fill="F3F5F7"/>
      </w:pPr>
      <w:r>
        <w:rPr>
          <w:rFonts w:ascii="Consolas" w:hAnsi="Consolas"/>
        </w:rPr>
        <w:t>df.drop(['a', 'f'], axis=1)</w:t>
      </w:r>
    </w:p>
    <w:p>
      <w:pPr>
        <w:pStyle w:val="ResultManual"/>
        <w:shd w:fill="FAFAFA"/>
      </w:pPr>
      <w:r>
        <w:rPr>
          <w:rFonts w:ascii="Consolas" w:hAnsi="Consolas"/>
        </w:rPr>
        <w:t xml:space="preserve">                   b         c         d</w:t>
        <w:br/>
        <w:t>2020-01-01 -1.135872  1.156378  1.022189</w:t>
        <w:br/>
        <w:t>2020-01-02 -1.017918  0.074063 -0.309158</w:t>
        <w:br/>
        <w:t>2020-01-03  0.229932 -1.043623  1.106326</w:t>
        <w:br/>
        <w:t>2020-01-04 -1.038212 -0.489155 -0.243790</w:t>
        <w:br/>
        <w:t>2020-01-05  0.920000  0.271051 -0.740935</w:t>
        <w:br/>
        <w:t>2020-01-06  0.602872  0.829293 -0.675801</w:t>
      </w:r>
    </w:p>
    <w:p>
      <w:r>
        <w:rPr>
          <w:b/>
          <w:color w:val="1F4E79"/>
        </w:rPr>
        <w:t xml:space="preserve">해석  </w:t>
      </w:r>
      <w:r>
        <w:t>삭제할 열 이름을 리스트로 전달하면 여러 열을 동시에 제거할 수 있다.</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before="0"/>
            </w:pPr>
            <w:r>
              <w:rPr>
                <w:sz w:val="17"/>
              </w:rPr>
              <w:t>목적</w:t>
            </w:r>
          </w:p>
        </w:tc>
        <w:tc>
          <w:tcPr>
            <w:tcW w:type="dxa" w:w="3389"/>
            <w:vAlign w:val="center"/>
          </w:tcPr>
          <w:p>
            <w:pPr>
              <w:spacing w:after="0" w:before="0"/>
            </w:pPr>
            <w:r>
              <w:rPr>
                <w:sz w:val="17"/>
              </w:rPr>
              <w:t>예시</w:t>
            </w:r>
          </w:p>
        </w:tc>
        <w:tc>
          <w:tcPr>
            <w:tcW w:type="dxa" w:w="3389"/>
            <w:vAlign w:val="center"/>
          </w:tcPr>
          <w:p>
            <w:pPr>
              <w:spacing w:after="0" w:before="0"/>
            </w:pPr>
            <w:r>
              <w:rPr>
                <w:sz w:val="17"/>
              </w:rPr>
              <w:t>핵심</w:t>
            </w:r>
          </w:p>
        </w:tc>
      </w:tr>
      <w:tr>
        <w:tc>
          <w:tcPr>
            <w:tcW w:type="dxa" w:w="3389"/>
            <w:vAlign w:val="center"/>
          </w:tcPr>
          <w:p>
            <w:pPr>
              <w:spacing w:after="0" w:before="0"/>
            </w:pPr>
            <w:r>
              <w:rPr>
                <w:sz w:val="17"/>
              </w:rPr>
              <w:t>행 삭제</w:t>
            </w:r>
          </w:p>
        </w:tc>
        <w:tc>
          <w:tcPr>
            <w:tcW w:type="dxa" w:w="3389"/>
            <w:vAlign w:val="center"/>
          </w:tcPr>
          <w:p>
            <w:pPr>
              <w:spacing w:after="0" w:before="0"/>
            </w:pPr>
            <w:r>
              <w:rPr>
                <w:sz w:val="17"/>
              </w:rPr>
              <w:t>df.drop(행이름)</w:t>
            </w:r>
          </w:p>
        </w:tc>
        <w:tc>
          <w:tcPr>
            <w:tcW w:type="dxa" w:w="3389"/>
            <w:vAlign w:val="center"/>
          </w:tcPr>
          <w:p>
            <w:pPr>
              <w:spacing w:after="0" w:before="0"/>
            </w:pPr>
            <w:r>
              <w:rPr>
                <w:sz w:val="17"/>
              </w:rPr>
              <w:t>기본 axis=0</w:t>
            </w:r>
          </w:p>
        </w:tc>
      </w:tr>
      <w:tr>
        <w:tc>
          <w:tcPr>
            <w:tcW w:type="dxa" w:w="3389"/>
            <w:vAlign w:val="center"/>
          </w:tcPr>
          <w:p>
            <w:pPr>
              <w:spacing w:after="0" w:before="0"/>
            </w:pPr>
            <w:r>
              <w:rPr>
                <w:sz w:val="17"/>
              </w:rPr>
              <w:t>열 삭제</w:t>
            </w:r>
          </w:p>
        </w:tc>
        <w:tc>
          <w:tcPr>
            <w:tcW w:type="dxa" w:w="3389"/>
            <w:vAlign w:val="center"/>
          </w:tcPr>
          <w:p>
            <w:pPr>
              <w:spacing w:after="0" w:before="0"/>
            </w:pPr>
            <w:r>
              <w:rPr>
                <w:sz w:val="17"/>
              </w:rPr>
              <w:t>df.drop('f', axis=1)</w:t>
            </w:r>
          </w:p>
        </w:tc>
        <w:tc>
          <w:tcPr>
            <w:tcW w:type="dxa" w:w="3389"/>
            <w:vAlign w:val="center"/>
          </w:tcPr>
          <w:p>
            <w:pPr>
              <w:spacing w:after="0" w:before="0"/>
            </w:pPr>
            <w:r>
              <w:rPr>
                <w:sz w:val="17"/>
              </w:rPr>
              <w:t>axis=1</w:t>
            </w:r>
          </w:p>
        </w:tc>
      </w:tr>
      <w:tr>
        <w:tc>
          <w:tcPr>
            <w:tcW w:type="dxa" w:w="3389"/>
            <w:vAlign w:val="center"/>
          </w:tcPr>
          <w:p>
            <w:pPr>
              <w:spacing w:after="0" w:before="0"/>
            </w:pPr>
            <w:r>
              <w:rPr>
                <w:sz w:val="17"/>
              </w:rPr>
              <w:t>여러 열 삭제</w:t>
            </w:r>
          </w:p>
        </w:tc>
        <w:tc>
          <w:tcPr>
            <w:tcW w:type="dxa" w:w="3389"/>
            <w:vAlign w:val="center"/>
          </w:tcPr>
          <w:p>
            <w:pPr>
              <w:spacing w:after="0" w:before="0"/>
            </w:pPr>
            <w:r>
              <w:rPr>
                <w:sz w:val="17"/>
              </w:rPr>
              <w:t>df.drop(['a','f'], axis=1)</w:t>
            </w:r>
          </w:p>
        </w:tc>
        <w:tc>
          <w:tcPr>
            <w:tcW w:type="dxa" w:w="3389"/>
            <w:vAlign w:val="center"/>
          </w:tcPr>
          <w:p>
            <w:pPr>
              <w:spacing w:after="0" w:before="0"/>
            </w:pPr>
            <w:r>
              <w:rPr>
                <w:sz w:val="17"/>
              </w:rPr>
              <w:t>열 이름 리스트</w:t>
            </w:r>
          </w:p>
        </w:tc>
      </w:tr>
    </w:tbl>
    <w:p>
      <w:pPr>
        <w:pStyle w:val="Heading2"/>
      </w:pPr>
      <w:r>
        <w:t>26. NaN이 포함된 DataFrame의 통계</w:t>
      </w:r>
    </w:p>
    <w:p>
      <w:pPr>
        <w:pStyle w:val="CodeManual"/>
        <w:shd w:fill="F3F5F7"/>
      </w:pPr>
      <w:r>
        <w:rPr>
          <w:rFonts w:ascii="Consolas" w:hAnsi="Consolas"/>
        </w:rPr>
        <w:t>data = [[1.40, np.nan],</w:t>
        <w:br/>
        <w:t xml:space="preserve">        [7.10, -4.5],</w:t>
        <w:br/>
        <w:t xml:space="preserve">        [np.nan, np.nan],</w:t>
        <w:br/>
        <w:t xml:space="preserve">        [0.75, -1.3]]</w:t>
        <w:br/>
        <w:br/>
        <w:t>df = pd.DataFrame(data, columns=['one','two'], index=['a','b','c','d'])</w:t>
        <w:br/>
        <w:t>df</w:t>
      </w:r>
    </w:p>
    <w:p>
      <w:pPr>
        <w:pStyle w:val="ResultManual"/>
        <w:shd w:fill="FAFAFA"/>
      </w:pPr>
      <w:r>
        <w:rPr>
          <w:rFonts w:ascii="Consolas" w:hAnsi="Consolas"/>
        </w:rPr>
        <w:t xml:space="preserve">    one  two</w:t>
        <w:br/>
        <w:t>a  1.40  NaN</w:t>
        <w:br/>
        <w:t>b  7.10 -4.5</w:t>
        <w:br/>
        <w:t>c   NaN  NaN</w:t>
        <w:br/>
        <w:t>d  0.75 -1.3</w:t>
      </w:r>
    </w:p>
    <w:p>
      <w:pPr>
        <w:pStyle w:val="Heading3"/>
      </w:pPr>
      <w:r>
        <w:t>26.1 axis=0: 열별 계산</w:t>
      </w:r>
    </w:p>
    <w:p>
      <w:pPr>
        <w:pStyle w:val="CodeManual"/>
        <w:shd w:fill="F3F5F7"/>
      </w:pPr>
      <w:r>
        <w:rPr>
          <w:rFonts w:ascii="Consolas" w:hAnsi="Consolas"/>
        </w:rPr>
        <w:t>df.sum(axis=0)</w:t>
      </w:r>
    </w:p>
    <w:p>
      <w:pPr>
        <w:pStyle w:val="ResultManual"/>
        <w:shd w:fill="FAFAFA"/>
      </w:pPr>
      <w:r>
        <w:rPr>
          <w:rFonts w:ascii="Consolas" w:hAnsi="Consolas"/>
        </w:rPr>
        <w:t>one    9.25</w:t>
        <w:br/>
        <w:t>two   -5.80</w:t>
        <w:br/>
        <w:t>dtype: float64</w:t>
      </w:r>
    </w:p>
    <w:p>
      <w:r>
        <w:rPr>
          <w:b/>
          <w:color w:val="1F4E79"/>
        </w:rPr>
        <w:t xml:space="preserve">해석  </w:t>
      </w:r>
      <w:r>
        <w:t>각 열을 위에서 아래로 계산한다. one 열은 1.40 + 7.10 + 0.75 = 9.25이고 NaN은 기본적으로 제외된다.</w:t>
      </w:r>
    </w:p>
    <w:p>
      <w:pPr>
        <w:pStyle w:val="Heading3"/>
      </w:pPr>
      <w:r>
        <w:t>26.2 axis=1: 행별 계산</w:t>
      </w:r>
    </w:p>
    <w:p>
      <w:pPr>
        <w:pStyle w:val="CodeManual"/>
        <w:shd w:fill="F3F5F7"/>
      </w:pPr>
      <w:r>
        <w:rPr>
          <w:rFonts w:ascii="Consolas" w:hAnsi="Consolas"/>
        </w:rPr>
        <w:t>df.sum(axis=1)</w:t>
      </w:r>
    </w:p>
    <w:p>
      <w:pPr>
        <w:pStyle w:val="ResultManual"/>
        <w:shd w:fill="FAFAFA"/>
      </w:pPr>
      <w:r>
        <w:rPr>
          <w:rFonts w:ascii="Consolas" w:hAnsi="Consolas"/>
        </w:rPr>
        <w:t>a    1.40</w:t>
        <w:br/>
        <w:t>b    2.60</w:t>
        <w:br/>
        <w:t>c    0.00</w:t>
        <w:br/>
        <w:t>d   -0.55</w:t>
        <w:br/>
        <w:t>dtype: float64</w:t>
      </w:r>
    </w:p>
    <w:p>
      <w:r>
        <w:rPr>
          <w:b/>
          <w:color w:val="1F4E79"/>
        </w:rPr>
        <w:t xml:space="preserve">해석  </w:t>
      </w:r>
      <w:r>
        <w:t>각 행을 왼쪽에서 오른쪽으로 계산한다. b행은 7.10 + (-4.5) = 2.60이다.</w:t>
      </w:r>
    </w:p>
    <w:p>
      <w:pPr>
        <w:pStyle w:val="Heading3"/>
      </w:pPr>
      <w:r>
        <w:t>26.3 특정 열/행의 통계</w:t>
      </w:r>
    </w:p>
    <w:p>
      <w:pPr>
        <w:pStyle w:val="CodeManual"/>
        <w:shd w:fill="F3F5F7"/>
      </w:pPr>
      <w:r>
        <w:rPr>
          <w:rFonts w:ascii="Consolas" w:hAnsi="Consolas"/>
        </w:rPr>
        <w:t>df['one'].sum()</w:t>
        <w:br/>
        <w:t>df.loc['b'].sum()</w:t>
        <w:br/>
        <w:t>df.mean(axis=0)['two']</w:t>
      </w:r>
    </w:p>
    <w:p>
      <w:pPr>
        <w:pStyle w:val="ResultManual"/>
        <w:shd w:fill="FAFAFA"/>
      </w:pPr>
      <w:r>
        <w:rPr>
          <w:rFonts w:ascii="Consolas" w:hAnsi="Consolas"/>
        </w:rPr>
        <w:t>df['one'].sum()      → 9.25</w:t>
        <w:br/>
        <w:t>df.loc['b'].sum()     → 2.60</w:t>
        <w:br/>
        <w:t>df.mean(axis=0)['two'] → -2.9</w:t>
      </w:r>
    </w:p>
    <w:p>
      <w:r>
        <w:rPr>
          <w:b/>
          <w:color w:val="1F4E79"/>
        </w:rPr>
        <w:t xml:space="preserve">해석  </w:t>
      </w:r>
      <w:r>
        <w:t>열을 먼저 선택한 뒤 sum/mean을 적용할 수도 있고, loc로 행을 선택한 뒤 계산할 수도 있다.</w:t>
      </w:r>
    </w:p>
    <w:p>
      <w:pPr>
        <w:pStyle w:val="Heading3"/>
      </w:pPr>
      <w:r>
        <w:t>26.4 skipna=False</w:t>
      </w:r>
    </w:p>
    <w:p>
      <w:pPr>
        <w:pStyle w:val="CodeManual"/>
        <w:shd w:fill="F3F5F7"/>
      </w:pPr>
      <w:r>
        <w:rPr>
          <w:rFonts w:ascii="Consolas" w:hAnsi="Consolas"/>
        </w:rPr>
        <w:t>df.mean(axis=1, skipna=False)</w:t>
      </w:r>
    </w:p>
    <w:p>
      <w:pPr>
        <w:pStyle w:val="ResultManual"/>
        <w:shd w:fill="FAFAFA"/>
      </w:pPr>
      <w:r>
        <w:rPr>
          <w:rFonts w:ascii="Consolas" w:hAnsi="Consolas"/>
        </w:rPr>
        <w:t>a      NaN</w:t>
        <w:br/>
        <w:t>b    1.300</w:t>
        <w:br/>
        <w:t>c      NaN</w:t>
        <w:br/>
        <w:t>d   -0.275</w:t>
        <w:br/>
        <w:t>dtype: float64</w:t>
      </w:r>
    </w:p>
    <w:p>
      <w:r>
        <w:rPr>
          <w:b/>
          <w:color w:val="1F4E79"/>
        </w:rPr>
        <w:t xml:space="preserve">해석  </w:t>
      </w:r>
      <w:r>
        <w:t>기본 통계 함수는 NaN을 건너뛰지만 skipna=False로 지정하면 NaN이 포함된 행의 결과도 NaN이 된다.</w:t>
      </w:r>
    </w:p>
    <w:p>
      <w:pPr>
        <w:pStyle w:val="Heading2"/>
      </w:pPr>
      <w:r>
        <w:t>27. 결측치를 통계값으로 보정</w:t>
      </w:r>
    </w:p>
    <w:p>
      <w:pPr>
        <w:pStyle w:val="CodeManual"/>
        <w:shd w:fill="F3F5F7"/>
      </w:pPr>
      <w:r>
        <w:rPr>
          <w:rFonts w:ascii="Consolas" w:hAnsi="Consolas"/>
        </w:rPr>
        <w:t>one_mean = df.mean(axis=0)['one']</w:t>
        <w:br/>
        <w:t>two_min = df.min(axis=0)['two']</w:t>
        <w:br/>
        <w:br/>
        <w:t>df['one'] = df['one'].fillna(value=one_mean)</w:t>
        <w:br/>
        <w:t>df['two'] = df['two'].fillna(value=two_min)</w:t>
        <w:br/>
        <w:t>df</w:t>
      </w:r>
    </w:p>
    <w:p>
      <w:pPr>
        <w:pStyle w:val="ResultManual"/>
        <w:shd w:fill="FAFAFA"/>
      </w:pPr>
      <w:r>
        <w:rPr>
          <w:rFonts w:ascii="Consolas" w:hAnsi="Consolas"/>
        </w:rPr>
        <w:t xml:space="preserve">        one  two</w:t>
        <w:br/>
        <w:t>a  1.400000 -4.5</w:t>
        <w:br/>
        <w:t>b  7.100000 -4.5</w:t>
        <w:br/>
        <w:t>c  3.083333 -4.5</w:t>
        <w:br/>
        <w:t>d  0.750000 -1.3</w:t>
      </w:r>
    </w:p>
    <w:p>
      <w:r>
        <w:rPr>
          <w:b/>
          <w:color w:val="1F4E79"/>
        </w:rPr>
        <w:t xml:space="preserve">해석  </w:t>
      </w:r>
      <w:r>
        <w:t>one 열의 결측치는 one 열 평균값 3.083333으로, two 열의 결측치는 two 열 최솟값 -4.5로 채웠다. 즉 결측치를 무조건 삭제하지 않고 분석 목적에 따라 대표값으로 대체할 수 있다.</w:t>
      </w:r>
    </w:p>
    <w:p>
      <w:pPr>
        <w:pStyle w:val="Heading2"/>
      </w:pPr>
      <w:r>
        <w:t>28. 상관계수와 시계열 형태 데이터</w:t>
      </w:r>
    </w:p>
    <w:p>
      <w:pPr>
        <w:pStyle w:val="CodeManual"/>
        <w:shd w:fill="F3F5F7"/>
      </w:pPr>
      <w:r>
        <w:rPr>
          <w:rFonts w:ascii="Consolas" w:hAnsi="Consolas"/>
        </w:rPr>
        <w:t>df2 = pd.DataFrame(</w:t>
        <w:br/>
        <w:t xml:space="preserve">    np.random.randn(6, 4),</w:t>
        <w:br/>
        <w:t xml:space="preserve">    columns=['a', 'b', 'c', 'd'],</w:t>
        <w:br/>
        <w:t xml:space="preserve">    index=pd.date_range('20251201', periods=6)</w:t>
        <w:br/>
        <w:t>)</w:t>
        <w:br/>
        <w:t>df2</w:t>
      </w:r>
    </w:p>
    <w:p>
      <w:pPr>
        <w:pStyle w:val="ResultManual"/>
        <w:shd w:fill="FAFAFA"/>
      </w:pPr>
      <w:r>
        <w:rPr>
          <w:rFonts w:ascii="Consolas" w:hAnsi="Consolas"/>
        </w:rPr>
        <w:t xml:space="preserve">                   a         b         c         d</w:t>
        <w:br/>
        <w:t>2025-12-01 -1.063348  0.664887  0.197225  0.356909</w:t>
        <w:br/>
        <w:t>2025-12-02 -0.143207 -0.324897 -0.923964  0.553457</w:t>
        <w:br/>
        <w:t>2025-12-03  1.100750 -1.022759 -0.687841  1.235085</w:t>
        <w:br/>
        <w:t>2025-12-04  0.316453  0.153964 -1.326699  0.748721</w:t>
        <w:br/>
        <w:t>2025-12-05 -0.225669 -2.240643  1.623273 -0.593536</w:t>
        <w:br/>
        <w:t>2025-12-06  0.327364  0.768071 -0.365947 -0.924184</w:t>
      </w:r>
    </w:p>
    <w:p>
      <w:pPr>
        <w:pStyle w:val="Heading3"/>
      </w:pPr>
      <w:r>
        <w:t>28.1 두 열의 피어슨 상관계수</w:t>
      </w:r>
    </w:p>
    <w:p>
      <w:pPr>
        <w:pStyle w:val="CodeManual"/>
        <w:shd w:fill="F3F5F7"/>
      </w:pPr>
      <w:r>
        <w:rPr>
          <w:rFonts w:ascii="Consolas" w:hAnsi="Consolas"/>
        </w:rPr>
        <w:t>df2['a'].corr(df2['b'])</w:t>
      </w:r>
    </w:p>
    <w:p>
      <w:pPr>
        <w:pStyle w:val="ResultManual"/>
        <w:shd w:fill="FAFAFA"/>
      </w:pPr>
      <w:r>
        <w:rPr>
          <w:rFonts w:ascii="Consolas" w:hAnsi="Consolas"/>
        </w:rPr>
        <w:t>np.float64(-0.21198188346415409)</w:t>
      </w:r>
    </w:p>
    <w:p>
      <w:r>
        <w:rPr>
          <w:b/>
          <w:color w:val="1F4E79"/>
        </w:rPr>
        <w:t xml:space="preserve">해석  </w:t>
      </w:r>
      <w:r>
        <w:t>corr()는 두 열이 함께 움직이는 정도를 수치로 확인한다. 수업 실행에서는 난수를 사용했기 때문에 실행할 때마다 값이 달라질 수 있다.</w:t>
      </w:r>
    </w:p>
    <w:p>
      <w:pPr>
        <w:pStyle w:val="Heading3"/>
      </w:pPr>
      <w:r>
        <w:t>28.2 전체 열 간 상관계수</w:t>
      </w:r>
    </w:p>
    <w:p>
      <w:pPr>
        <w:pStyle w:val="CodeManual"/>
        <w:shd w:fill="F3F5F7"/>
      </w:pPr>
      <w:r>
        <w:rPr>
          <w:rFonts w:ascii="Consolas" w:hAnsi="Consolas"/>
        </w:rPr>
        <w:t>df2.corr()</w:t>
      </w:r>
    </w:p>
    <w:p>
      <w:pPr>
        <w:pStyle w:val="ResultManual"/>
        <w:shd w:fill="FAFAFA"/>
      </w:pPr>
      <w:r>
        <w:rPr>
          <w:rFonts w:ascii="Consolas" w:hAnsi="Consolas"/>
        </w:rPr>
        <w:t xml:space="preserve">          a         b         c         d</w:t>
        <w:br/>
        <w:t>a  1.000000 -0.211982 -0.438320  0.301097</w:t>
        <w:br/>
        <w:t>b -0.211982  1.000000 -0.578336 -0.002375</w:t>
        <w:br/>
        <w:t>c -0.438320 -0.578336  1.000000 -0.591612</w:t>
        <w:br/>
        <w:t>d  0.301097 -0.002375 -0.591612  1.000000</w:t>
      </w:r>
    </w:p>
    <w:p>
      <w:r>
        <w:rPr>
          <w:b/>
          <w:color w:val="1F4E79"/>
        </w:rPr>
        <w:t xml:space="preserve">해석  </w:t>
      </w:r>
      <w:r>
        <w:t>각 열과 각 열의 상관계수를 행렬 형태로 만든다. 자기 자신과의 상관계수는 항상 1이다.</w:t>
      </w:r>
    </w:p>
    <w:p>
      <w:pPr>
        <w:pStyle w:val="Heading3"/>
      </w:pPr>
      <w:r>
        <w:t>28.3 DataFrame 시각화</w:t>
      </w:r>
    </w:p>
    <w:p>
      <w:pPr>
        <w:pStyle w:val="CodeManual"/>
        <w:shd w:fill="F3F5F7"/>
      </w:pPr>
      <w:r>
        <w:rPr>
          <w:rFonts w:ascii="Consolas" w:hAnsi="Consolas"/>
        </w:rPr>
        <w:t>%matplotlib inline</w:t>
        <w:br/>
        <w:t>import matplotlib.pyplot as plt</w:t>
        <w:br/>
        <w:br/>
        <w:t>df2.plot(figsize=(10,5))</w:t>
        <w:br/>
        <w:t>plt.title("random time series data")</w:t>
        <w:br/>
        <w:t>plt.xlabel("date")</w:t>
        <w:br/>
        <w:t>plt.ylabel("value")</w:t>
        <w:br/>
        <w:t>plt.grid(True)</w:t>
        <w:br/>
        <w:t>plt.show()</w:t>
      </w:r>
    </w:p>
    <w:p>
      <w:r>
        <w:drawing>
          <wp:inline xmlns:a="http://schemas.openxmlformats.org/drawingml/2006/main" xmlns:pic="http://schemas.openxmlformats.org/drawingml/2006/picture">
            <wp:extent cx="5303520" cy="3080451"/>
            <wp:docPr id="24" name="Picture 1"/>
            <wp:cNvGraphicFramePr>
              <a:graphicFrameLocks noChangeAspect="1"/>
            </wp:cNvGraphicFramePr>
            <a:graphic>
              <a:graphicData uri="http://schemas.openxmlformats.org/drawingml/2006/picture">
                <pic:pic>
                  <pic:nvPicPr>
                    <pic:cNvPr id="24" name="dataframe_corr_timeseries_plot.png"/>
                    <pic:cNvPicPr/>
                  </pic:nvPicPr>
                  <pic:blipFill>
                    <a:blip r:embed="rId34"/>
                    <a:stretch>
                      <a:fillRect/>
                    </a:stretch>
                  </pic:blipFill>
                  <pic:spPr>
                    <a:xfrm>
                      <a:off x="0" y="0"/>
                      <a:ext cx="5303520" cy="3080451"/>
                    </a:xfrm>
                    <a:prstGeom prst="rect"/>
                  </pic:spPr>
                </pic:pic>
              </a:graphicData>
            </a:graphic>
          </wp:inline>
        </w:drawing>
      </w:r>
    </w:p>
    <w:p>
      <w:pPr>
        <w:jc w:val="center"/>
      </w:pPr>
      <w:r>
        <w:t>그림. 날짜 인덱스를 가진 a·b·c·d 열을 한 번에 선 그래프로 비교</w:t>
      </w:r>
    </w:p>
    <w:p>
      <w:r>
        <w:rPr>
          <w:b/>
          <w:color w:val="1F4E79"/>
        </w:rPr>
        <w:t xml:space="preserve">해석  </w:t>
      </w:r>
      <w:r>
        <w:t>DataFrame.plot()을 사용하면 각 숫자 열이 하나의 선으로 표현된다. 표에서 찾기 어려운 흐름을 시각적으로 비교하는 단계다.</w:t>
      </w:r>
    </w:p>
    <w:p>
      <w:pPr>
        <w:pStyle w:val="Heading2"/>
      </w:pPr>
      <w:r>
        <w:t>29. DataFrame 정렬</w:t>
      </w:r>
    </w:p>
    <w:p>
      <w:pPr>
        <w:pStyle w:val="Heading3"/>
      </w:pPr>
      <w:r>
        <w:t>29.1 데이터를 일부러 섞기</w:t>
      </w:r>
    </w:p>
    <w:p>
      <w:pPr>
        <w:pStyle w:val="CodeManual"/>
        <w:shd w:fill="F3F5F7"/>
      </w:pPr>
      <w:r>
        <w:rPr>
          <w:rFonts w:ascii="Consolas" w:hAnsi="Consolas"/>
        </w:rPr>
        <w:t>dates = df2.index</w:t>
        <w:br/>
        <w:t>random_dates = np.random.permutation(dates)</w:t>
        <w:br/>
        <w:t>df2 = df2.reindex(index=random_dates, columns=['d','c','a','b'])</w:t>
        <w:br/>
        <w:t>df2</w:t>
      </w:r>
    </w:p>
    <w:p>
      <w:pPr>
        <w:pStyle w:val="ResultManual"/>
        <w:shd w:fill="FAFAFA"/>
      </w:pPr>
      <w:r>
        <w:rPr>
          <w:rFonts w:ascii="Consolas" w:hAnsi="Consolas"/>
        </w:rPr>
        <w:t xml:space="preserve">                   d         c         a         b</w:t>
        <w:br/>
        <w:t>2025-12-04  0.748721 -1.326699  0.316453  0.153964</w:t>
        <w:br/>
        <w:t>2025-12-02  0.553457 -0.923964 -0.143207 -0.324897</w:t>
        <w:br/>
        <w:t>2025-12-03  1.235085 -0.687841  1.100750 -1.022759</w:t>
        <w:br/>
        <w:t>2025-12-01  0.356909  0.197225 -1.063348  0.664887</w:t>
        <w:br/>
        <w:t>2025-12-06 -0.924184 -0.365947  0.327364  0.768071</w:t>
        <w:br/>
        <w:t>2025-12-05 -0.593536  1.623273 -0.225669 -2.240643</w:t>
      </w:r>
    </w:p>
    <w:p>
      <w:r>
        <w:rPr>
          <w:b/>
          <w:color w:val="1F4E79"/>
        </w:rPr>
        <w:t xml:space="preserve">해석  </w:t>
      </w:r>
      <w:r>
        <w:t>reindex()로 행 순서와 열 순서를 다시 배치했다. 이후 sort_index와 sort_values의 차이를 확인하기 위한 준비 단계다.</w:t>
      </w:r>
    </w:p>
    <w:p>
      <w:pPr>
        <w:pStyle w:val="Heading3"/>
      </w:pPr>
      <w:r>
        <w:t>29.2 인덱스 기준 정렬</w:t>
      </w:r>
    </w:p>
    <w:p>
      <w:pPr>
        <w:pStyle w:val="CodeManual"/>
        <w:shd w:fill="F3F5F7"/>
      </w:pPr>
      <w:r>
        <w:rPr>
          <w:rFonts w:ascii="Consolas" w:hAnsi="Consolas"/>
        </w:rPr>
        <w:t>df2.sort_index(axis=0)</w:t>
        <w:br/>
        <w:t>df2.sort_index(axis=0, ascending=False)</w:t>
      </w:r>
    </w:p>
    <w:p>
      <w:r>
        <w:rPr>
          <w:b/>
          <w:color w:val="1F4E79"/>
        </w:rPr>
        <w:t xml:space="preserve">해석  </w:t>
      </w:r>
      <w:r>
        <w:t>axis=0은 행 인덱스(날짜)를 기준으로 정렬한다. ascending=False를 주면 내림차순이 된다.</w:t>
      </w:r>
    </w:p>
    <w:p>
      <w:pPr>
        <w:pStyle w:val="Heading3"/>
      </w:pPr>
      <w:r>
        <w:t>29.3 열 이름 기준 정렬</w:t>
      </w:r>
    </w:p>
    <w:p>
      <w:pPr>
        <w:pStyle w:val="CodeManual"/>
        <w:shd w:fill="F3F5F7"/>
      </w:pPr>
      <w:r>
        <w:rPr>
          <w:rFonts w:ascii="Consolas" w:hAnsi="Consolas"/>
        </w:rPr>
        <w:t>df2.sort_index(axis=1)</w:t>
        <w:br/>
        <w:t>df2.sort_index(axis=1, ascending=False)</w:t>
      </w:r>
    </w:p>
    <w:p>
      <w:r>
        <w:rPr>
          <w:b/>
          <w:color w:val="1F4E79"/>
        </w:rPr>
        <w:t xml:space="preserve">해석  </w:t>
      </w:r>
      <w:r>
        <w:t>axis=1은 열 이름을 정렬한다. a,b,c,d 또는 그 반대 순서처럼 컬럼 자체의 순서가 바뀐다.</w:t>
      </w:r>
    </w:p>
    <w:p>
      <w:pPr>
        <w:pStyle w:val="Heading3"/>
      </w:pPr>
      <w:r>
        <w:t>29.4 실제 값 기준 정렬</w:t>
      </w:r>
    </w:p>
    <w:p>
      <w:pPr>
        <w:pStyle w:val="CodeManual"/>
        <w:shd w:fill="F3F5F7"/>
      </w:pPr>
      <w:r>
        <w:rPr>
          <w:rFonts w:ascii="Consolas" w:hAnsi="Consolas"/>
        </w:rPr>
        <w:t>df2.sort_values(by='a')</w:t>
        <w:br/>
        <w:t>df2.sort_values(by='b', ascending=False)</w:t>
      </w:r>
    </w:p>
    <w:p>
      <w:r>
        <w:rPr>
          <w:b/>
          <w:color w:val="1F4E79"/>
        </w:rPr>
        <w:t xml:space="preserve">해석  </w:t>
      </w:r>
      <w:r>
        <w:t>sort_index는 '이름/인덱스'를 정렬하고 sort_values는 특정 열의 '실제 값'을 기준으로 행 순서를 바꾼다.</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before="0"/>
            </w:pPr>
            <w:r>
              <w:rPr>
                <w:sz w:val="17"/>
              </w:rPr>
              <w:t>명령</w:t>
            </w:r>
          </w:p>
        </w:tc>
        <w:tc>
          <w:tcPr>
            <w:tcW w:type="dxa" w:w="3389"/>
            <w:vAlign w:val="center"/>
          </w:tcPr>
          <w:p>
            <w:pPr>
              <w:spacing w:after="0" w:before="0"/>
            </w:pPr>
            <w:r>
              <w:rPr>
                <w:sz w:val="17"/>
              </w:rPr>
              <w:t>무엇을 정렬?</w:t>
            </w:r>
          </w:p>
        </w:tc>
        <w:tc>
          <w:tcPr>
            <w:tcW w:type="dxa" w:w="3389"/>
            <w:vAlign w:val="center"/>
          </w:tcPr>
          <w:p>
            <w:pPr>
              <w:spacing w:after="0" w:before="0"/>
            </w:pPr>
            <w:r>
              <w:rPr>
                <w:sz w:val="17"/>
              </w:rPr>
              <w:t>예시</w:t>
            </w:r>
          </w:p>
        </w:tc>
      </w:tr>
      <w:tr>
        <w:tc>
          <w:tcPr>
            <w:tcW w:type="dxa" w:w="3389"/>
            <w:vAlign w:val="center"/>
          </w:tcPr>
          <w:p>
            <w:pPr>
              <w:spacing w:after="0" w:before="0"/>
            </w:pPr>
            <w:r>
              <w:rPr>
                <w:sz w:val="17"/>
              </w:rPr>
              <w:t>sort_index(axis=0)</w:t>
            </w:r>
          </w:p>
        </w:tc>
        <w:tc>
          <w:tcPr>
            <w:tcW w:type="dxa" w:w="3389"/>
            <w:vAlign w:val="center"/>
          </w:tcPr>
          <w:p>
            <w:pPr>
              <w:spacing w:after="0" w:before="0"/>
            </w:pPr>
            <w:r>
              <w:rPr>
                <w:sz w:val="17"/>
              </w:rPr>
              <w:t>행 인덱스</w:t>
            </w:r>
          </w:p>
        </w:tc>
        <w:tc>
          <w:tcPr>
            <w:tcW w:type="dxa" w:w="3389"/>
            <w:vAlign w:val="center"/>
          </w:tcPr>
          <w:p>
            <w:pPr>
              <w:spacing w:after="0" w:before="0"/>
            </w:pPr>
            <w:r>
              <w:rPr>
                <w:sz w:val="17"/>
              </w:rPr>
              <w:t>날짜 오름차순</w:t>
            </w:r>
          </w:p>
        </w:tc>
      </w:tr>
      <w:tr>
        <w:tc>
          <w:tcPr>
            <w:tcW w:type="dxa" w:w="3389"/>
            <w:vAlign w:val="center"/>
          </w:tcPr>
          <w:p>
            <w:pPr>
              <w:spacing w:after="0" w:before="0"/>
            </w:pPr>
            <w:r>
              <w:rPr>
                <w:sz w:val="17"/>
              </w:rPr>
              <w:t>sort_index(axis=1)</w:t>
            </w:r>
          </w:p>
        </w:tc>
        <w:tc>
          <w:tcPr>
            <w:tcW w:type="dxa" w:w="3389"/>
            <w:vAlign w:val="center"/>
          </w:tcPr>
          <w:p>
            <w:pPr>
              <w:spacing w:after="0" w:before="0"/>
            </w:pPr>
            <w:r>
              <w:rPr>
                <w:sz w:val="17"/>
              </w:rPr>
              <w:t>열 이름</w:t>
            </w:r>
          </w:p>
        </w:tc>
        <w:tc>
          <w:tcPr>
            <w:tcW w:type="dxa" w:w="3389"/>
            <w:vAlign w:val="center"/>
          </w:tcPr>
          <w:p>
            <w:pPr>
              <w:spacing w:after="0" w:before="0"/>
            </w:pPr>
            <w:r>
              <w:rPr>
                <w:sz w:val="17"/>
              </w:rPr>
              <w:t>a,b,c,d</w:t>
            </w:r>
          </w:p>
        </w:tc>
      </w:tr>
      <w:tr>
        <w:tc>
          <w:tcPr>
            <w:tcW w:type="dxa" w:w="3389"/>
            <w:vAlign w:val="center"/>
          </w:tcPr>
          <w:p>
            <w:pPr>
              <w:spacing w:after="0" w:before="0"/>
            </w:pPr>
            <w:r>
              <w:rPr>
                <w:sz w:val="17"/>
              </w:rPr>
              <w:t>sort_values(by='a')</w:t>
            </w:r>
          </w:p>
        </w:tc>
        <w:tc>
          <w:tcPr>
            <w:tcW w:type="dxa" w:w="3389"/>
            <w:vAlign w:val="center"/>
          </w:tcPr>
          <w:p>
            <w:pPr>
              <w:spacing w:after="0" w:before="0"/>
            </w:pPr>
            <w:r>
              <w:rPr>
                <w:sz w:val="17"/>
              </w:rPr>
              <w:t>a열의 실제 값</w:t>
            </w:r>
          </w:p>
        </w:tc>
        <w:tc>
          <w:tcPr>
            <w:tcW w:type="dxa" w:w="3389"/>
            <w:vAlign w:val="center"/>
          </w:tcPr>
          <w:p>
            <w:pPr>
              <w:spacing w:after="0" w:before="0"/>
            </w:pPr>
            <w:r>
              <w:rPr>
                <w:sz w:val="17"/>
              </w:rPr>
              <w:t>작은 값 → 큰 값</w:t>
            </w:r>
          </w:p>
        </w:tc>
      </w:tr>
    </w:tbl>
    <w:p>
      <w:pPr>
        <w:pStyle w:val="Heading2"/>
      </w:pPr>
      <w:r>
        <w:t>30. 범주형 열 추가와 값 확인</w:t>
      </w:r>
    </w:p>
    <w:p>
      <w:pPr>
        <w:pStyle w:val="CodeManual"/>
        <w:shd w:fill="F3F5F7"/>
      </w:pPr>
      <w:r>
        <w:rPr>
          <w:rFonts w:ascii="Consolas" w:hAnsi="Consolas"/>
        </w:rPr>
        <w:t>df2['e'] = np.random.randint(0, 6, size=6)</w:t>
        <w:br/>
        <w:t>df2['f'] = ['alpha', 'beta', 'gamma', 'gamma', 'alpha', 'gamma']</w:t>
        <w:br/>
        <w:t>df2</w:t>
      </w:r>
    </w:p>
    <w:p>
      <w:pPr>
        <w:pStyle w:val="ResultManual"/>
        <w:shd w:fill="FAFAFA"/>
      </w:pPr>
      <w:r>
        <w:rPr>
          <w:rFonts w:ascii="Consolas" w:hAnsi="Consolas"/>
        </w:rPr>
        <w:t xml:space="preserve">                   d         c         a         b  e      f</w:t>
        <w:br/>
        <w:t>2025-12-04  0.748721 -1.326699  0.316453  0.153964  1  alpha</w:t>
        <w:br/>
        <w:t>2025-12-02  0.553457 -0.923964 -0.143207 -0.324897  5   beta</w:t>
        <w:br/>
        <w:t>2025-12-03  1.235085 -0.687841  1.100750 -1.022759  3  gamma</w:t>
        <w:br/>
        <w:t>2025-12-01  0.356909  0.197225 -1.063348  0.664887  0  gamma</w:t>
        <w:br/>
        <w:t>2025-12-06 -0.924184 -0.365947  0.327364  0.768071  2  alpha</w:t>
        <w:br/>
        <w:t>2025-12-05 -0.593536  1.623273 -0.225669 -2.240643  3  gamma</w:t>
      </w:r>
    </w:p>
    <w:p>
      <w:r>
        <w:rPr>
          <w:b/>
          <w:color w:val="1F4E79"/>
        </w:rPr>
        <w:t xml:space="preserve">해석  </w:t>
      </w:r>
      <w:r>
        <w:t>e는 정수형 범주/값, f는 문자열 범주를 가진 새 열이다.</w:t>
      </w:r>
    </w:p>
    <w:p>
      <w:pPr>
        <w:pStyle w:val="Heading3"/>
      </w:pPr>
      <w:r>
        <w:t>30.1 여러 열을 기준으로 정렬</w:t>
      </w:r>
    </w:p>
    <w:p>
      <w:pPr>
        <w:pStyle w:val="CodeManual"/>
        <w:shd w:fill="F3F5F7"/>
      </w:pPr>
      <w:r>
        <w:rPr>
          <w:rFonts w:ascii="Consolas" w:hAnsi="Consolas"/>
        </w:rPr>
        <w:t>df2.sort_values(by=['e','f'])</w:t>
        <w:br/>
        <w:t>df2.sort_values(by=['e','f'], ascending=False)</w:t>
      </w:r>
    </w:p>
    <w:p>
      <w:r>
        <w:rPr>
          <w:b/>
          <w:color w:val="1F4E79"/>
        </w:rPr>
        <w:t xml:space="preserve">해석  </w:t>
      </w:r>
      <w:r>
        <w:t>e를 우선 기준으로 정렬하고, e 값이 같을 때 f를 다음 기준으로 사용한다.</w:t>
      </w:r>
    </w:p>
    <w:p>
      <w:pPr>
        <w:pStyle w:val="Heading3"/>
      </w:pPr>
      <w:r>
        <w:t>30.2 고유값과 빈도</w:t>
      </w:r>
    </w:p>
    <w:p>
      <w:pPr>
        <w:pStyle w:val="CodeManual"/>
        <w:shd w:fill="F3F5F7"/>
      </w:pPr>
      <w:r>
        <w:rPr>
          <w:rFonts w:ascii="Consolas" w:hAnsi="Consolas"/>
        </w:rPr>
        <w:t>df2['f'].unique()</w:t>
        <w:br/>
        <w:t>df2['f'].value_counts()</w:t>
      </w:r>
    </w:p>
    <w:p>
      <w:pPr>
        <w:pStyle w:val="ResultManual"/>
        <w:shd w:fill="FAFAFA"/>
      </w:pPr>
      <w:r>
        <w:rPr>
          <w:rFonts w:ascii="Consolas" w:hAnsi="Consolas"/>
        </w:rPr>
        <w:t>unique()       → ['alpha', 'beta', 'gamma']</w:t>
        <w:br/>
        <w:t>value_counts() → gamma 3 / alpha 2 / beta 1</w:t>
      </w:r>
    </w:p>
    <w:p>
      <w:r>
        <w:rPr>
          <w:b/>
          <w:color w:val="1F4E79"/>
        </w:rPr>
        <w:t xml:space="preserve">해석  </w:t>
      </w:r>
      <w:r>
        <w:t>unique()는 중복을 제거한 종류를 확인하고, value_counts()는 각 값이 몇 번 등장했는지 센다.</w:t>
      </w:r>
    </w:p>
    <w:p>
      <w:pPr>
        <w:pStyle w:val="Heading3"/>
      </w:pPr>
      <w:r>
        <w:t>30.3 isin()으로 여러 값 중 하나인지 검사</w:t>
      </w:r>
    </w:p>
    <w:p>
      <w:pPr>
        <w:pStyle w:val="CodeManual"/>
        <w:shd w:fill="F3F5F7"/>
      </w:pPr>
      <w:r>
        <w:rPr>
          <w:rFonts w:ascii="Consolas" w:hAnsi="Consolas"/>
        </w:rPr>
        <w:t>df2['f'].isin(['alpha','gamma'])</w:t>
      </w:r>
    </w:p>
    <w:p>
      <w:pPr>
        <w:pStyle w:val="ResultManual"/>
        <w:shd w:fill="FAFAFA"/>
      </w:pPr>
      <w:r>
        <w:rPr>
          <w:rFonts w:ascii="Consolas" w:hAnsi="Consolas"/>
        </w:rPr>
        <w:t>2025-12-04     True</w:t>
        <w:br/>
        <w:t>2025-12-02    False</w:t>
        <w:br/>
        <w:t>2025-12-03     True</w:t>
        <w:br/>
        <w:t>2025-12-01     True</w:t>
        <w:br/>
        <w:t>2025-12-06     True</w:t>
        <w:br/>
        <w:t>2025-12-05     True</w:t>
        <w:br/>
        <w:t>Name: f, dtype: bool</w:t>
      </w:r>
    </w:p>
    <w:p>
      <w:r>
        <w:rPr>
          <w:b/>
          <w:color w:val="1F4E79"/>
        </w:rPr>
        <w:t xml:space="preserve">해석  </w:t>
      </w:r>
      <w:r>
        <w:t>f가 alpha 또는 gamma이면 True, beta이면 False가 된다. 여러 후보 중 포함 여부를 검사할 때 사용한다.</w:t>
      </w:r>
    </w:p>
    <w:p>
      <w:pPr>
        <w:pStyle w:val="Heading3"/>
      </w:pPr>
      <w:r>
        <w:t>30.4 isin() 결과로 행 필터링</w:t>
      </w:r>
    </w:p>
    <w:p>
      <w:pPr>
        <w:pStyle w:val="CodeManual"/>
        <w:shd w:fill="F3F5F7"/>
      </w:pPr>
      <w:r>
        <w:rPr>
          <w:rFonts w:ascii="Consolas" w:hAnsi="Consolas"/>
        </w:rPr>
        <w:t>df2.loc[df2['f'].isin(['alpha','gamma']), :]</w:t>
      </w:r>
    </w:p>
    <w:p>
      <w:pPr>
        <w:pStyle w:val="ResultManual"/>
        <w:shd w:fill="FAFAFA"/>
      </w:pPr>
      <w:r>
        <w:rPr>
          <w:rFonts w:ascii="Consolas" w:hAnsi="Consolas"/>
        </w:rPr>
        <w:t xml:space="preserve">                   d         c         a         b  e      f</w:t>
        <w:br/>
        <w:t>2025-12-04  0.748721 -1.326699  0.316453  0.153964  1  alpha</w:t>
        <w:br/>
        <w:t>2025-12-03  1.235085 -0.687841  1.100750 -1.022759  3  gamma</w:t>
        <w:br/>
        <w:t>2025-12-01  0.356909  0.197225 -1.063348  0.664887  0  gamma</w:t>
        <w:br/>
        <w:t>2025-12-06 -0.924184 -0.365947  0.327364  0.768071  2  alpha</w:t>
        <w:br/>
        <w:t>2025-12-05 -0.593536  1.623273 -0.225669 -2.240643  3  gamma</w:t>
      </w:r>
    </w:p>
    <w:p>
      <w:r>
        <w:rPr>
          <w:b/>
          <w:color w:val="1F4E79"/>
        </w:rPr>
        <w:t xml:space="preserve">해석  </w:t>
      </w:r>
      <w:r>
        <w:t>Boolean 마스크가 True인 행만 남긴다. NumPy의 Boolean 인덱싱과 같은 원리지만 Pandas에서는 열 이름을 사용해 조건을 읽기 쉽게 작성할 수 있다.</w:t>
      </w:r>
    </w:p>
    <w:p>
      <w:pPr>
        <w:pStyle w:val="Heading2"/>
      </w:pPr>
      <w:r>
        <w:t>31. lambda와 apply(): 사용자 정의 계산</w:t>
      </w:r>
    </w:p>
    <w:p>
      <w:pPr>
        <w:pStyle w:val="CodeManual"/>
        <w:shd w:fill="F3F5F7"/>
      </w:pPr>
      <w:r>
        <w:rPr>
          <w:rFonts w:ascii="Consolas" w:hAnsi="Consolas"/>
        </w:rPr>
        <w:t>df3 = pd.DataFrame(</w:t>
        <w:br/>
        <w:t xml:space="preserve">    np.random.randn(4, 3),</w:t>
        <w:br/>
        <w:t xml:space="preserve">    index=['seoul', 'incheon', 'busan', 'daegu'],</w:t>
        <w:br/>
        <w:t xml:space="preserve">    columns=['b', 'd', 'e']</w:t>
        <w:br/>
        <w:t>)</w:t>
        <w:br/>
        <w:t>df3</w:t>
      </w:r>
    </w:p>
    <w:p>
      <w:pPr>
        <w:pStyle w:val="ResultManual"/>
        <w:shd w:fill="FAFAFA"/>
      </w:pPr>
      <w:r>
        <w:rPr>
          <w:rFonts w:ascii="Consolas" w:hAnsi="Consolas"/>
        </w:rPr>
        <w:t xml:space="preserve">                b         d         e</w:t>
        <w:br/>
        <w:t>seoul    1.769405  0.397389  0.956154</w:t>
        <w:br/>
        <w:t>incheon  0.569409  0.168177 -1.689361</w:t>
        <w:br/>
        <w:t>busan    1.247082  1.174459  0.950570</w:t>
        <w:br/>
        <w:t>daegu   -1.659864  0.304579 -0.778328</w:t>
      </w:r>
    </w:p>
    <w:p>
      <w:pPr>
        <w:pStyle w:val="Heading3"/>
      </w:pPr>
      <w:r>
        <w:t>31.1 최대값 - 최소값 함수</w:t>
      </w:r>
    </w:p>
    <w:p>
      <w:pPr>
        <w:pStyle w:val="CodeManual"/>
        <w:shd w:fill="F3F5F7"/>
      </w:pPr>
      <w:r>
        <w:rPr>
          <w:rFonts w:ascii="Consolas" w:hAnsi="Consolas"/>
        </w:rPr>
        <w:t>func = lambda x: x.max() - x.min()</w:t>
      </w:r>
    </w:p>
    <w:p>
      <w:r>
        <w:rPr>
          <w:b/>
          <w:color w:val="1F4E79"/>
        </w:rPr>
        <w:t xml:space="preserve">해석  </w:t>
      </w:r>
      <w:r>
        <w:t>lambda는 이름이 긴 별도 함수를 만들지 않고 간단한 계산식을 한 줄로 정의한다. 여기서는 전달받은 데이터 x의 범위(range), 즉 최대값-최소값을 계산한다.</w:t>
      </w:r>
    </w:p>
    <w:p>
      <w:pPr>
        <w:pStyle w:val="Heading3"/>
      </w:pPr>
      <w:r>
        <w:t>31.2 axis=0: 열별 함수 적용</w:t>
      </w:r>
    </w:p>
    <w:p>
      <w:pPr>
        <w:pStyle w:val="CodeManual"/>
        <w:shd w:fill="F3F5F7"/>
      </w:pPr>
      <w:r>
        <w:rPr>
          <w:rFonts w:ascii="Consolas" w:hAnsi="Consolas"/>
        </w:rPr>
        <w:t>df3.apply(func, axis=0)</w:t>
      </w:r>
    </w:p>
    <w:p>
      <w:pPr>
        <w:pStyle w:val="ResultManual"/>
        <w:shd w:fill="FAFAFA"/>
      </w:pPr>
      <w:r>
        <w:rPr>
          <w:rFonts w:ascii="Consolas" w:hAnsi="Consolas"/>
        </w:rPr>
        <w:t>b    3.429268</w:t>
        <w:br/>
        <w:t>d    1.006282</w:t>
        <w:br/>
        <w:t>e    2.645515</w:t>
        <w:br/>
        <w:t>dtype: float64</w:t>
      </w:r>
    </w:p>
    <w:p>
      <w:r>
        <w:rPr>
          <w:b/>
          <w:color w:val="1F4E79"/>
        </w:rPr>
        <w:t xml:space="preserve">해석  </w:t>
      </w:r>
      <w:r>
        <w:t>각 열마다 func를 적용한다. 즉 b열의 최대-최소, d열의 최대-최소, e열의 최대-최소를 각각 계산한다.</w:t>
      </w:r>
    </w:p>
    <w:p>
      <w:pPr>
        <w:pStyle w:val="Heading3"/>
      </w:pPr>
      <w:r>
        <w:t>31.3 axis=1: 행별 함수 적용</w:t>
      </w:r>
    </w:p>
    <w:p>
      <w:pPr>
        <w:pStyle w:val="CodeManual"/>
        <w:shd w:fill="F3F5F7"/>
      </w:pPr>
      <w:r>
        <w:rPr>
          <w:rFonts w:ascii="Consolas" w:hAnsi="Consolas"/>
        </w:rPr>
        <w:t>df3.apply(func, axis=1)</w:t>
      </w:r>
    </w:p>
    <w:p>
      <w:pPr>
        <w:pStyle w:val="ResultManual"/>
        <w:shd w:fill="FAFAFA"/>
      </w:pPr>
      <w:r>
        <w:rPr>
          <w:rFonts w:ascii="Consolas" w:hAnsi="Consolas"/>
        </w:rPr>
        <w:t>seoul      1.372016</w:t>
        <w:br/>
        <w:t>incheon    2.258770</w:t>
        <w:br/>
        <w:t>busan      0.296512</w:t>
        <w:br/>
        <w:t>daegu      1.964443</w:t>
        <w:br/>
        <w:t>dtype: float64</w:t>
      </w:r>
    </w:p>
    <w:p>
      <w:r>
        <w:rPr>
          <w:b/>
          <w:color w:val="1F4E79"/>
        </w:rPr>
        <w:t xml:space="preserve">해석  </w:t>
      </w:r>
      <w:r>
        <w:t>각 도시 행마다 b,d,e 세 값 중 최대값과 최소값의 차이를 계산한다.</w:t>
      </w:r>
    </w:p>
    <w:p>
      <w:pPr>
        <w:pStyle w:val="Heading2"/>
      </w:pPr>
      <w:r>
        <w:t>32. NumPy와 Pandas를 같은 행·열 관점으로 최종 비교</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before="0"/>
            </w:pPr>
            <w:r>
              <w:rPr>
                <w:sz w:val="17"/>
              </w:rPr>
              <w:t>하고 싶은 일</w:t>
            </w:r>
          </w:p>
        </w:tc>
        <w:tc>
          <w:tcPr>
            <w:tcW w:type="dxa" w:w="3389"/>
            <w:vAlign w:val="center"/>
          </w:tcPr>
          <w:p>
            <w:pPr>
              <w:spacing w:after="0" w:before="0"/>
            </w:pPr>
            <w:r>
              <w:rPr>
                <w:sz w:val="17"/>
              </w:rPr>
              <w:t>NumPy</w:t>
            </w:r>
          </w:p>
        </w:tc>
        <w:tc>
          <w:tcPr>
            <w:tcW w:type="dxa" w:w="3389"/>
            <w:vAlign w:val="center"/>
          </w:tcPr>
          <w:p>
            <w:pPr>
              <w:spacing w:after="0" w:before="0"/>
            </w:pPr>
            <w:r>
              <w:rPr>
                <w:sz w:val="17"/>
              </w:rPr>
              <w:t>Pandas</w:t>
            </w:r>
          </w:p>
        </w:tc>
      </w:tr>
      <w:tr>
        <w:tc>
          <w:tcPr>
            <w:tcW w:type="dxa" w:w="3389"/>
            <w:vAlign w:val="center"/>
          </w:tcPr>
          <w:p>
            <w:pPr>
              <w:spacing w:after="0" w:before="0"/>
            </w:pPr>
            <w:r>
              <w:rPr>
                <w:sz w:val="17"/>
              </w:rPr>
              <w:t>모든 행 + 첫 번째 열</w:t>
            </w:r>
          </w:p>
        </w:tc>
        <w:tc>
          <w:tcPr>
            <w:tcW w:type="dxa" w:w="3389"/>
            <w:vAlign w:val="center"/>
          </w:tcPr>
          <w:p>
            <w:pPr>
              <w:spacing w:after="0" w:before="0"/>
            </w:pPr>
            <w:r>
              <w:rPr>
                <w:sz w:val="17"/>
              </w:rPr>
              <w:t>arr[:, 0]</w:t>
            </w:r>
          </w:p>
        </w:tc>
        <w:tc>
          <w:tcPr>
            <w:tcW w:type="dxa" w:w="3389"/>
            <w:vAlign w:val="center"/>
          </w:tcPr>
          <w:p>
            <w:pPr>
              <w:spacing w:after="0" w:before="0"/>
            </w:pPr>
            <w:r>
              <w:rPr>
                <w:sz w:val="17"/>
              </w:rPr>
              <w:t>df['year'] / df.iloc[:,0]</w:t>
            </w:r>
          </w:p>
        </w:tc>
      </w:tr>
      <w:tr>
        <w:tc>
          <w:tcPr>
            <w:tcW w:type="dxa" w:w="3389"/>
            <w:vAlign w:val="center"/>
          </w:tcPr>
          <w:p>
            <w:pPr>
              <w:spacing w:after="0" w:before="0"/>
            </w:pPr>
            <w:r>
              <w:rPr>
                <w:sz w:val="17"/>
              </w:rPr>
              <w:t>모든 행 + 여러 열</w:t>
            </w:r>
          </w:p>
        </w:tc>
        <w:tc>
          <w:tcPr>
            <w:tcW w:type="dxa" w:w="3389"/>
            <w:vAlign w:val="center"/>
          </w:tcPr>
          <w:p>
            <w:pPr>
              <w:spacing w:after="0" w:before="0"/>
            </w:pPr>
            <w:r>
              <w:rPr>
                <w:sz w:val="17"/>
              </w:rPr>
              <w:t>arr[:, [0,2]]</w:t>
            </w:r>
          </w:p>
        </w:tc>
        <w:tc>
          <w:tcPr>
            <w:tcW w:type="dxa" w:w="3389"/>
            <w:vAlign w:val="center"/>
          </w:tcPr>
          <w:p>
            <w:pPr>
              <w:spacing w:after="0" w:before="0"/>
            </w:pPr>
            <w:r>
              <w:rPr>
                <w:sz w:val="17"/>
              </w:rPr>
              <w:t>df[['year','points']]</w:t>
            </w:r>
          </w:p>
        </w:tc>
      </w:tr>
      <w:tr>
        <w:tc>
          <w:tcPr>
            <w:tcW w:type="dxa" w:w="3389"/>
            <w:vAlign w:val="center"/>
          </w:tcPr>
          <w:p>
            <w:pPr>
              <w:spacing w:after="0" w:before="0"/>
            </w:pPr>
            <w:r>
              <w:rPr>
                <w:sz w:val="17"/>
              </w:rPr>
              <w:t>한 행 전체</w:t>
            </w:r>
          </w:p>
        </w:tc>
        <w:tc>
          <w:tcPr>
            <w:tcW w:type="dxa" w:w="3389"/>
            <w:vAlign w:val="center"/>
          </w:tcPr>
          <w:p>
            <w:pPr>
              <w:spacing w:after="0" w:before="0"/>
            </w:pPr>
            <w:r>
              <w:rPr>
                <w:sz w:val="17"/>
              </w:rPr>
              <w:t>arr[0, :]</w:t>
            </w:r>
          </w:p>
        </w:tc>
        <w:tc>
          <w:tcPr>
            <w:tcW w:type="dxa" w:w="3389"/>
            <w:vAlign w:val="center"/>
          </w:tcPr>
          <w:p>
            <w:pPr>
              <w:spacing w:after="0" w:before="0"/>
            </w:pPr>
            <w:r>
              <w:rPr>
                <w:sz w:val="17"/>
              </w:rPr>
              <w:t>df.loc['one', :]</w:t>
            </w:r>
          </w:p>
        </w:tc>
      </w:tr>
      <w:tr>
        <w:tc>
          <w:tcPr>
            <w:tcW w:type="dxa" w:w="3389"/>
            <w:vAlign w:val="center"/>
          </w:tcPr>
          <w:p>
            <w:pPr>
              <w:spacing w:after="0" w:before="0"/>
            </w:pPr>
            <w:r>
              <w:rPr>
                <w:sz w:val="17"/>
              </w:rPr>
              <w:t>위치 기준 범위</w:t>
            </w:r>
          </w:p>
        </w:tc>
        <w:tc>
          <w:tcPr>
            <w:tcW w:type="dxa" w:w="3389"/>
            <w:vAlign w:val="center"/>
          </w:tcPr>
          <w:p>
            <w:pPr>
              <w:spacing w:after="0" w:before="0"/>
            </w:pPr>
            <w:r>
              <w:rPr>
                <w:sz w:val="17"/>
              </w:rPr>
              <w:t>arr[:,1:4]</w:t>
            </w:r>
          </w:p>
        </w:tc>
        <w:tc>
          <w:tcPr>
            <w:tcW w:type="dxa" w:w="3389"/>
            <w:vAlign w:val="center"/>
          </w:tcPr>
          <w:p>
            <w:pPr>
              <w:spacing w:after="0" w:before="0"/>
            </w:pPr>
            <w:r>
              <w:rPr>
                <w:sz w:val="17"/>
              </w:rPr>
              <w:t>df.iloc[:,1:4]</w:t>
            </w:r>
          </w:p>
        </w:tc>
      </w:tr>
      <w:tr>
        <w:tc>
          <w:tcPr>
            <w:tcW w:type="dxa" w:w="3389"/>
            <w:vAlign w:val="center"/>
          </w:tcPr>
          <w:p>
            <w:pPr>
              <w:spacing w:after="0" w:before="0"/>
            </w:pPr>
            <w:r>
              <w:rPr>
                <w:sz w:val="17"/>
              </w:rPr>
              <w:t>조건 행 선택</w:t>
            </w:r>
          </w:p>
        </w:tc>
        <w:tc>
          <w:tcPr>
            <w:tcW w:type="dxa" w:w="3389"/>
            <w:vAlign w:val="center"/>
          </w:tcPr>
          <w:p>
            <w:pPr>
              <w:spacing w:after="0" w:before="0"/>
            </w:pPr>
            <w:r>
              <w:rPr>
                <w:sz w:val="17"/>
              </w:rPr>
              <w:t>arr[arr[:,0]==값,:]</w:t>
            </w:r>
          </w:p>
        </w:tc>
        <w:tc>
          <w:tcPr>
            <w:tcW w:type="dxa" w:w="3389"/>
            <w:vAlign w:val="center"/>
          </w:tcPr>
          <w:p>
            <w:pPr>
              <w:spacing w:after="0" w:before="0"/>
            </w:pPr>
            <w:r>
              <w:rPr>
                <w:sz w:val="17"/>
              </w:rPr>
              <w:t>df.loc[df['열']==값,:]</w:t>
            </w:r>
          </w:p>
        </w:tc>
      </w:tr>
      <w:tr>
        <w:tc>
          <w:tcPr>
            <w:tcW w:type="dxa" w:w="3389"/>
            <w:vAlign w:val="center"/>
          </w:tcPr>
          <w:p>
            <w:pPr>
              <w:spacing w:after="0" w:before="0"/>
            </w:pPr>
            <w:r>
              <w:rPr>
                <w:sz w:val="17"/>
              </w:rPr>
              <w:t>결측치 확인</w:t>
            </w:r>
          </w:p>
        </w:tc>
        <w:tc>
          <w:tcPr>
            <w:tcW w:type="dxa" w:w="3389"/>
            <w:vAlign w:val="center"/>
          </w:tcPr>
          <w:p>
            <w:pPr>
              <w:spacing w:after="0" w:before="0"/>
            </w:pPr>
            <w:r>
              <w:rPr>
                <w:sz w:val="17"/>
              </w:rPr>
              <w:t>np.isnan(arr)</w:t>
            </w:r>
          </w:p>
        </w:tc>
        <w:tc>
          <w:tcPr>
            <w:tcW w:type="dxa" w:w="3389"/>
            <w:vAlign w:val="center"/>
          </w:tcPr>
          <w:p>
            <w:pPr>
              <w:spacing w:after="0" w:before="0"/>
            </w:pPr>
            <w:r>
              <w:rPr>
                <w:sz w:val="17"/>
              </w:rPr>
              <w:t>df.isnull()</w:t>
            </w:r>
          </w:p>
        </w:tc>
      </w:tr>
      <w:tr>
        <w:tc>
          <w:tcPr>
            <w:tcW w:type="dxa" w:w="3389"/>
            <w:vAlign w:val="center"/>
          </w:tcPr>
          <w:p>
            <w:pPr>
              <w:spacing w:after="0" w:before="0"/>
            </w:pPr>
            <w:r>
              <w:rPr>
                <w:sz w:val="17"/>
              </w:rPr>
              <w:t>열별 합</w:t>
            </w:r>
          </w:p>
        </w:tc>
        <w:tc>
          <w:tcPr>
            <w:tcW w:type="dxa" w:w="3389"/>
            <w:vAlign w:val="center"/>
          </w:tcPr>
          <w:p>
            <w:pPr>
              <w:spacing w:after="0" w:before="0"/>
            </w:pPr>
            <w:r>
              <w:rPr>
                <w:sz w:val="17"/>
              </w:rPr>
              <w:t>arr.sum(axis=0)</w:t>
            </w:r>
          </w:p>
        </w:tc>
        <w:tc>
          <w:tcPr>
            <w:tcW w:type="dxa" w:w="3389"/>
            <w:vAlign w:val="center"/>
          </w:tcPr>
          <w:p>
            <w:pPr>
              <w:spacing w:after="0" w:before="0"/>
            </w:pPr>
            <w:r>
              <w:rPr>
                <w:sz w:val="17"/>
              </w:rPr>
              <w:t>df.sum(axis=0)</w:t>
            </w:r>
          </w:p>
        </w:tc>
      </w:tr>
      <w:tr>
        <w:tc>
          <w:tcPr>
            <w:tcW w:type="dxa" w:w="3389"/>
            <w:vAlign w:val="center"/>
          </w:tcPr>
          <w:p>
            <w:pPr>
              <w:spacing w:after="0" w:before="0"/>
            </w:pPr>
            <w:r>
              <w:rPr>
                <w:sz w:val="17"/>
              </w:rPr>
              <w:t>행별 합</w:t>
            </w:r>
          </w:p>
        </w:tc>
        <w:tc>
          <w:tcPr>
            <w:tcW w:type="dxa" w:w="3389"/>
            <w:vAlign w:val="center"/>
          </w:tcPr>
          <w:p>
            <w:pPr>
              <w:spacing w:after="0" w:before="0"/>
            </w:pPr>
            <w:r>
              <w:rPr>
                <w:sz w:val="17"/>
              </w:rPr>
              <w:t>arr.sum(axis=1)</w:t>
            </w:r>
          </w:p>
        </w:tc>
        <w:tc>
          <w:tcPr>
            <w:tcW w:type="dxa" w:w="3389"/>
            <w:vAlign w:val="center"/>
          </w:tcPr>
          <w:p>
            <w:pPr>
              <w:spacing w:after="0" w:before="0"/>
            </w:pPr>
            <w:r>
              <w:rPr>
                <w:sz w:val="17"/>
              </w:rPr>
              <w:t>df.sum(axis=1)</w:t>
            </w:r>
          </w:p>
        </w:tc>
      </w:tr>
      <w:tr>
        <w:tc>
          <w:tcPr>
            <w:tcW w:type="dxa" w:w="3389"/>
            <w:vAlign w:val="center"/>
          </w:tcPr>
          <w:p>
            <w:pPr>
              <w:spacing w:after="0" w:before="0"/>
            </w:pPr>
            <w:r>
              <w:rPr>
                <w:sz w:val="17"/>
              </w:rPr>
              <w:t>고유값</w:t>
            </w:r>
          </w:p>
        </w:tc>
        <w:tc>
          <w:tcPr>
            <w:tcW w:type="dxa" w:w="3389"/>
            <w:vAlign w:val="center"/>
          </w:tcPr>
          <w:p>
            <w:pPr>
              <w:spacing w:after="0" w:before="0"/>
            </w:pPr>
            <w:r>
              <w:rPr>
                <w:sz w:val="17"/>
              </w:rPr>
              <w:t>np.unique(arr)</w:t>
            </w:r>
          </w:p>
        </w:tc>
        <w:tc>
          <w:tcPr>
            <w:tcW w:type="dxa" w:w="3389"/>
            <w:vAlign w:val="center"/>
          </w:tcPr>
          <w:p>
            <w:pPr>
              <w:spacing w:after="0" w:before="0"/>
            </w:pPr>
            <w:r>
              <w:rPr>
                <w:sz w:val="17"/>
              </w:rPr>
              <w:t>df['열'].unique()</w:t>
            </w:r>
          </w:p>
        </w:tc>
      </w:tr>
    </w:tbl>
    <w:p>
      <w:r>
        <w:rPr>
          <w:b/>
          <w:color w:val="1F4E79"/>
        </w:rPr>
        <w:t xml:space="preserve">핵심  </w:t>
      </w:r>
      <w:r>
        <w:t>NumPy는 '숫자 위치' 중심, Pandas는 '행·열 이름' 중심으로 읽으면 된다. 하지만 둘 다 결국 행 × 열 구조이며 Boolean 조건, axis 개념도 서로 연결된다.</w:t>
      </w:r>
    </w:p>
    <w:p>
      <w:pPr>
        <w:pStyle w:val="Heading2"/>
      </w:pPr>
      <w:r>
        <w:t>33. 오늘 DataFrame 실습에서 반드시 기억할 명령어</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0" w:before="0"/>
            </w:pPr>
            <w:r>
              <w:rPr>
                <w:sz w:val="17"/>
              </w:rPr>
              <w:t>명령어</w:t>
            </w:r>
          </w:p>
        </w:tc>
        <w:tc>
          <w:tcPr>
            <w:tcW w:type="dxa" w:w="5083"/>
            <w:vAlign w:val="center"/>
          </w:tcPr>
          <w:p>
            <w:pPr>
              <w:spacing w:after="0" w:before="0"/>
            </w:pPr>
            <w:r>
              <w:rPr>
                <w:sz w:val="17"/>
              </w:rPr>
              <w:t>한 줄 의미</w:t>
            </w:r>
          </w:p>
        </w:tc>
      </w:tr>
      <w:tr>
        <w:tc>
          <w:tcPr>
            <w:tcW w:type="dxa" w:w="5083"/>
            <w:vAlign w:val="center"/>
          </w:tcPr>
          <w:p>
            <w:pPr>
              <w:spacing w:after="0" w:before="0"/>
            </w:pPr>
            <w:r>
              <w:rPr>
                <w:sz w:val="17"/>
              </w:rPr>
              <w:t>df['열']</w:t>
            </w:r>
          </w:p>
        </w:tc>
        <w:tc>
          <w:tcPr>
            <w:tcW w:type="dxa" w:w="5083"/>
            <w:vAlign w:val="center"/>
          </w:tcPr>
          <w:p>
            <w:pPr>
              <w:spacing w:after="0" w:before="0"/>
            </w:pPr>
            <w:r>
              <w:rPr>
                <w:sz w:val="17"/>
              </w:rPr>
              <w:t>열 하나 선택</w:t>
            </w:r>
          </w:p>
        </w:tc>
      </w:tr>
      <w:tr>
        <w:tc>
          <w:tcPr>
            <w:tcW w:type="dxa" w:w="5083"/>
            <w:vAlign w:val="center"/>
          </w:tcPr>
          <w:p>
            <w:pPr>
              <w:spacing w:after="0" w:before="0"/>
            </w:pPr>
            <w:r>
              <w:rPr>
                <w:sz w:val="17"/>
              </w:rPr>
              <w:t>df[['열1','열2']]</w:t>
            </w:r>
          </w:p>
        </w:tc>
        <w:tc>
          <w:tcPr>
            <w:tcW w:type="dxa" w:w="5083"/>
            <w:vAlign w:val="center"/>
          </w:tcPr>
          <w:p>
            <w:pPr>
              <w:spacing w:after="0" w:before="0"/>
            </w:pPr>
            <w:r>
              <w:rPr>
                <w:sz w:val="17"/>
              </w:rPr>
              <w:t>여러 열 선택</w:t>
            </w:r>
          </w:p>
        </w:tc>
      </w:tr>
      <w:tr>
        <w:tc>
          <w:tcPr>
            <w:tcW w:type="dxa" w:w="5083"/>
            <w:vAlign w:val="center"/>
          </w:tcPr>
          <w:p>
            <w:pPr>
              <w:spacing w:after="0" w:before="0"/>
            </w:pPr>
            <w:r>
              <w:rPr>
                <w:sz w:val="17"/>
              </w:rPr>
              <w:t>df.loc[행조건, 열조건]</w:t>
            </w:r>
          </w:p>
        </w:tc>
        <w:tc>
          <w:tcPr>
            <w:tcW w:type="dxa" w:w="5083"/>
            <w:vAlign w:val="center"/>
          </w:tcPr>
          <w:p>
            <w:pPr>
              <w:spacing w:after="0" w:before="0"/>
            </w:pPr>
            <w:r>
              <w:rPr>
                <w:sz w:val="17"/>
              </w:rPr>
              <w:t>이름/조건 기준 선택</w:t>
            </w:r>
          </w:p>
        </w:tc>
      </w:tr>
      <w:tr>
        <w:tc>
          <w:tcPr>
            <w:tcW w:type="dxa" w:w="5083"/>
            <w:vAlign w:val="center"/>
          </w:tcPr>
          <w:p>
            <w:pPr>
              <w:spacing w:after="0" w:before="0"/>
            </w:pPr>
            <w:r>
              <w:rPr>
                <w:sz w:val="17"/>
              </w:rPr>
              <w:t>df.iloc[행위치, 열위치]</w:t>
            </w:r>
          </w:p>
        </w:tc>
        <w:tc>
          <w:tcPr>
            <w:tcW w:type="dxa" w:w="5083"/>
            <w:vAlign w:val="center"/>
          </w:tcPr>
          <w:p>
            <w:pPr>
              <w:spacing w:after="0" w:before="0"/>
            </w:pPr>
            <w:r>
              <w:rPr>
                <w:sz w:val="17"/>
              </w:rPr>
              <w:t>숫자 위치 기준 선택</w:t>
            </w:r>
          </w:p>
        </w:tc>
      </w:tr>
      <w:tr>
        <w:tc>
          <w:tcPr>
            <w:tcW w:type="dxa" w:w="5083"/>
            <w:vAlign w:val="center"/>
          </w:tcPr>
          <w:p>
            <w:pPr>
              <w:spacing w:after="0" w:before="0"/>
            </w:pPr>
            <w:r>
              <w:rPr>
                <w:sz w:val="17"/>
              </w:rPr>
              <w:t>df.isnull()</w:t>
            </w:r>
          </w:p>
        </w:tc>
        <w:tc>
          <w:tcPr>
            <w:tcW w:type="dxa" w:w="5083"/>
            <w:vAlign w:val="center"/>
          </w:tcPr>
          <w:p>
            <w:pPr>
              <w:spacing w:after="0" w:before="0"/>
            </w:pPr>
            <w:r>
              <w:rPr>
                <w:sz w:val="17"/>
              </w:rPr>
              <w:t>결측치 위치 확인</w:t>
            </w:r>
          </w:p>
        </w:tc>
      </w:tr>
      <w:tr>
        <w:tc>
          <w:tcPr>
            <w:tcW w:type="dxa" w:w="5083"/>
            <w:vAlign w:val="center"/>
          </w:tcPr>
          <w:p>
            <w:pPr>
              <w:spacing w:after="0" w:before="0"/>
            </w:pPr>
            <w:r>
              <w:rPr>
                <w:sz w:val="17"/>
              </w:rPr>
              <w:t>df.dropna()</w:t>
            </w:r>
          </w:p>
        </w:tc>
        <w:tc>
          <w:tcPr>
            <w:tcW w:type="dxa" w:w="5083"/>
            <w:vAlign w:val="center"/>
          </w:tcPr>
          <w:p>
            <w:pPr>
              <w:spacing w:after="0" w:before="0"/>
            </w:pPr>
            <w:r>
              <w:rPr>
                <w:sz w:val="17"/>
              </w:rPr>
              <w:t>결측치가 있는 행/열 제거</w:t>
            </w:r>
          </w:p>
        </w:tc>
      </w:tr>
      <w:tr>
        <w:tc>
          <w:tcPr>
            <w:tcW w:type="dxa" w:w="5083"/>
            <w:vAlign w:val="center"/>
          </w:tcPr>
          <w:p>
            <w:pPr>
              <w:spacing w:after="0" w:before="0"/>
            </w:pPr>
            <w:r>
              <w:rPr>
                <w:sz w:val="17"/>
              </w:rPr>
              <w:t>df.fillna()</w:t>
            </w:r>
          </w:p>
        </w:tc>
        <w:tc>
          <w:tcPr>
            <w:tcW w:type="dxa" w:w="5083"/>
            <w:vAlign w:val="center"/>
          </w:tcPr>
          <w:p>
            <w:pPr>
              <w:spacing w:after="0" w:before="0"/>
            </w:pPr>
            <w:r>
              <w:rPr>
                <w:sz w:val="17"/>
              </w:rPr>
              <w:t>결측치 대체</w:t>
            </w:r>
          </w:p>
        </w:tc>
      </w:tr>
      <w:tr>
        <w:tc>
          <w:tcPr>
            <w:tcW w:type="dxa" w:w="5083"/>
            <w:vAlign w:val="center"/>
          </w:tcPr>
          <w:p>
            <w:pPr>
              <w:spacing w:after="0" w:before="0"/>
            </w:pPr>
            <w:r>
              <w:rPr>
                <w:sz w:val="17"/>
              </w:rPr>
              <w:t>df.drop()</w:t>
            </w:r>
          </w:p>
        </w:tc>
        <w:tc>
          <w:tcPr>
            <w:tcW w:type="dxa" w:w="5083"/>
            <w:vAlign w:val="center"/>
          </w:tcPr>
          <w:p>
            <w:pPr>
              <w:spacing w:after="0" w:before="0"/>
            </w:pPr>
            <w:r>
              <w:rPr>
                <w:sz w:val="17"/>
              </w:rPr>
              <w:t>행 또는 열 삭제</w:t>
            </w:r>
          </w:p>
        </w:tc>
      </w:tr>
      <w:tr>
        <w:tc>
          <w:tcPr>
            <w:tcW w:type="dxa" w:w="5083"/>
            <w:vAlign w:val="center"/>
          </w:tcPr>
          <w:p>
            <w:pPr>
              <w:spacing w:after="0" w:before="0"/>
            </w:pPr>
            <w:r>
              <w:rPr>
                <w:sz w:val="17"/>
              </w:rPr>
              <w:t>df.sum()/mean()/min()</w:t>
            </w:r>
          </w:p>
        </w:tc>
        <w:tc>
          <w:tcPr>
            <w:tcW w:type="dxa" w:w="5083"/>
            <w:vAlign w:val="center"/>
          </w:tcPr>
          <w:p>
            <w:pPr>
              <w:spacing w:after="0" w:before="0"/>
            </w:pPr>
            <w:r>
              <w:rPr>
                <w:sz w:val="17"/>
              </w:rPr>
              <w:t>통계 계산</w:t>
            </w:r>
          </w:p>
        </w:tc>
      </w:tr>
      <w:tr>
        <w:tc>
          <w:tcPr>
            <w:tcW w:type="dxa" w:w="5083"/>
            <w:vAlign w:val="center"/>
          </w:tcPr>
          <w:p>
            <w:pPr>
              <w:spacing w:after="0" w:before="0"/>
            </w:pPr>
            <w:r>
              <w:rPr>
                <w:sz w:val="17"/>
              </w:rPr>
              <w:t>df.corr()</w:t>
            </w:r>
          </w:p>
        </w:tc>
        <w:tc>
          <w:tcPr>
            <w:tcW w:type="dxa" w:w="5083"/>
            <w:vAlign w:val="center"/>
          </w:tcPr>
          <w:p>
            <w:pPr>
              <w:spacing w:after="0" w:before="0"/>
            </w:pPr>
            <w:r>
              <w:rPr>
                <w:sz w:val="17"/>
              </w:rPr>
              <w:t>상관계수 행렬</w:t>
            </w:r>
          </w:p>
        </w:tc>
      </w:tr>
      <w:tr>
        <w:tc>
          <w:tcPr>
            <w:tcW w:type="dxa" w:w="5083"/>
            <w:vAlign w:val="center"/>
          </w:tcPr>
          <w:p>
            <w:pPr>
              <w:spacing w:after="0" w:before="0"/>
            </w:pPr>
            <w:r>
              <w:rPr>
                <w:sz w:val="17"/>
              </w:rPr>
              <w:t>df.sort_index()</w:t>
            </w:r>
          </w:p>
        </w:tc>
        <w:tc>
          <w:tcPr>
            <w:tcW w:type="dxa" w:w="5083"/>
            <w:vAlign w:val="center"/>
          </w:tcPr>
          <w:p>
            <w:pPr>
              <w:spacing w:after="0" w:before="0"/>
            </w:pPr>
            <w:r>
              <w:rPr>
                <w:sz w:val="17"/>
              </w:rPr>
              <w:t>인덱스/열 이름 정렬</w:t>
            </w:r>
          </w:p>
        </w:tc>
      </w:tr>
      <w:tr>
        <w:tc>
          <w:tcPr>
            <w:tcW w:type="dxa" w:w="5083"/>
            <w:vAlign w:val="center"/>
          </w:tcPr>
          <w:p>
            <w:pPr>
              <w:spacing w:after="0" w:before="0"/>
            </w:pPr>
            <w:r>
              <w:rPr>
                <w:sz w:val="17"/>
              </w:rPr>
              <w:t>df.sort_values()</w:t>
            </w:r>
          </w:p>
        </w:tc>
        <w:tc>
          <w:tcPr>
            <w:tcW w:type="dxa" w:w="5083"/>
            <w:vAlign w:val="center"/>
          </w:tcPr>
          <w:p>
            <w:pPr>
              <w:spacing w:after="0" w:before="0"/>
            </w:pPr>
            <w:r>
              <w:rPr>
                <w:sz w:val="17"/>
              </w:rPr>
              <w:t>실제 값 기준 정렬</w:t>
            </w:r>
          </w:p>
        </w:tc>
      </w:tr>
      <w:tr>
        <w:tc>
          <w:tcPr>
            <w:tcW w:type="dxa" w:w="5083"/>
            <w:vAlign w:val="center"/>
          </w:tcPr>
          <w:p>
            <w:pPr>
              <w:spacing w:after="0" w:before="0"/>
            </w:pPr>
            <w:r>
              <w:rPr>
                <w:sz w:val="17"/>
              </w:rPr>
              <w:t>unique()/value_counts()</w:t>
            </w:r>
          </w:p>
        </w:tc>
        <w:tc>
          <w:tcPr>
            <w:tcW w:type="dxa" w:w="5083"/>
            <w:vAlign w:val="center"/>
          </w:tcPr>
          <w:p>
            <w:pPr>
              <w:spacing w:after="0" w:before="0"/>
            </w:pPr>
            <w:r>
              <w:rPr>
                <w:sz w:val="17"/>
              </w:rPr>
              <w:t>고유값/빈도 확인</w:t>
            </w:r>
          </w:p>
        </w:tc>
      </w:tr>
      <w:tr>
        <w:tc>
          <w:tcPr>
            <w:tcW w:type="dxa" w:w="5083"/>
            <w:vAlign w:val="center"/>
          </w:tcPr>
          <w:p>
            <w:pPr>
              <w:spacing w:after="0" w:before="0"/>
            </w:pPr>
            <w:r>
              <w:rPr>
                <w:sz w:val="17"/>
              </w:rPr>
              <w:t>isin()</w:t>
            </w:r>
          </w:p>
        </w:tc>
        <w:tc>
          <w:tcPr>
            <w:tcW w:type="dxa" w:w="5083"/>
            <w:vAlign w:val="center"/>
          </w:tcPr>
          <w:p>
            <w:pPr>
              <w:spacing w:after="0" w:before="0"/>
            </w:pPr>
            <w:r>
              <w:rPr>
                <w:sz w:val="17"/>
              </w:rPr>
              <w:t>여러 후보 중 포함 여부</w:t>
            </w:r>
          </w:p>
        </w:tc>
      </w:tr>
      <w:tr>
        <w:tc>
          <w:tcPr>
            <w:tcW w:type="dxa" w:w="5083"/>
            <w:vAlign w:val="center"/>
          </w:tcPr>
          <w:p>
            <w:pPr>
              <w:spacing w:after="0" w:before="0"/>
            </w:pPr>
            <w:r>
              <w:rPr>
                <w:sz w:val="17"/>
              </w:rPr>
              <w:t>apply(func)</w:t>
            </w:r>
          </w:p>
        </w:tc>
        <w:tc>
          <w:tcPr>
            <w:tcW w:type="dxa" w:w="5083"/>
            <w:vAlign w:val="center"/>
          </w:tcPr>
          <w:p>
            <w:pPr>
              <w:spacing w:after="0" w:before="0"/>
            </w:pPr>
            <w:r>
              <w:rPr>
                <w:sz w:val="17"/>
              </w:rPr>
              <w:t>행/열 단위 사용자 함수 적용</w:t>
            </w:r>
          </w:p>
        </w:tc>
      </w:tr>
    </w:tbl>
    <w:p>
      <w:pPr>
        <w:pStyle w:val="Heading2"/>
      </w:pPr>
      <w:r>
        <w:t>34. 수업 실습을 한 문장 흐름으로 연결</w:t>
      </w:r>
    </w:p>
    <w:p>
      <w:r>
        <w:rPr>
          <w:b/>
        </w:rPr>
        <w:t>파일/배열을 읽는다 → DataFrame으로 표를 만든다 → 행과 열을 선택한다 → 조건으로 필요한 행을 찾는다 → NaN을 확인하고 삭제/대체한다 → 통계와 상관관계를 계산한다 → 정렬한다 → 범주를 필터링한다 → apply/lambda로 원하는 계산을 반복 적용한다 → 그래프로 확인한다.</w:t>
      </w:r>
    </w:p>
    <w:p>
      <w:r>
        <w:t>이 흐름은 이후 실제 데이터 분석에서도 그대로 반복된다. 데이터의 크기가 커지거나 분석 주제가 달라져도 ‘읽기 → 구조 확인 → 선택 → 정제 → 계산 → 비교 → 시각화’라는 기본 순서는 유지된다.</w:t>
      </w:r>
    </w:p>
    <w:p>
      <w:pPr>
        <w:pStyle w:val="Heading2"/>
      </w:pPr>
      <w:r>
        <w:t>35. 복습할 때 보는 순서</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0" w:before="0"/>
            </w:pPr>
            <w:r>
              <w:rPr>
                <w:sz w:val="17"/>
              </w:rPr>
              <w:t>순서</w:t>
            </w:r>
          </w:p>
        </w:tc>
        <w:tc>
          <w:tcPr>
            <w:tcW w:type="dxa" w:w="5083"/>
            <w:vAlign w:val="center"/>
          </w:tcPr>
          <w:p>
            <w:pPr>
              <w:spacing w:after="0" w:before="0"/>
            </w:pPr>
            <w:r>
              <w:rPr>
                <w:sz w:val="17"/>
              </w:rPr>
              <w:t>확인 질문</w:t>
            </w:r>
          </w:p>
        </w:tc>
      </w:tr>
      <w:tr>
        <w:tc>
          <w:tcPr>
            <w:tcW w:type="dxa" w:w="5083"/>
            <w:vAlign w:val="center"/>
          </w:tcPr>
          <w:p>
            <w:pPr>
              <w:spacing w:after="0" w:before="0"/>
            </w:pPr>
            <w:r>
              <w:rPr>
                <w:sz w:val="17"/>
              </w:rPr>
              <w:t>1</w:t>
            </w:r>
          </w:p>
        </w:tc>
        <w:tc>
          <w:tcPr>
            <w:tcW w:type="dxa" w:w="5083"/>
            <w:vAlign w:val="center"/>
          </w:tcPr>
          <w:p>
            <w:pPr>
              <w:spacing w:after="0" w:before="0"/>
            </w:pPr>
            <w:r>
              <w:rPr>
                <w:sz w:val="17"/>
              </w:rPr>
              <w:t>현재 DataFrame은 몇 행 몇 열인가?</w:t>
            </w:r>
          </w:p>
        </w:tc>
      </w:tr>
      <w:tr>
        <w:tc>
          <w:tcPr>
            <w:tcW w:type="dxa" w:w="5083"/>
            <w:vAlign w:val="center"/>
          </w:tcPr>
          <w:p>
            <w:pPr>
              <w:spacing w:after="0" w:before="0"/>
            </w:pPr>
            <w:r>
              <w:rPr>
                <w:sz w:val="17"/>
              </w:rPr>
              <w:t>2</w:t>
            </w:r>
          </w:p>
        </w:tc>
        <w:tc>
          <w:tcPr>
            <w:tcW w:type="dxa" w:w="5083"/>
            <w:vAlign w:val="center"/>
          </w:tcPr>
          <w:p>
            <w:pPr>
              <w:spacing w:after="0" w:before="0"/>
            </w:pPr>
            <w:r>
              <w:rPr>
                <w:sz w:val="17"/>
              </w:rPr>
              <w:t>행 index와 열 columns 이름은 무엇인가?</w:t>
            </w:r>
          </w:p>
        </w:tc>
      </w:tr>
      <w:tr>
        <w:tc>
          <w:tcPr>
            <w:tcW w:type="dxa" w:w="5083"/>
            <w:vAlign w:val="center"/>
          </w:tcPr>
          <w:p>
            <w:pPr>
              <w:spacing w:after="0" w:before="0"/>
            </w:pPr>
            <w:r>
              <w:rPr>
                <w:sz w:val="17"/>
              </w:rPr>
              <w:t>3</w:t>
            </w:r>
          </w:p>
        </w:tc>
        <w:tc>
          <w:tcPr>
            <w:tcW w:type="dxa" w:w="5083"/>
            <w:vAlign w:val="center"/>
          </w:tcPr>
          <w:p>
            <w:pPr>
              <w:spacing w:after="0" w:before="0"/>
            </w:pPr>
            <w:r>
              <w:rPr>
                <w:sz w:val="17"/>
              </w:rPr>
              <w:t>지금 명령은 행을 고르는가, 열을 고르는가?</w:t>
            </w:r>
          </w:p>
        </w:tc>
      </w:tr>
      <w:tr>
        <w:tc>
          <w:tcPr>
            <w:tcW w:type="dxa" w:w="5083"/>
            <w:vAlign w:val="center"/>
          </w:tcPr>
          <w:p>
            <w:pPr>
              <w:spacing w:after="0" w:before="0"/>
            </w:pPr>
            <w:r>
              <w:rPr>
                <w:sz w:val="17"/>
              </w:rPr>
              <w:t>4</w:t>
            </w:r>
          </w:p>
        </w:tc>
        <w:tc>
          <w:tcPr>
            <w:tcW w:type="dxa" w:w="5083"/>
            <w:vAlign w:val="center"/>
          </w:tcPr>
          <w:p>
            <w:pPr>
              <w:spacing w:after="0" w:before="0"/>
            </w:pPr>
            <w:r>
              <w:rPr>
                <w:sz w:val="17"/>
              </w:rPr>
              <w:t>axis=0/1 중 어느 방향으로 계산하는가?</w:t>
            </w:r>
          </w:p>
        </w:tc>
      </w:tr>
      <w:tr>
        <w:tc>
          <w:tcPr>
            <w:tcW w:type="dxa" w:w="5083"/>
            <w:vAlign w:val="center"/>
          </w:tcPr>
          <w:p>
            <w:pPr>
              <w:spacing w:after="0" w:before="0"/>
            </w:pPr>
            <w:r>
              <w:rPr>
                <w:sz w:val="17"/>
              </w:rPr>
              <w:t>5</w:t>
            </w:r>
          </w:p>
        </w:tc>
        <w:tc>
          <w:tcPr>
            <w:tcW w:type="dxa" w:w="5083"/>
            <w:vAlign w:val="center"/>
          </w:tcPr>
          <w:p>
            <w:pPr>
              <w:spacing w:after="0" w:before="0"/>
            </w:pPr>
            <w:r>
              <w:rPr>
                <w:sz w:val="17"/>
              </w:rPr>
              <w:t>조건식이 만든 True/False 마스크는 어떤 행을 남기는가?</w:t>
            </w:r>
          </w:p>
        </w:tc>
      </w:tr>
      <w:tr>
        <w:tc>
          <w:tcPr>
            <w:tcW w:type="dxa" w:w="5083"/>
            <w:vAlign w:val="center"/>
          </w:tcPr>
          <w:p>
            <w:pPr>
              <w:spacing w:after="0" w:before="0"/>
            </w:pPr>
            <w:r>
              <w:rPr>
                <w:sz w:val="17"/>
              </w:rPr>
              <w:t>6</w:t>
            </w:r>
          </w:p>
        </w:tc>
        <w:tc>
          <w:tcPr>
            <w:tcW w:type="dxa" w:w="5083"/>
            <w:vAlign w:val="center"/>
          </w:tcPr>
          <w:p>
            <w:pPr>
              <w:spacing w:after="0" w:before="0"/>
            </w:pPr>
            <w:r>
              <w:rPr>
                <w:sz w:val="17"/>
              </w:rPr>
              <w:t>NaN을 삭제할지, 값으로 채울지 왜 그렇게 선택했는가?</w:t>
            </w:r>
          </w:p>
        </w:tc>
      </w:tr>
      <w:tr>
        <w:tc>
          <w:tcPr>
            <w:tcW w:type="dxa" w:w="5083"/>
            <w:vAlign w:val="center"/>
          </w:tcPr>
          <w:p>
            <w:pPr>
              <w:spacing w:after="0" w:before="0"/>
            </w:pPr>
            <w:r>
              <w:rPr>
                <w:sz w:val="17"/>
              </w:rPr>
              <w:t>7</w:t>
            </w:r>
          </w:p>
        </w:tc>
        <w:tc>
          <w:tcPr>
            <w:tcW w:type="dxa" w:w="5083"/>
            <w:vAlign w:val="center"/>
          </w:tcPr>
          <w:p>
            <w:pPr>
              <w:spacing w:after="0" w:before="0"/>
            </w:pPr>
            <w:r>
              <w:rPr>
                <w:sz w:val="17"/>
              </w:rPr>
              <w:t>정렬 기준이 index인가 value인가?</w:t>
            </w:r>
          </w:p>
        </w:tc>
      </w:tr>
      <w:tr>
        <w:tc>
          <w:tcPr>
            <w:tcW w:type="dxa" w:w="5083"/>
            <w:vAlign w:val="center"/>
          </w:tcPr>
          <w:p>
            <w:pPr>
              <w:spacing w:after="0" w:before="0"/>
            </w:pPr>
            <w:r>
              <w:rPr>
                <w:sz w:val="17"/>
              </w:rPr>
              <w:t>8</w:t>
            </w:r>
          </w:p>
        </w:tc>
        <w:tc>
          <w:tcPr>
            <w:tcW w:type="dxa" w:w="5083"/>
            <w:vAlign w:val="center"/>
          </w:tcPr>
          <w:p>
            <w:pPr>
              <w:spacing w:after="0" w:before="0"/>
            </w:pPr>
            <w:r>
              <w:rPr>
                <w:sz w:val="17"/>
              </w:rPr>
              <w:t>최종 결과를 표/통계/그래프 중 어떤 방식으로 확인할 것인가?</w:t>
            </w:r>
          </w:p>
        </w:tc>
      </w:tr>
    </w:tbl>
    <w:p>
      <w:pPr>
        <w:sectPr>
          <w:pgSz w:w="12240" w:h="15840"/>
          <w:pgMar w:top="1037" w:right="1037" w:bottom="1037" w:left="1037" w:header="720" w:footer="720" w:gutter="0"/>
          <w:cols w:space="720"/>
          <w:docGrid w:linePitch="360"/>
        </w:sectPr>
      </w:pPr>
    </w:p>
    <w:p>
      <w:pPr>
        <w:spacing w:before="680" w:after="200"/>
        <w:jc w:val="center"/>
      </w:pPr>
      <w:r>
        <w:rPr>
          <w:b/>
          <w:color w:val="1F4E79"/>
          <w:sz w:val="50"/>
        </w:rPr>
        <w:t>7일차 머신러닝 실습 매뉴얼</w:t>
      </w:r>
    </w:p>
    <w:p>
      <w:pPr>
        <w:jc w:val="center"/>
      </w:pPr>
      <w:r>
        <w:t>California Housing 회귀 · 유방암 분류 · LightGBM · Logistic Regression · XGBoost · SHAP 준비</w:t>
      </w:r>
    </w:p>
    <w:p>
      <w:r>
        <w:t>수업 목표: 데이터셋을 학습·검증·테스트로 나누고, 회귀와 이진 분류 모델을 학습한 뒤 예측·성능평가·시각화까지 수행한다.</w:t>
      </w:r>
    </w:p>
    <w:tbl>
      <w:tblPr>
        <w:tblW w:type="auto" w:w="0"/>
        <w:tblLook w:firstColumn="1" w:firstRow="1" w:lastColumn="0" w:lastRow="0" w:noHBand="0" w:noVBand="1" w:val="04A0"/>
      </w:tblPr>
      <w:tblGrid>
        <w:gridCol w:w="9994"/>
      </w:tblGrid>
      <w:tr>
        <w:tc>
          <w:tcPr>
            <w:tcW w:type="dxa" w:w="9994"/>
            <w:shd w:fill="EEF5FB"/>
          </w:tcPr>
          <w:p>
            <w:r>
              <w:rPr>
                <w:b/>
              </w:rPr>
              <w:t xml:space="preserve">문서 기준  </w:t>
            </w:r>
            <w:r>
              <w:t>결과값은 수업 실행 환경의 값이다. 데이터 분할과 라이브러리 버전에 따라 일부 값은 달라질 수 있다.</w:t>
            </w:r>
          </w:p>
        </w:tc>
      </w:tr>
    </w:tbl>
    <w:p/>
    <w:p>
      <w:pPr>
        <w:pStyle w:val="Heading1"/>
      </w:pPr>
      <w:r>
        <w:t>오늘의 전체 흐름</w:t>
      </w:r>
    </w:p>
    <w:p>
      <w:pPr>
        <w:pStyle w:val="ListBullet"/>
      </w:pPr>
      <w:r>
        <w:t>1) LightGBM으로 캘리포니아 주택 가격 예측(회귀)</w:t>
      </w:r>
    </w:p>
    <w:p>
      <w:pPr>
        <w:pStyle w:val="ListBullet"/>
      </w:pPr>
      <w:r>
        <w:t>2) Logistic Regression으로 유방암 양성/악성 분류</w:t>
      </w:r>
    </w:p>
    <w:p>
      <w:pPr>
        <w:pStyle w:val="ListBullet"/>
      </w:pPr>
      <w:r>
        <w:t>3) XGBoost로 분류 성능을 높이고 중요도 확인</w:t>
      </w:r>
    </w:p>
    <w:p>
      <w:pPr>
        <w:pStyle w:val="ListBullet"/>
      </w:pPr>
      <w:r>
        <w:t>4) 다음 단계에서 SHAP으로 개별 예측의 근거를 해석</w:t>
      </w:r>
    </w:p>
    <w:p>
      <w:pPr>
        <w:pStyle w:val="Heading1"/>
      </w:pPr>
      <w:r>
        <w:t>1. LightGBM Model — 주택 가격 회귀</w:t>
      </w:r>
    </w:p>
    <w:p>
      <w:r>
        <w:t>회귀는 연속된 숫자를 예측하는 문제다. 지역의 평균 소득·방 수·인구·위치 등을 입력해 집값을 예측한다.</w:t>
      </w:r>
    </w:p>
    <w:p>
      <w:pPr>
        <w:pStyle w:val="Heading2"/>
      </w:pPr>
      <w:r>
        <w:t>1-1. 라이브러리와 데이터 불러오기</w:t>
      </w:r>
    </w:p>
    <w:p>
      <w:pPr>
        <w:spacing w:after="140"/>
        <w:ind w:left="230" w:right="173"/>
        <w:shd w:fill="F3F6F9"/>
      </w:pPr>
      <w:r>
        <w:rPr>
          <w:rFonts w:ascii="Consolas" w:hAnsi="Consolas"/>
          <w:sz w:val="16"/>
        </w:rPr>
        <w:t>import numpy as np</w:t>
        <w:br/>
        <w:t>import pandas as pd</w:t>
        <w:br/>
        <w:t>import matplotlib.pyplot as plt</w:t>
        <w:br/>
        <w:br/>
        <w:t>from sklearn.datasets import fetch_california_housing</w:t>
        <w:br/>
        <w:t>from sklearn.model_selection import train_test_split</w:t>
        <w:br/>
        <w:t>from sklearn.metrics import mean_absolute_error, mean_squared_error, r2_score</w:t>
        <w:br/>
        <w:t>from lightgbm import LGBMRegressor</w:t>
        <w:br/>
        <w:br/>
        <w:t>housing = fetch_california_housing()</w:t>
        <w:br/>
        <w:t>X = pd.DataFrame(housing.data, columns=housing.feature_names)</w:t>
        <w:br/>
        <w:t>y = pd.Series(housing.target, name='target')</w:t>
        <w:br/>
        <w:t>print(X.shape)  # (20640, 8)</w:t>
      </w:r>
    </w:p>
    <w:p>
      <w:pPr>
        <w:pStyle w:val="ListBullet"/>
      </w:pPr>
      <w:r>
        <w:t>X: 집값에 영향을 줄 수 있는 8개 입력 특성</w:t>
      </w:r>
    </w:p>
    <w:p>
      <w:pPr>
        <w:pStyle w:val="ListBullet"/>
      </w:pPr>
      <w:r>
        <w:t>y: 예측 목표인 집값(target). 단위는 10만 달러 단위</w:t>
      </w:r>
    </w:p>
    <w:p>
      <w:pPr>
        <w:pStyle w:val="ListBullet"/>
      </w:pPr>
      <w:r>
        <w:t>데이터 크기: 20,640행 × 8열</w:t>
      </w:r>
    </w:p>
    <w:p>
      <w:pPr>
        <w:spacing w:after="140"/>
        <w:ind w:left="230" w:right="173"/>
        <w:shd w:fill="F3F6F9"/>
      </w:pPr>
      <w:r>
        <w:rPr>
          <w:rFonts w:ascii="Consolas" w:hAnsi="Consolas"/>
          <w:sz w:val="16"/>
        </w:rPr>
        <w:t># 결측치 확인</w:t>
        <w:br/>
        <w:t>print(X.isnull().sum())</w:t>
        <w:br/>
        <w:br/>
        <w:t># 학습 80%, 테스트 20% 분리</w:t>
        <w:br/>
        <w:t>X_train, X_test, y_train, y_test = train_test_split(</w:t>
        <w:br/>
        <w:t xml:space="preserve">    X, y, test_size=0.2, random_state=42</w:t>
        <w:br/>
        <w:t>)</w:t>
      </w:r>
    </w:p>
    <w:p>
      <w:r>
        <w:t>결측치는 모두 0개였다. 트리 기반 모델은 스케일링이 필수는 아니며, 이 실습에서는 결측치 확인 후 바로 학습한다.</w:t>
      </w:r>
    </w:p>
    <w:p>
      <w:pPr>
        <w:pStyle w:val="Heading2"/>
      </w:pPr>
      <w:r>
        <w:t>1-2. LightGBM 모델 생성 및 학습</w:t>
      </w:r>
    </w:p>
    <w:p>
      <w:pPr>
        <w:spacing w:after="140"/>
        <w:ind w:left="230" w:right="173"/>
        <w:shd w:fill="F3F6F9"/>
      </w:pPr>
      <w:r>
        <w:rPr>
          <w:rFonts w:ascii="Consolas" w:hAnsi="Consolas"/>
          <w:sz w:val="16"/>
        </w:rPr>
        <w:t>model = LGBMRegressor(</w:t>
        <w:br/>
        <w:t xml:space="preserve">    n_estimators=200,</w:t>
        <w:br/>
        <w:t xml:space="preserve">    learning_rate=0.08,</w:t>
        <w:br/>
        <w:t xml:space="preserve">    max_depth=-1,</w:t>
        <w:br/>
        <w:t xml:space="preserve">    num_leaves=31,</w:t>
        <w:br/>
        <w:t xml:space="preserve">    subsample=0.7,</w:t>
        <w:br/>
        <w:t xml:space="preserve">    random_state=42</w:t>
        <w:br/>
        <w:t>)</w:t>
        <w:br/>
        <w:t>model.fit(X_train, y_train)</w:t>
      </w:r>
    </w:p>
    <w:p>
      <w:pPr>
        <w:pStyle w:val="ListBullet"/>
      </w:pPr>
      <w:r>
        <w:t>n_estimators: 만들 트리 수</w:t>
      </w:r>
    </w:p>
    <w:p>
      <w:pPr>
        <w:pStyle w:val="ListBullet"/>
      </w:pPr>
      <w:r>
        <w:t>learning_rate: 한 번에 수정하는 정도</w:t>
      </w:r>
    </w:p>
    <w:p>
      <w:pPr>
        <w:pStyle w:val="ListBullet"/>
      </w:pPr>
      <w:r>
        <w:t>num_leaves: 한 트리의 복잡도</w:t>
      </w:r>
    </w:p>
    <w:p>
      <w:pPr>
        <w:pStyle w:val="ListBullet"/>
      </w:pPr>
      <w:r>
        <w:t>LightGBM은 잎(leaf)을 우선 확장하는 방식으로 빠르게 학습한다.</w:t>
      </w:r>
    </w:p>
    <w:p>
      <w:pPr>
        <w:pStyle w:val="Heading2"/>
      </w:pPr>
      <w:r>
        <w:t>1-3. 예측과 성능평가</w:t>
      </w:r>
    </w:p>
    <w:p>
      <w:pPr>
        <w:spacing w:after="140"/>
        <w:ind w:left="230" w:right="173"/>
        <w:shd w:fill="F3F6F9"/>
      </w:pPr>
      <w:r>
        <w:rPr>
          <w:rFonts w:ascii="Consolas" w:hAnsi="Consolas"/>
          <w:sz w:val="16"/>
        </w:rPr>
        <w:t>y_pred = model.predict(X_test)</w:t>
        <w:br/>
        <w:br/>
        <w:t>mae = mean_absolute_error(y_test, y_pred)</w:t>
        <w:br/>
        <w:t>rmse = np.sqrt(mean_squared_error(y_test, y_pred))</w:t>
        <w:br/>
        <w:t>r2 = r2_score(y_test, y_pred)</w:t>
        <w:br/>
        <w:br/>
        <w:t>print(f'MAE : {mae}')</w:t>
        <w:br/>
        <w:t>print(f'RMSE : {rmse}')</w:t>
        <w:br/>
        <w:t>print(f'R2 : {r2}')</w:t>
      </w:r>
    </w:p>
    <w:tbl>
      <w:tblPr>
        <w:tblW w:type="auto" w:w="0"/>
        <w:tblLook w:firstColumn="1" w:firstRow="1" w:lastColumn="0" w:lastRow="0" w:noHBand="0" w:noVBand="1" w:val="04A0"/>
      </w:tblPr>
      <w:tblGrid>
        <w:gridCol w:w="9994"/>
      </w:tblGrid>
      <w:tr>
        <w:tc>
          <w:tcPr>
            <w:tcW w:type="dxa" w:w="9994"/>
            <w:shd w:fill="EEF5FB"/>
          </w:tcPr>
          <w:p>
            <w:r>
              <w:rPr>
                <w:b/>
              </w:rPr>
              <w:t xml:space="preserve">수업 코드 보완  </w:t>
            </w:r>
            <w:r>
              <w:t>RMSE는 mean_absolute_error가 아니라 mean_squared_error의 제곱근으로 계산해야 한다. 변수명도 RMAE가 아니라 RMSE가 맞다.</w:t>
            </w:r>
          </w:p>
        </w:tc>
      </w:tr>
    </w:tbl>
    <w:p/>
    <w:p>
      <w:r>
        <w:t>수업 결과: MAE 0.2972, R² 0.8459. MAE는 작을수록 좋고, R²는 1에 가까울수록 설명력이 높다.</w:t>
      </w:r>
    </w:p>
    <w:p>
      <w:pPr>
        <w:pStyle w:val="Heading2"/>
      </w:pPr>
      <w:r>
        <w:t>1-4. 회귀 결과 시각화</w:t>
      </w:r>
    </w:p>
    <w:p>
      <w:pPr>
        <w:spacing w:after="140"/>
        <w:ind w:left="230" w:right="173"/>
        <w:shd w:fill="F3F6F9"/>
      </w:pPr>
      <w:r>
        <w:rPr>
          <w:rFonts w:ascii="Consolas" w:hAnsi="Consolas"/>
          <w:sz w:val="16"/>
        </w:rPr>
        <w:t>plt.figure(figsize=(6,5))</w:t>
        <w:br/>
        <w:t>plt.scatter(y_test, y_pred, alpha=0.4)</w:t>
        <w:br/>
        <w:t>plt.xlabel('actual price')</w:t>
        <w:br/>
        <w:t>plt.ylabel('predicted price')</w:t>
        <w:br/>
        <w:t>plt.title('actual vs predicted')</w:t>
        <w:br/>
        <w:t>plt.show()</w:t>
      </w:r>
    </w:p>
    <w:p>
      <w:pPr>
        <w:jc w:val="center"/>
      </w:pPr>
      <w:r>
        <w:drawing>
          <wp:inline xmlns:a="http://schemas.openxmlformats.org/drawingml/2006/main" xmlns:pic="http://schemas.openxmlformats.org/drawingml/2006/picture">
            <wp:extent cx="4983480" cy="4263096"/>
            <wp:docPr id="25" name="Picture 1"/>
            <wp:cNvGraphicFramePr>
              <a:graphicFrameLocks noChangeAspect="1"/>
            </wp:cNvGraphicFramePr>
            <a:graphic>
              <a:graphicData uri="http://schemas.openxmlformats.org/drawingml/2006/picture">
                <pic:pic>
                  <pic:nvPicPr>
                    <pic:cNvPr id="25" name="scatter.png"/>
                    <pic:cNvPicPr/>
                  </pic:nvPicPr>
                  <pic:blipFill>
                    <a:blip r:embed="rId35"/>
                    <a:stretch>
                      <a:fillRect/>
                    </a:stretch>
                  </pic:blipFill>
                  <pic:spPr>
                    <a:xfrm>
                      <a:off x="0" y="0"/>
                      <a:ext cx="4983480" cy="4263096"/>
                    </a:xfrm>
                    <a:prstGeom prst="rect"/>
                  </pic:spPr>
                </pic:pic>
              </a:graphicData>
            </a:graphic>
          </wp:inline>
        </w:drawing>
      </w:r>
    </w:p>
    <w:p>
      <w:pPr>
        <w:jc w:val="center"/>
      </w:pPr>
      <w:r>
        <w:rPr>
          <w:i/>
          <w:sz w:val="18"/>
        </w:rPr>
        <w:t>그림 1. 실제 집값과 예측 집값 비교</w:t>
      </w:r>
    </w:p>
    <w:p>
      <w:r>
        <w:t>점들이 대각선 방향으로 모일수록 실제값과 예측값의 흐름이 비슷하다. 값이 5 부근에 세로로 모이는 모습은 데이터의 상한값 영향도 보여 준다.</w:t>
      </w:r>
    </w:p>
    <w:p>
      <w:pPr>
        <w:spacing w:after="140"/>
        <w:ind w:left="230" w:right="173"/>
        <w:shd w:fill="F3F6F9"/>
      </w:pPr>
      <w:r>
        <w:rPr>
          <w:rFonts w:ascii="Consolas" w:hAnsi="Consolas"/>
          <w:sz w:val="16"/>
        </w:rPr>
        <w:t>residuals = y_test - y_pred</w:t>
        <w:br/>
        <w:t>plt.figure(figsize=(6,5))</w:t>
        <w:br/>
        <w:t>plt.scatter(y_pred, residuals, alpha=0.4)</w:t>
        <w:br/>
        <w:t>plt.axhline(0)</w:t>
        <w:br/>
        <w:t>plt.xlabel('predicted')</w:t>
        <w:br/>
        <w:t>plt.ylabel('residual')</w:t>
        <w:br/>
        <w:t>plt.title('residual plot')</w:t>
        <w:br/>
        <w:t>plt.show()</w:t>
      </w:r>
    </w:p>
    <w:p>
      <w:pPr>
        <w:jc w:val="center"/>
      </w:pPr>
      <w:r>
        <w:drawing>
          <wp:inline xmlns:a="http://schemas.openxmlformats.org/drawingml/2006/main" xmlns:pic="http://schemas.openxmlformats.org/drawingml/2006/picture">
            <wp:extent cx="4983480" cy="4885765"/>
            <wp:docPr id="26" name="Picture 2"/>
            <wp:cNvGraphicFramePr>
              <a:graphicFrameLocks noChangeAspect="1"/>
            </wp:cNvGraphicFramePr>
            <a:graphic>
              <a:graphicData uri="http://schemas.openxmlformats.org/drawingml/2006/picture">
                <pic:pic>
                  <pic:nvPicPr>
                    <pic:cNvPr id="26" name="residual.png"/>
                    <pic:cNvPicPr/>
                  </pic:nvPicPr>
                  <pic:blipFill>
                    <a:blip r:embed="rId36"/>
                    <a:stretch>
                      <a:fillRect/>
                    </a:stretch>
                  </pic:blipFill>
                  <pic:spPr>
                    <a:xfrm>
                      <a:off x="0" y="0"/>
                      <a:ext cx="4983480" cy="4885765"/>
                    </a:xfrm>
                    <a:prstGeom prst="rect"/>
                  </pic:spPr>
                </pic:pic>
              </a:graphicData>
            </a:graphic>
          </wp:inline>
        </w:drawing>
      </w:r>
    </w:p>
    <w:p>
      <w:pPr>
        <w:jc w:val="center"/>
      </w:pPr>
      <w:r>
        <w:rPr>
          <w:i/>
          <w:sz w:val="18"/>
        </w:rPr>
        <w:t>그림 2. 잔차(residual) 플롯</w:t>
      </w:r>
    </w:p>
    <w:p>
      <w:pPr>
        <w:pStyle w:val="ListBullet"/>
      </w:pPr>
      <w:r>
        <w:t>잔차 = 실제값 − 예측값</w:t>
      </w:r>
    </w:p>
    <w:p>
      <w:pPr>
        <w:pStyle w:val="ListBullet"/>
      </w:pPr>
      <w:r>
        <w:t>잔차가 0보다 크면 실제값이 더 커서 모델이 낮게 예측한 경우</w:t>
      </w:r>
    </w:p>
    <w:p>
      <w:pPr>
        <w:pStyle w:val="ListBullet"/>
      </w:pPr>
      <w:r>
        <w:t>잔차가 0보다 작으면 모델이 높게 예측한 경우</w:t>
      </w:r>
    </w:p>
    <w:p>
      <w:pPr>
        <w:spacing w:after="140"/>
        <w:ind w:left="230" w:right="173"/>
        <w:shd w:fill="F3F6F9"/>
      </w:pPr>
      <w:r>
        <w:rPr>
          <w:rFonts w:ascii="Consolas" w:hAnsi="Consolas"/>
          <w:sz w:val="16"/>
        </w:rPr>
        <w:t>plt.figure(figsize=(6,5))</w:t>
        <w:br/>
        <w:t>plt.hist(residuals, bins=50)</w:t>
        <w:br/>
        <w:t>plt.xlabel('error')</w:t>
        <w:br/>
        <w:t>plt.ylabel('count')</w:t>
        <w:br/>
        <w:t>plt.title('residual distribution')</w:t>
        <w:br/>
        <w:t>plt.show()</w:t>
      </w:r>
    </w:p>
    <w:p>
      <w:pPr>
        <w:jc w:val="center"/>
      </w:pPr>
      <w:r>
        <w:drawing>
          <wp:inline xmlns:a="http://schemas.openxmlformats.org/drawingml/2006/main" xmlns:pic="http://schemas.openxmlformats.org/drawingml/2006/picture">
            <wp:extent cx="4983480" cy="4547426"/>
            <wp:docPr id="27" name="Picture 3"/>
            <wp:cNvGraphicFramePr>
              <a:graphicFrameLocks noChangeAspect="1"/>
            </wp:cNvGraphicFramePr>
            <a:graphic>
              <a:graphicData uri="http://schemas.openxmlformats.org/drawingml/2006/picture">
                <pic:pic>
                  <pic:nvPicPr>
                    <pic:cNvPr id="27" name="hist.png"/>
                    <pic:cNvPicPr/>
                  </pic:nvPicPr>
                  <pic:blipFill>
                    <a:blip r:embed="rId37"/>
                    <a:stretch>
                      <a:fillRect/>
                    </a:stretch>
                  </pic:blipFill>
                  <pic:spPr>
                    <a:xfrm>
                      <a:off x="0" y="0"/>
                      <a:ext cx="4983480" cy="4547426"/>
                    </a:xfrm>
                    <a:prstGeom prst="rect"/>
                  </pic:spPr>
                </pic:pic>
              </a:graphicData>
            </a:graphic>
          </wp:inline>
        </w:drawing>
      </w:r>
    </w:p>
    <w:p>
      <w:pPr>
        <w:jc w:val="center"/>
      </w:pPr>
      <w:r>
        <w:rPr>
          <w:i/>
          <w:sz w:val="18"/>
        </w:rPr>
        <w:t>그림 3. 잔차 분포</w:t>
      </w:r>
    </w:p>
    <w:p>
      <w:pPr>
        <w:spacing w:after="140"/>
        <w:ind w:left="230" w:right="173"/>
        <w:shd w:fill="F3F6F9"/>
      </w:pPr>
      <w:r>
        <w:rPr>
          <w:rFonts w:ascii="Consolas" w:hAnsi="Consolas"/>
          <w:sz w:val="16"/>
        </w:rPr>
        <w:t>importance = model.feature_importances_</w:t>
        <w:br/>
        <w:t>indices = np.argsort(importance)</w:t>
        <w:br/>
        <w:br/>
        <w:t>plt.figure(figsize=(6,5))</w:t>
        <w:br/>
        <w:t>plt.barh(range(len(indices)), importance[indices])</w:t>
        <w:br/>
        <w:t>plt.yticks(range(len(indices)), X.columns[indices])</w:t>
        <w:br/>
        <w:t>plt.title('feature importance(LGB)')</w:t>
        <w:br/>
        <w:t>plt.show()</w:t>
      </w:r>
    </w:p>
    <w:p>
      <w:pPr>
        <w:jc w:val="center"/>
      </w:pPr>
      <w:r>
        <w:drawing>
          <wp:inline xmlns:a="http://schemas.openxmlformats.org/drawingml/2006/main" xmlns:pic="http://schemas.openxmlformats.org/drawingml/2006/picture">
            <wp:extent cx="4983480" cy="4308634"/>
            <wp:docPr id="28" name="Picture 4"/>
            <wp:cNvGraphicFramePr>
              <a:graphicFrameLocks noChangeAspect="1"/>
            </wp:cNvGraphicFramePr>
            <a:graphic>
              <a:graphicData uri="http://schemas.openxmlformats.org/drawingml/2006/picture">
                <pic:pic>
                  <pic:nvPicPr>
                    <pic:cNvPr id="28" name="lgb_imp.png"/>
                    <pic:cNvPicPr/>
                  </pic:nvPicPr>
                  <pic:blipFill>
                    <a:blip r:embed="rId38"/>
                    <a:stretch>
                      <a:fillRect/>
                    </a:stretch>
                  </pic:blipFill>
                  <pic:spPr>
                    <a:xfrm>
                      <a:off x="0" y="0"/>
                      <a:ext cx="4983480" cy="4308634"/>
                    </a:xfrm>
                    <a:prstGeom prst="rect"/>
                  </pic:spPr>
                </pic:pic>
              </a:graphicData>
            </a:graphic>
          </wp:inline>
        </w:drawing>
      </w:r>
    </w:p>
    <w:p>
      <w:pPr>
        <w:jc w:val="center"/>
      </w:pPr>
      <w:r>
        <w:rPr>
          <w:i/>
          <w:sz w:val="18"/>
        </w:rPr>
        <w:t>그림 4. LightGBM 특성 중요도</w:t>
      </w:r>
    </w:p>
    <w:tbl>
      <w:tblPr>
        <w:tblW w:type="auto" w:w="0"/>
        <w:tblLook w:firstColumn="1" w:firstRow="1" w:lastColumn="0" w:lastRow="0" w:noHBand="0" w:noVBand="1" w:val="04A0"/>
      </w:tblPr>
      <w:tblGrid>
        <w:gridCol w:w="9994"/>
      </w:tblGrid>
      <w:tr>
        <w:tc>
          <w:tcPr>
            <w:tcW w:type="dxa" w:w="9994"/>
            <w:shd w:fill="EEF5FB"/>
          </w:tcPr>
          <w:p>
            <w:r>
              <w:rPr>
                <w:b/>
              </w:rPr>
              <w:t xml:space="preserve">해석 주의  </w:t>
            </w:r>
            <w:r>
              <w:t>중요도는 모델이 예측할 때 활용한 정도이지, 해당 변수가 집값의 원인이라는 뜻은 아니다.</w:t>
            </w:r>
          </w:p>
        </w:tc>
      </w:tr>
    </w:tbl>
    <w:p/>
    <w:p>
      <w:pPr>
        <w:pStyle w:val="Heading1"/>
      </w:pPr>
      <w:r>
        <w:t>2. Logistic Regression Model — 유방암 이진 분류</w:t>
      </w:r>
    </w:p>
    <w:p>
      <w:r>
        <w:t>분류는 정답이 범주인 문제다. 유방암 데이터의 30개 검사 특성으로 0 또는 1을 예측한다.</w:t>
      </w:r>
    </w:p>
    <w:p>
      <w:pPr>
        <w:pStyle w:val="Heading2"/>
      </w:pPr>
      <w:r>
        <w:t>2-1. 데이터와 분할</w:t>
      </w:r>
    </w:p>
    <w:p>
      <w:pPr>
        <w:spacing w:after="140"/>
        <w:ind w:left="230" w:right="173"/>
        <w:shd w:fill="F3F6F9"/>
      </w:pPr>
      <w:r>
        <w:rPr>
          <w:rFonts w:ascii="Consolas" w:hAnsi="Consolas"/>
          <w:sz w:val="16"/>
        </w:rPr>
        <w:t>import numpy as np</w:t>
        <w:br/>
        <w:t>import pandas as pd</w:t>
        <w:br/>
        <w:t>import matplotlib.pyplot as plt</w:t>
        <w:br/>
        <w:t>import seaborn as sns</w:t>
        <w:br/>
        <w:br/>
        <w:t>from sklearn.datasets import load_breast_cancer</w:t>
        <w:br/>
        <w:t>from sklearn.model_selection import train_test_split</w:t>
        <w:br/>
        <w:t>from sklearn.preprocessing import StandardScaler</w:t>
        <w:br/>
        <w:t>from sklearn.linear_model import LogisticRegression</w:t>
        <w:br/>
        <w:br/>
        <w:t>data = load_breast_cancer()</w:t>
        <w:br/>
        <w:t>X = data.data</w:t>
        <w:br/>
        <w:t>y = data.target</w:t>
        <w:br/>
        <w:br/>
        <w:t>X_train, X_test, y_train, y_test = train_test_split(</w:t>
        <w:br/>
        <w:t xml:space="preserve">    X, y, test_size=0.2, random_state=42</w:t>
        <w:br/>
        <w:t>)</w:t>
      </w:r>
    </w:p>
    <w:p>
      <w:pPr>
        <w:pStyle w:val="ListBullet"/>
      </w:pPr>
      <w:r>
        <w:t>0 = 악성(malignant), 1 = 양성(benign)</w:t>
      </w:r>
    </w:p>
    <w:p>
      <w:pPr>
        <w:pStyle w:val="ListBullet"/>
      </w:pPr>
      <w:r>
        <w:t>이진 분류에서는 어떤 클래스를 1로 두는지에 따라 precision·recall의 해석 기준이 달라진다.</w:t>
      </w:r>
    </w:p>
    <w:p>
      <w:pPr>
        <w:pStyle w:val="Heading2"/>
      </w:pPr>
      <w:r>
        <w:t>2-2. 표준화와 모델 학습</w:t>
      </w:r>
    </w:p>
    <w:p>
      <w:pPr>
        <w:spacing w:after="140"/>
        <w:ind w:left="230" w:right="173"/>
        <w:shd w:fill="F3F6F9"/>
      </w:pPr>
      <w:r>
        <w:rPr>
          <w:rFonts w:ascii="Consolas" w:hAnsi="Consolas"/>
          <w:sz w:val="16"/>
        </w:rPr>
        <w:t>scaler = StandardScaler()</w:t>
        <w:br/>
        <w:br/>
        <w:t># 학습 데이터로 평균·표준편차를 학습한다.</w:t>
        <w:br/>
        <w:t>X_train = scaler.fit_transform(X_train)</w:t>
        <w:br/>
        <w:br/>
        <w:t># 테스트 데이터에는 학습된 기준만 적용한다.</w:t>
        <w:br/>
        <w:t>X_test = scaler.transform(X_test)</w:t>
        <w:br/>
        <w:br/>
        <w:t>model = LogisticRegression()</w:t>
        <w:br/>
        <w:t>model.fit(X_train, y_train)</w:t>
      </w:r>
    </w:p>
    <w:tbl>
      <w:tblPr>
        <w:tblW w:type="auto" w:w="0"/>
        <w:tblLook w:firstColumn="1" w:firstRow="1" w:lastColumn="0" w:lastRow="0" w:noHBand="0" w:noVBand="1" w:val="04A0"/>
      </w:tblPr>
      <w:tblGrid>
        <w:gridCol w:w="9994"/>
      </w:tblGrid>
      <w:tr>
        <w:tc>
          <w:tcPr>
            <w:tcW w:type="dxa" w:w="9994"/>
            <w:shd w:fill="EEF5FB"/>
          </w:tcPr>
          <w:p>
            <w:r>
              <w:rPr>
                <w:b/>
              </w:rPr>
              <w:t xml:space="preserve">중요  </w:t>
            </w:r>
            <w:r>
              <w:t>X_test에 fit_transform()을 다시 쓰면 테스트 데이터의 정보를 미리 사용하게 되는 데이터 누수가 발생한다. 테스트 데이터는 transform()만 사용한다.</w:t>
            </w:r>
          </w:p>
        </w:tc>
      </w:tr>
    </w:tbl>
    <w:p/>
    <w:p>
      <w:pPr>
        <w:pStyle w:val="Heading2"/>
      </w:pPr>
      <w:r>
        <w:t>2-3. 예측과 지표</w:t>
      </w:r>
    </w:p>
    <w:p>
      <w:pPr>
        <w:spacing w:after="140"/>
        <w:ind w:left="230" w:right="173"/>
        <w:shd w:fill="F3F6F9"/>
      </w:pPr>
      <w:r>
        <w:rPr>
          <w:rFonts w:ascii="Consolas" w:hAnsi="Consolas"/>
          <w:sz w:val="16"/>
        </w:rPr>
        <w:t>y_pred = model.predict(X_test)</w:t>
        <w:br/>
        <w:t>y_prob = model.predict_proba(X_test)[:, 1]</w:t>
        <w:br/>
        <w:br/>
        <w:t>acc = accuracy_score(y_test, y_pred)</w:t>
        <w:br/>
        <w:t>precision = precision_score(y_test, y_pred)</w:t>
        <w:br/>
        <w:t>recall = recall_score(y_test, y_pred)</w:t>
        <w:br/>
        <w:t>f1 = f1_score(y_test, y_pred)</w:t>
      </w:r>
    </w:p>
    <w:p>
      <w:r>
        <w:t>수업 결과: Accuracy 0.9825, Precision 0.9726, Recall 1.0000, F1-score 0.9861.</w:t>
      </w:r>
    </w:p>
    <w:p>
      <w:pPr>
        <w:spacing w:after="140"/>
        <w:ind w:left="230" w:right="173"/>
        <w:shd w:fill="F3F6F9"/>
      </w:pPr>
      <w:r>
        <w:rPr>
          <w:rFonts w:ascii="Consolas" w:hAnsi="Consolas"/>
          <w:sz w:val="16"/>
        </w:rPr>
        <w:t>cm = confusion_matrix(y_test, y_pred)</w:t>
        <w:br/>
        <w:t>plt.figure(figsize=(6,5))</w:t>
        <w:br/>
        <w:t>sns.heatmap(cm, annot=True, fmt='d', cmap='Blues')</w:t>
        <w:br/>
        <w:t>plt.title('confusion matrix')</w:t>
        <w:br/>
        <w:t>plt.xlabel('predicted')</w:t>
        <w:br/>
        <w:t>plt.ylabel('actual')</w:t>
        <w:br/>
        <w:t>plt.show()</w:t>
      </w:r>
    </w:p>
    <w:p>
      <w:pPr>
        <w:jc w:val="center"/>
      </w:pPr>
      <w:r>
        <w:drawing>
          <wp:inline xmlns:a="http://schemas.openxmlformats.org/drawingml/2006/main" xmlns:pic="http://schemas.openxmlformats.org/drawingml/2006/picture">
            <wp:extent cx="4983480" cy="4469719"/>
            <wp:docPr id="29" name="Picture 5"/>
            <wp:cNvGraphicFramePr>
              <a:graphicFrameLocks noChangeAspect="1"/>
            </wp:cNvGraphicFramePr>
            <a:graphic>
              <a:graphicData uri="http://schemas.openxmlformats.org/drawingml/2006/picture">
                <pic:pic>
                  <pic:nvPicPr>
                    <pic:cNvPr id="29" name="cm.png"/>
                    <pic:cNvPicPr/>
                  </pic:nvPicPr>
                  <pic:blipFill>
                    <a:blip r:embed="rId39"/>
                    <a:stretch>
                      <a:fillRect/>
                    </a:stretch>
                  </pic:blipFill>
                  <pic:spPr>
                    <a:xfrm>
                      <a:off x="0" y="0"/>
                      <a:ext cx="4983480" cy="4469719"/>
                    </a:xfrm>
                    <a:prstGeom prst="rect"/>
                  </pic:spPr>
                </pic:pic>
              </a:graphicData>
            </a:graphic>
          </wp:inline>
        </w:drawing>
      </w:r>
    </w:p>
    <w:p>
      <w:pPr>
        <w:jc w:val="center"/>
      </w:pPr>
      <w:r>
        <w:rPr>
          <w:i/>
          <w:sz w:val="18"/>
        </w:rPr>
        <w:t>그림 5. Logistic Regression 혼동행렬</w:t>
      </w:r>
    </w:p>
    <w:p>
      <w:r>
        <w:t>행은 실제값, 열은 예측값이다. 이 결과에서는 실제 악성 43개 중 41개를 맞췄고, 2개를 양성으로 잘못 분류했다.</w:t>
      </w:r>
    </w:p>
    <w:p>
      <w:pPr>
        <w:pStyle w:val="Heading2"/>
      </w:pPr>
      <w:r>
        <w:t>2-4. ROC Curve와 예측 비교</w:t>
      </w:r>
    </w:p>
    <w:p>
      <w:pPr>
        <w:spacing w:after="140"/>
        <w:ind w:left="230" w:right="173"/>
        <w:shd w:fill="F3F6F9"/>
      </w:pPr>
      <w:r>
        <w:rPr>
          <w:rFonts w:ascii="Consolas" w:hAnsi="Consolas"/>
          <w:sz w:val="16"/>
        </w:rPr>
        <w:t># ROC는 0·1 예측값이 아닌 확률값을 사용한다.</w:t>
        <w:br/>
        <w:t>fpr, tpr, thresholds = roc_curve(y_test, y_prob)</w:t>
        <w:br/>
        <w:t>roc_auc = auc(fpr, tpr)</w:t>
        <w:br/>
        <w:br/>
        <w:t>plt.figure(figsize=(6,5))</w:t>
        <w:br/>
        <w:t>plt.plot(fpr, tpr, label=f'AUC = {roc_auc:.3f}')</w:t>
        <w:br/>
        <w:t>plt.plot([0,1], [0,1], linestyle='--')</w:t>
        <w:br/>
        <w:t>plt.xlabel('false positive rate')</w:t>
        <w:br/>
        <w:t>plt.ylabel('true positive rate')</w:t>
        <w:br/>
        <w:t>plt.title('ROC Curve')</w:t>
        <w:br/>
        <w:t>plt.legend()</w:t>
        <w:br/>
        <w:t>plt.show()</w:t>
      </w:r>
    </w:p>
    <w:p>
      <w:pPr>
        <w:jc w:val="center"/>
      </w:pPr>
      <w:r>
        <w:drawing>
          <wp:inline xmlns:a="http://schemas.openxmlformats.org/drawingml/2006/main" xmlns:pic="http://schemas.openxmlformats.org/drawingml/2006/picture">
            <wp:extent cx="4983480" cy="4333461"/>
            <wp:docPr id="30" name="Picture 6"/>
            <wp:cNvGraphicFramePr>
              <a:graphicFrameLocks noChangeAspect="1"/>
            </wp:cNvGraphicFramePr>
            <a:graphic>
              <a:graphicData uri="http://schemas.openxmlformats.org/drawingml/2006/picture">
                <pic:pic>
                  <pic:nvPicPr>
                    <pic:cNvPr id="30" name="roc.png"/>
                    <pic:cNvPicPr/>
                  </pic:nvPicPr>
                  <pic:blipFill>
                    <a:blip r:embed="rId40"/>
                    <a:stretch>
                      <a:fillRect/>
                    </a:stretch>
                  </pic:blipFill>
                  <pic:spPr>
                    <a:xfrm>
                      <a:off x="0" y="0"/>
                      <a:ext cx="4983480" cy="4333461"/>
                    </a:xfrm>
                    <a:prstGeom prst="rect"/>
                  </pic:spPr>
                </pic:pic>
              </a:graphicData>
            </a:graphic>
          </wp:inline>
        </w:drawing>
      </w:r>
    </w:p>
    <w:p>
      <w:pPr>
        <w:jc w:val="center"/>
      </w:pPr>
      <w:r>
        <w:rPr>
          <w:i/>
          <w:sz w:val="18"/>
        </w:rPr>
        <w:t>그림 6. ROC Curve — 수업 화면의 AUC 0.977</w:t>
      </w:r>
    </w:p>
    <w:tbl>
      <w:tblPr>
        <w:tblW w:type="auto" w:w="0"/>
        <w:tblLook w:firstColumn="1" w:firstRow="1" w:lastColumn="0" w:lastRow="0" w:noHBand="0" w:noVBand="1" w:val="04A0"/>
      </w:tblPr>
      <w:tblGrid>
        <w:gridCol w:w="9994"/>
      </w:tblGrid>
      <w:tr>
        <w:tc>
          <w:tcPr>
            <w:tcW w:type="dxa" w:w="9994"/>
            <w:shd w:fill="EEF5FB"/>
          </w:tcPr>
          <w:p>
            <w:r>
              <w:rPr>
                <w:b/>
              </w:rPr>
              <w:t xml:space="preserve">수업 코드 보완  </w:t>
            </w:r>
            <w:r>
              <w:t>roc_curve(y_test, y_pred)가 아니라 확률값 y_prob를 넣어야 ROC와 AUC를 올바르게 계산한다.</w:t>
            </w:r>
          </w:p>
        </w:tc>
      </w:tr>
    </w:tbl>
    <w:p/>
    <w:p>
      <w:pPr>
        <w:spacing w:after="140"/>
        <w:ind w:left="230" w:right="173"/>
        <w:shd w:fill="F3F6F9"/>
      </w:pPr>
      <w:r>
        <w:rPr>
          <w:rFonts w:ascii="Consolas" w:hAnsi="Consolas"/>
          <w:sz w:val="16"/>
        </w:rPr>
        <w:t>plt.figure(figsize=(8,5))</w:t>
        <w:br/>
        <w:t>plt.plot(y_test[:50], label='actual', marker='o')</w:t>
        <w:br/>
        <w:t>plt.plot(y_pred[:50], label='predicted', marker='x')</w:t>
        <w:br/>
        <w:t>plt.title('actual vs predicted (first 50 samples for test)')</w:t>
        <w:br/>
        <w:t>plt.legend()</w:t>
        <w:br/>
        <w:t>plt.show()</w:t>
      </w:r>
    </w:p>
    <w:p>
      <w:pPr>
        <w:jc w:val="center"/>
      </w:pPr>
      <w:r>
        <w:drawing>
          <wp:inline xmlns:a="http://schemas.openxmlformats.org/drawingml/2006/main" xmlns:pic="http://schemas.openxmlformats.org/drawingml/2006/picture">
            <wp:extent cx="4983480" cy="3178440"/>
            <wp:docPr id="31" name="Picture 7"/>
            <wp:cNvGraphicFramePr>
              <a:graphicFrameLocks noChangeAspect="1"/>
            </wp:cNvGraphicFramePr>
            <a:graphic>
              <a:graphicData uri="http://schemas.openxmlformats.org/drawingml/2006/picture">
                <pic:pic>
                  <pic:nvPicPr>
                    <pic:cNvPr id="31" name="line.png"/>
                    <pic:cNvPicPr/>
                  </pic:nvPicPr>
                  <pic:blipFill>
                    <a:blip r:embed="rId41"/>
                    <a:stretch>
                      <a:fillRect/>
                    </a:stretch>
                  </pic:blipFill>
                  <pic:spPr>
                    <a:xfrm>
                      <a:off x="0" y="0"/>
                      <a:ext cx="4983480" cy="3178440"/>
                    </a:xfrm>
                    <a:prstGeom prst="rect"/>
                  </pic:spPr>
                </pic:pic>
              </a:graphicData>
            </a:graphic>
          </wp:inline>
        </w:drawing>
      </w:r>
    </w:p>
    <w:p>
      <w:pPr>
        <w:jc w:val="center"/>
      </w:pPr>
      <w:r>
        <w:rPr>
          <w:i/>
          <w:sz w:val="18"/>
        </w:rPr>
        <w:t>그림 7. 테스트 데이터 앞 50개 실제값과 예측값</w:t>
      </w:r>
    </w:p>
    <w:p>
      <w:pPr>
        <w:pStyle w:val="Heading1"/>
      </w:pPr>
      <w:r>
        <w:t>3. XGBoost &amp; SHAP Model — 고성능 트리 분류</w:t>
      </w:r>
    </w:p>
    <w:p>
      <w:r>
        <w:t>XGBoost는 이전 트리의 오차를 다음 트리가 보완하는 부스팅(Boosting) 방식이다. 이번 실습은 유방암 데이터를 다시 이용해 분류하고, 이후 SHAP으로 예측 근거를 해석하기 위한 준비 단계다.</w:t>
      </w:r>
    </w:p>
    <w:p>
      <w:pPr>
        <w:pStyle w:val="Heading2"/>
      </w:pPr>
      <w:r>
        <w:t>3-1. 설치·데이터 준비·3단계 분할</w:t>
      </w:r>
    </w:p>
    <w:p>
      <w:pPr>
        <w:spacing w:after="140"/>
        <w:ind w:left="230" w:right="173"/>
        <w:shd w:fill="F3F6F9"/>
      </w:pPr>
      <w:r>
        <w:rPr>
          <w:rFonts w:ascii="Consolas" w:hAnsi="Consolas"/>
          <w:sz w:val="16"/>
        </w:rPr>
        <w:t>!pip install xgboost</w:t>
        <w:br/>
        <w:br/>
        <w:t>import xgboost as xgb</w:t>
        <w:br/>
        <w:t>from xgboost import plot_importance</w:t>
        <w:br/>
        <w:t>from sklearn.datasets import load_breast_cancer</w:t>
        <w:br/>
        <w:t>from sklearn.model_selection import train_test_split</w:t>
        <w:br/>
        <w:br/>
        <w:t>cancer = load_breast_cancer()</w:t>
        <w:br/>
        <w:t>cancer_df = pd.DataFrame(cancer.data, columns=cancer.feature_names)</w:t>
        <w:br/>
        <w:t>cancer_df['target'] = cancer.target</w:t>
        <w:br/>
        <w:br/>
        <w:t>X_features = cancer_df.iloc[:, :-1]</w:t>
        <w:br/>
        <w:t>y_label = cancer_df.iloc[:, -1]</w:t>
        <w:br/>
        <w:br/>
        <w:t># train/test = 80%/20%</w:t>
        <w:br/>
        <w:t>X_train, X_test, y_train, y_test = train_test_split(</w:t>
        <w:br/>
        <w:t xml:space="preserve">    X_features, y_label, test_size=0.2, random_state=156</w:t>
        <w:br/>
        <w:t>)</w:t>
        <w:br/>
        <w:br/>
        <w:t># train 내부를 train/validation = 90%/10%로 다시 분리</w:t>
        <w:br/>
        <w:t>X_tr, X_val, y_tr, y_val = train_test_split(</w:t>
        <w:br/>
        <w:t xml:space="preserve">    X_train, y_train, test_size=0.1, random_state=156</w:t>
        <w:br/>
        <w:t>)</w:t>
      </w:r>
    </w:p>
    <w:p>
      <w:pPr>
        <w:pStyle w:val="ListBullet"/>
      </w:pPr>
      <w:r>
        <w:t>학습용 409개: 모델이 패턴을 배우는 데이터</w:t>
      </w:r>
    </w:p>
    <w:p>
      <w:pPr>
        <w:pStyle w:val="ListBullet"/>
      </w:pPr>
      <w:r>
        <w:t>검증용 46개: 학습 중 과적합 여부 및 조기 종료 판단</w:t>
      </w:r>
    </w:p>
    <w:p>
      <w:pPr>
        <w:pStyle w:val="ListBullet"/>
      </w:pPr>
      <w:r>
        <w:t>테스트용 114개: 최종 성능 확인용. 튜닝에 사용하지 않는다.</w:t>
      </w:r>
    </w:p>
    <w:p>
      <w:pPr>
        <w:pStyle w:val="Heading2"/>
      </w:pPr>
      <w:r>
        <w:t>3-2. DMatrix·하이퍼파라미터·조기 종료 학습</w:t>
      </w:r>
    </w:p>
    <w:p>
      <w:pPr>
        <w:spacing w:after="140"/>
        <w:ind w:left="230" w:right="173"/>
        <w:shd w:fill="F3F6F9"/>
      </w:pPr>
      <w:r>
        <w:rPr>
          <w:rFonts w:ascii="Consolas" w:hAnsi="Consolas"/>
          <w:sz w:val="16"/>
        </w:rPr>
        <w:t>dtr = xgb.DMatrix(data=X_tr, label=y_tr)</w:t>
        <w:br/>
        <w:t>dval = xgb.DMatrix(data=X_val, label=y_val)</w:t>
        <w:br/>
        <w:t>dtest = xgb.DMatrix(data=X_test, label=y_test)</w:t>
        <w:br/>
        <w:br/>
        <w:t>params = {</w:t>
        <w:br/>
        <w:t xml:space="preserve">    'max_depth': 3,</w:t>
        <w:br/>
        <w:t xml:space="preserve">    'eta': 0.5,</w:t>
        <w:br/>
        <w:t xml:space="preserve">    'objective': 'binary:logistic',</w:t>
        <w:br/>
        <w:t xml:space="preserve">    'eval_metric': 'logloss'</w:t>
        <w:br/>
        <w:t>}</w:t>
        <w:br/>
        <w:t>num_rounds = 400</w:t>
        <w:br/>
        <w:br/>
        <w:t>eval_list = [(dtr, 'train'), (dval, 'eval')]</w:t>
        <w:br/>
        <w:t>xgb_model = xgb.train(</w:t>
        <w:br/>
        <w:t xml:space="preserve">    params=params,</w:t>
        <w:br/>
        <w:t xml:space="preserve">    dtrain=dtr,</w:t>
        <w:br/>
        <w:t xml:space="preserve">    num_boost_round=num_rounds,</w:t>
        <w:br/>
        <w:t xml:space="preserve">    early_stopping_rounds=50,</w:t>
        <w:br/>
        <w:t xml:space="preserve">    evals=eval_list</w:t>
        <w:br/>
        <w:t>)</w:t>
      </w:r>
    </w:p>
    <w:p>
      <w:pPr>
        <w:pStyle w:val="ListBullet"/>
      </w:pPr>
      <w:r>
        <w:t>DMatrix: XGBoost가 계산을 빠르게 처리하도록 만든 데이터 형식</w:t>
      </w:r>
    </w:p>
    <w:p>
      <w:pPr>
        <w:pStyle w:val="ListBullet"/>
      </w:pPr>
      <w:r>
        <w:t>max_depth=3: 트리 깊이를 제한해 과적합을 완화</w:t>
      </w:r>
    </w:p>
    <w:p>
      <w:pPr>
        <w:pStyle w:val="ListBullet"/>
      </w:pPr>
      <w:r>
        <w:t>eta=0.5: 학습 속도. 값이 클수록 빠르지만 과적합 가능성이 커진다.</w:t>
      </w:r>
    </w:p>
    <w:p>
      <w:pPr>
        <w:pStyle w:val="ListBullet"/>
      </w:pPr>
      <w:r>
        <w:t>early_stopping_rounds=50: 검증 logloss가 50번 연속 좋아지지 않으면 멈춘다.</w:t>
      </w:r>
    </w:p>
    <w:p>
      <w:r>
        <w:t>수업 로그에서는 검증 logloss 최저값이 약 61번째 반복의 0.24818이었다. 이후 개선이 없어 115번째 반복에서 학습이 종료되었다.</w:t>
      </w:r>
    </w:p>
    <w:p>
      <w:pPr>
        <w:pStyle w:val="Heading2"/>
      </w:pPr>
      <w:r>
        <w:t>3-3. 확률 예측, 클래스 변환, 성능평가</w:t>
      </w:r>
    </w:p>
    <w:p>
      <w:pPr>
        <w:spacing w:after="140"/>
        <w:ind w:left="230" w:right="173"/>
        <w:shd w:fill="F3F6F9"/>
      </w:pPr>
      <w:r>
        <w:rPr>
          <w:rFonts w:ascii="Consolas" w:hAnsi="Consolas"/>
          <w:sz w:val="16"/>
        </w:rPr>
        <w:t>pred_probs = xgb_model.predict(dtest)</w:t>
        <w:br/>
        <w:t>print(np.round(pred_probs[:10], 3))</w:t>
        <w:br/>
        <w:br/>
        <w:t># 기본 임계값 0.5: 1은 양성(benign)</w:t>
        <w:br/>
        <w:t>preds = [1 if x &gt; 0.5 else 0 for x in pred_probs]</w:t>
        <w:br/>
        <w:br/>
        <w:t>from sklearn.metrics import confusion_matrix, accuracy_score</w:t>
        <w:br/>
        <w:t>from sklearn.metrics import precision_score, recall_score</w:t>
        <w:br/>
        <w:t>from sklearn.metrics import f1_score, roc_auc_score</w:t>
        <w:br/>
        <w:br/>
        <w:t>def get_clf_eval(y_test, pred=None, pred_proba=None):</w:t>
        <w:br/>
        <w:t xml:space="preserve">    confusion = confusion_matrix(y_test, pred)</w:t>
        <w:br/>
        <w:t xml:space="preserve">    accuracy = accuracy_score(y_test, pred)</w:t>
        <w:br/>
        <w:t xml:space="preserve">    precision = precision_score(y_test, pred)</w:t>
        <w:br/>
        <w:t xml:space="preserve">    recall = recall_score(y_test, pred)</w:t>
        <w:br/>
        <w:t xml:space="preserve">    f1 = f1_score(y_test, pred)</w:t>
        <w:br/>
        <w:t xml:space="preserve">    roc_auc = roc_auc_score(y_test, pred_proba)</w:t>
        <w:br/>
        <w:t xml:space="preserve">    print('오차행렬')</w:t>
        <w:br/>
        <w:t xml:space="preserve">    print(confusion)</w:t>
        <w:br/>
        <w:t xml:space="preserve">    print('정확도 : {0:.4f}, 정밀도 : {1:.4f}, 재현율 : {2:.4f}, F1 : {3:.4f}, AUC : {4:.4f}'.format(</w:t>
        <w:br/>
        <w:t xml:space="preserve">        accuracy, precision, recall, f1, roc_auc))</w:t>
        <w:br/>
        <w:br/>
        <w:t>get_clf_eval(y_test, preds, pred_probs)</w:t>
      </w:r>
    </w:p>
    <w:p>
      <w:r>
        <w:t>수업 결과: 정확도 0.9561, 정밀도 0.9615, 재현율 0.9740, F1 0.9677, AUC 0.9958.</w:t>
      </w:r>
    </w:p>
    <w:p>
      <w:pPr>
        <w:pStyle w:val="Heading3"/>
      </w:pPr>
      <w:r>
        <w:t>혼동행렬 해석</w:t>
      </w:r>
    </w:p>
    <w:tbl>
      <w:tblPr>
        <w:tblStyle w:val="TableGrid"/>
        <w:tblW w:type="auto" w:w="0"/>
        <w:tblLook w:firstColumn="1" w:firstRow="1" w:lastColumn="0" w:lastRow="0" w:noHBand="0" w:noVBand="1" w:val="04A0"/>
      </w:tblPr>
      <w:tblGrid>
        <w:gridCol w:w="3331"/>
        <w:gridCol w:w="3331"/>
        <w:gridCol w:w="3331"/>
      </w:tblGrid>
      <w:tr>
        <w:tc>
          <w:tcPr>
            <w:tcW w:type="dxa" w:w="3331"/>
            <w:shd w:fill="E8EEF5"/>
          </w:tcPr>
          <w:p>
            <w:r>
              <w:t>실제 \ 예측</w:t>
            </w:r>
          </w:p>
        </w:tc>
        <w:tc>
          <w:tcPr>
            <w:tcW w:type="dxa" w:w="3331"/>
            <w:shd w:fill="E8EEF5"/>
          </w:tcPr>
          <w:p>
            <w:r>
              <w:t>0 악성</w:t>
            </w:r>
          </w:p>
        </w:tc>
        <w:tc>
          <w:tcPr>
            <w:tcW w:type="dxa" w:w="3331"/>
            <w:shd w:fill="E8EEF5"/>
          </w:tcPr>
          <w:p>
            <w:r>
              <w:t>1 양성</w:t>
            </w:r>
          </w:p>
        </w:tc>
      </w:tr>
      <w:tr>
        <w:tc>
          <w:tcPr>
            <w:tcW w:type="dxa" w:w="3331"/>
            <w:shd w:fill="E8EEF5"/>
          </w:tcPr>
          <w:p>
            <w:r>
              <w:t>0 악성</w:t>
            </w:r>
          </w:p>
        </w:tc>
        <w:tc>
          <w:tcPr>
            <w:tcW w:type="dxa" w:w="3331"/>
          </w:tcPr>
          <w:p>
            <w:r>
              <w:t>34</w:t>
            </w:r>
          </w:p>
        </w:tc>
        <w:tc>
          <w:tcPr>
            <w:tcW w:type="dxa" w:w="3331"/>
          </w:tcPr>
          <w:p>
            <w:r>
              <w:t>3</w:t>
            </w:r>
          </w:p>
        </w:tc>
      </w:tr>
      <w:tr>
        <w:tc>
          <w:tcPr>
            <w:tcW w:type="dxa" w:w="3331"/>
            <w:shd w:fill="E8EEF5"/>
          </w:tcPr>
          <w:p>
            <w:r>
              <w:t>1 양성</w:t>
            </w:r>
          </w:p>
        </w:tc>
        <w:tc>
          <w:tcPr>
            <w:tcW w:type="dxa" w:w="3331"/>
          </w:tcPr>
          <w:p>
            <w:r>
              <w:t>2</w:t>
            </w:r>
          </w:p>
        </w:tc>
        <w:tc>
          <w:tcPr>
            <w:tcW w:type="dxa" w:w="3331"/>
          </w:tcPr>
          <w:p>
            <w:r>
              <w:t>75</w:t>
            </w:r>
          </w:p>
        </w:tc>
      </w:tr>
    </w:tbl>
    <w:p>
      <w:r>
        <w:t>실제 악성 37개 중 3개를 양성으로 잘못 판단했다. 의료처럼 악성을 놓치는 비용이 큰 문제에서는 양성(1) 기준 지표만 보지 말고, 악성(0) 탐지 성능도 별도로 확인해야 한다.</w:t>
      </w:r>
    </w:p>
    <w:p>
      <w:pPr>
        <w:pStyle w:val="Heading2"/>
      </w:pPr>
      <w:r>
        <w:t>3-4. XGBoost 특성 중요도</w:t>
      </w:r>
    </w:p>
    <w:p>
      <w:pPr>
        <w:spacing w:after="140"/>
        <w:ind w:left="230" w:right="173"/>
        <w:shd w:fill="F3F6F9"/>
      </w:pPr>
      <w:r>
        <w:rPr>
          <w:rFonts w:ascii="Consolas" w:hAnsi="Consolas"/>
          <w:sz w:val="16"/>
        </w:rPr>
        <w:t>%matplotlib inline</w:t>
        <w:br/>
        <w:t>import matplotlib.pyplot as plt</w:t>
        <w:br/>
        <w:br/>
        <w:t>fig, ax = plt.subplots(figsize=(8,10))</w:t>
        <w:br/>
        <w:t>plot_importance(xgb_model, ax=ax)</w:t>
        <w:br/>
        <w:t>plt.show()</w:t>
      </w:r>
    </w:p>
    <w:p>
      <w:pPr>
        <w:jc w:val="center"/>
      </w:pPr>
      <w:r>
        <w:drawing>
          <wp:inline xmlns:a="http://schemas.openxmlformats.org/drawingml/2006/main" xmlns:pic="http://schemas.openxmlformats.org/drawingml/2006/picture">
            <wp:extent cx="4983480" cy="6246534"/>
            <wp:docPr id="32" name="Picture 8"/>
            <wp:cNvGraphicFramePr>
              <a:graphicFrameLocks noChangeAspect="1"/>
            </wp:cNvGraphicFramePr>
            <a:graphic>
              <a:graphicData uri="http://schemas.openxmlformats.org/drawingml/2006/picture">
                <pic:pic>
                  <pic:nvPicPr>
                    <pic:cNvPr id="32" name="xgb_imp.png"/>
                    <pic:cNvPicPr/>
                  </pic:nvPicPr>
                  <pic:blipFill>
                    <a:blip r:embed="rId42"/>
                    <a:stretch>
                      <a:fillRect/>
                    </a:stretch>
                  </pic:blipFill>
                  <pic:spPr>
                    <a:xfrm>
                      <a:off x="0" y="0"/>
                      <a:ext cx="4983480" cy="6246534"/>
                    </a:xfrm>
                    <a:prstGeom prst="rect"/>
                  </pic:spPr>
                </pic:pic>
              </a:graphicData>
            </a:graphic>
          </wp:inline>
        </w:drawing>
      </w:r>
    </w:p>
    <w:p>
      <w:pPr>
        <w:jc w:val="center"/>
      </w:pPr>
      <w:r>
        <w:rPr>
          <w:i/>
          <w:sz w:val="18"/>
        </w:rPr>
        <w:t>그림 8. XGBoost 특성 중요도</w:t>
      </w:r>
    </w:p>
    <w:p>
      <w:r>
        <w:t>그래프의 f13, f21 등은 DMatrix에 컬럼명을 직접 지정하지 않아 자동으로 부여된 특성 번호다. 막대가 길수록 트리 분기에 더 자주 사용된 특성이다.</w:t>
      </w:r>
    </w:p>
    <w:p>
      <w:pPr>
        <w:pStyle w:val="Heading1"/>
      </w:pPr>
      <w:r>
        <w:t>4. 오늘 핵심 정리</w:t>
      </w:r>
    </w:p>
    <w:p>
      <w:pPr>
        <w:pStyle w:val="ListBullet"/>
      </w:pPr>
      <w:r>
        <w:t>회귀: 숫자를 예측한다. 대표 지표는 MAE, RMSE, R²이다.</w:t>
      </w:r>
    </w:p>
    <w:p>
      <w:pPr>
        <w:pStyle w:val="ListBullet"/>
      </w:pPr>
      <w:r>
        <w:t>분류: 범주를 예측한다. 대표 지표는 Accuracy, Precision, Recall, F1, ROC-AUC이다.</w:t>
      </w:r>
    </w:p>
    <w:p>
      <w:pPr>
        <w:pStyle w:val="ListBullet"/>
      </w:pPr>
      <w:r>
        <w:t>학습·검증·테스트 데이터는 역할이 다르며, 테스트 데이터는 최종 평가에만 사용한다.</w:t>
      </w:r>
    </w:p>
    <w:p>
      <w:pPr>
        <w:pStyle w:val="ListBullet"/>
      </w:pPr>
      <w:r>
        <w:t>확률을 0·1로 바꾸는 기본 기준은 0.5지만, 의료·이상탐지처럼 놓치면 위험한 문제에서는 기준을 조정할 수 있다.</w:t>
      </w:r>
    </w:p>
    <w:p>
      <w:pPr>
        <w:pStyle w:val="ListBullet"/>
      </w:pPr>
      <w:r>
        <w:t>특성 중요도는 모델의 사용 정도이며, 인과관계를 증명하지는 않는다.</w:t>
      </w:r>
    </w:p>
    <w:p>
      <w:pPr>
        <w:pStyle w:val="ListBullet"/>
      </w:pPr>
      <w:r>
        <w:t>SHAP은 다음 단계에서 “이 예측이 왜 나왔는가”를 특성별로 설명하는 데 사용한다.</w:t>
      </w:r>
    </w:p>
    <w:tbl>
      <w:tblPr>
        <w:tblW w:type="auto" w:w="0"/>
        <w:tblLook w:firstColumn="1" w:firstRow="1" w:lastColumn="0" w:lastRow="0" w:noHBand="0" w:noVBand="1" w:val="04A0"/>
      </w:tblPr>
      <w:tblGrid>
        <w:gridCol w:w="9994"/>
      </w:tblGrid>
      <w:tr>
        <w:tc>
          <w:tcPr>
            <w:tcW w:type="dxa" w:w="9994"/>
            <w:shd w:fill="EEF5FB"/>
          </w:tcPr>
          <w:p>
            <w:r>
              <w:rPr>
                <w:b/>
              </w:rPr>
              <w:t xml:space="preserve">실무 관점  </w:t>
            </w:r>
            <w:r>
              <w:t>수업 데이터셋의 높은 점수만으로 실제 서비스를 바로 운영할 수는 없다. 실제 환경에서는 새 데이터의 분포 변화, 데이터 품질, 오탐/미탐의 비용, 재학습 주기까지 함께 관리해야 한다.</w:t>
            </w:r>
          </w:p>
        </w:tc>
      </w:tr>
    </w:tbl>
    <w:p/>
    <w:p>
      <w:pPr>
        <w:sectPr>
          <w:pgSz w:w="12240" w:h="15840"/>
          <w:pgMar w:top="1037" w:right="1037" w:bottom="1037" w:left="1037" w:header="720" w:footer="720" w:gutter="0"/>
          <w:cols w:space="720"/>
          <w:docGrid w:linePitch="360"/>
        </w:sectPr>
      </w:pPr>
    </w:p>
    <w:p>
      <w:pPr>
        <w:spacing w:before="1400"/>
        <w:jc w:val="center"/>
      </w:pPr>
      <w:r>
        <w:rPr>
          <w:b/>
          <w:color w:val="1F4E79"/>
          <w:sz w:val="52"/>
        </w:rPr>
        <w:t>8일차 딥러닝 실습 매뉴얼</w:t>
      </w:r>
    </w:p>
    <w:p>
      <w:pPr>
        <w:jc w:val="center"/>
      </w:pPr>
      <w:r>
        <w:rPr>
          <w:sz w:val="26"/>
        </w:rPr>
        <w:t>이진분류 · 멀티 클래스 · Fashion MNIST · CIFAR-10 · RNN</w:t>
      </w:r>
    </w:p>
    <w:tbl>
      <w:tblPr>
        <w:tblW w:type="auto" w:w="0"/>
        <w:jc w:val="center"/>
        <w:tblLook w:firstColumn="1" w:firstRow="1" w:lastColumn="0" w:lastRow="0" w:noHBand="0" w:noVBand="1" w:val="04A0"/>
      </w:tblPr>
      <w:tblGrid>
        <w:gridCol w:w="10224"/>
      </w:tblGrid>
      <w:tr>
        <w:tc>
          <w:tcPr>
            <w:tcW w:type="dxa" w:w="10224"/>
          </w:tcPr>
          <w:p>
            <w:pPr>
              <w:shd w:fill="EAF2F8"/>
            </w:pPr>
            <w:r>
              <w:rPr>
                <w:b/>
                <w:color w:val="1F4E79"/>
              </w:rPr>
              <w:t xml:space="preserve">수업 목표  </w:t>
            </w:r>
            <w:r>
              <w:t>분류·CNN·RNN의 기본 구조를 구현하고 전처리부터 학습·평가·저장·신규 예측·시각화까지 수행한다.</w:t>
            </w:r>
          </w:p>
        </w:tc>
      </w:tr>
    </w:tbl>
    <w:p/>
    <w:p>
      <w:pPr>
        <w:jc w:val="center"/>
      </w:pPr>
      <w:r>
        <w:rPr>
          <w:sz w:val="18"/>
        </w:rPr>
        <w:t>※ 결과값과 그림은 오늘 수업에서 실제 실행한 화면 기준</w:t>
      </w:r>
    </w:p>
    <w:p>
      <w:r>
        <w:br w:type="page"/>
      </w:r>
    </w:p>
    <w:p>
      <w:pPr>
        <w:pStyle w:val="Heading1"/>
      </w:pPr>
      <w:r>
        <w:t>오늘의 전체 흐름</w:t>
      </w:r>
    </w:p>
    <w:p>
      <w:pPr>
        <w:pStyle w:val="ListBullet"/>
      </w:pPr>
      <w:r>
        <w:t>1) 유방암 이진분류</w:t>
      </w:r>
    </w:p>
    <w:p>
      <w:pPr>
        <w:pStyle w:val="ListBullet"/>
      </w:pPr>
      <w:r>
        <w:t>2) Wine 3개 클래스 분류</w:t>
      </w:r>
    </w:p>
    <w:p>
      <w:pPr>
        <w:pStyle w:val="ListBullet"/>
      </w:pPr>
      <w:r>
        <w:t>3) Fashion MNIST CNN</w:t>
      </w:r>
    </w:p>
    <w:p>
      <w:pPr>
        <w:pStyle w:val="ListBullet"/>
      </w:pPr>
      <w:r>
        <w:t>4) CIFAR-10 CNN</w:t>
      </w:r>
    </w:p>
    <w:p>
      <w:pPr>
        <w:pStyle w:val="ListBullet"/>
      </w:pPr>
      <w:r>
        <w:t>5) Sine Wave RNN 시계열 예측</w:t>
      </w:r>
    </w:p>
    <w:tbl>
      <w:tblPr>
        <w:tblW w:type="auto" w:w="0"/>
        <w:jc w:val="center"/>
        <w:tblLook w:firstColumn="1" w:firstRow="1" w:lastColumn="0" w:lastRow="0" w:noHBand="0" w:noVBand="1" w:val="04A0"/>
      </w:tblPr>
      <w:tblGrid>
        <w:gridCol w:w="10224"/>
      </w:tblGrid>
      <w:tr>
        <w:tc>
          <w:tcPr>
            <w:tcW w:type="dxa" w:w="10224"/>
          </w:tcPr>
          <w:p>
            <w:pPr>
              <w:shd w:fill="EAF2F8"/>
            </w:pPr>
            <w:r>
              <w:rPr>
                <w:b/>
                <w:color w:val="1F4E79"/>
              </w:rPr>
              <w:t xml:space="preserve">현업 연결  </w:t>
            </w:r>
            <w:r>
              <w:t>카메라/센서 → Kafka·TCP·API → 저장 → 전처리 → AI → DB → 대시보드/알림으로 연결된다.</w:t>
            </w:r>
          </w:p>
        </w:tc>
      </w:tr>
    </w:tbl>
    <w:p/>
    <w:p>
      <w:pPr>
        <w:pStyle w:val="Heading1"/>
      </w:pPr>
      <w:r>
        <w:t>0. 공통 이론</w:t>
      </w:r>
    </w:p>
    <w:p>
      <w:r>
        <w:t>머신러닝은 사람이 특징을 설계·추출하는 비중이 크고, 딥러닝은 신경망이 학습하면서 유용한 특징을 스스로 추출한다. 모델 구조와 데이터 파이프라인은 개발자가 설계한다.</w:t>
      </w:r>
    </w:p>
    <w:p>
      <w:pPr>
        <w:jc w:val="center"/>
      </w:pPr>
      <w:r>
        <w:drawing>
          <wp:inline xmlns:a="http://schemas.openxmlformats.org/drawingml/2006/main" xmlns:pic="http://schemas.openxmlformats.org/drawingml/2006/picture">
            <wp:extent cx="5669280" cy="4526353"/>
            <wp:docPr id="33" name="Picture 1"/>
            <wp:cNvGraphicFramePr>
              <a:graphicFrameLocks noChangeAspect="1"/>
            </wp:cNvGraphicFramePr>
            <a:graphic>
              <a:graphicData uri="http://schemas.openxmlformats.org/drawingml/2006/picture">
                <pic:pic>
                  <pic:nvPicPr>
                    <pic:cNvPr id="33" name="이론_기울기소실.png"/>
                    <pic:cNvPicPr/>
                  </pic:nvPicPr>
                  <pic:blipFill>
                    <a:blip r:embed="rId43"/>
                    <a:stretch>
                      <a:fillRect/>
                    </a:stretch>
                  </pic:blipFill>
                  <pic:spPr>
                    <a:xfrm>
                      <a:off x="0" y="0"/>
                      <a:ext cx="5669280" cy="4526353"/>
                    </a:xfrm>
                    <a:prstGeom prst="rect"/>
                  </pic:spPr>
                </pic:pic>
              </a:graphicData>
            </a:graphic>
          </wp:inline>
        </w:drawing>
      </w:r>
    </w:p>
    <w:p>
      <w:pPr>
        <w:jc w:val="center"/>
      </w:pPr>
      <w:r>
        <w:rPr>
          <w:i/>
          <w:sz w:val="17"/>
        </w:rPr>
        <w:t>그림 1. 기울기 소실 문제와 활성화 함수</w:t>
      </w:r>
    </w:p>
    <w:p>
      <w:pPr>
        <w:jc w:val="center"/>
      </w:pPr>
      <w:r>
        <w:drawing>
          <wp:inline xmlns:a="http://schemas.openxmlformats.org/drawingml/2006/main" xmlns:pic="http://schemas.openxmlformats.org/drawingml/2006/picture">
            <wp:extent cx="5669280" cy="4506117"/>
            <wp:docPr id="34" name="Picture 2"/>
            <wp:cNvGraphicFramePr>
              <a:graphicFrameLocks noChangeAspect="1"/>
            </wp:cNvGraphicFramePr>
            <a:graphic>
              <a:graphicData uri="http://schemas.openxmlformats.org/drawingml/2006/picture">
                <pic:pic>
                  <pic:nvPicPr>
                    <pic:cNvPr id="34" name="이론_옵티마이저.png"/>
                    <pic:cNvPicPr/>
                  </pic:nvPicPr>
                  <pic:blipFill>
                    <a:blip r:embed="rId44"/>
                    <a:stretch>
                      <a:fillRect/>
                    </a:stretch>
                  </pic:blipFill>
                  <pic:spPr>
                    <a:xfrm>
                      <a:off x="0" y="0"/>
                      <a:ext cx="5669280" cy="4506117"/>
                    </a:xfrm>
                    <a:prstGeom prst="rect"/>
                  </pic:spPr>
                </pic:pic>
              </a:graphicData>
            </a:graphic>
          </wp:inline>
        </w:drawing>
      </w:r>
    </w:p>
    <w:p>
      <w:pPr>
        <w:jc w:val="center"/>
      </w:pPr>
      <w:r>
        <w:rPr>
          <w:i/>
          <w:sz w:val="17"/>
        </w:rPr>
        <w:t>그림 2. 경사하강법에서 Adam까지의 Optimizer 발전</w:t>
      </w:r>
    </w:p>
    <w:p>
      <w:pPr>
        <w:pStyle w:val="Heading1"/>
      </w:pPr>
      <w:r>
        <w:t>1. 이진분류 — 유방암 데이터</w:t>
      </w:r>
    </w:p>
    <w:p>
      <w:pPr>
        <w:pStyle w:val="Heading2"/>
      </w:pPr>
      <w:r>
        <w:t>1-1. 데이터 읽기·분할·스케일링</w:t>
      </w:r>
    </w:p>
    <w:p>
      <w:pPr>
        <w:shd w:fill="F2F4F7"/>
        <w:ind w:left="173"/>
      </w:pPr>
      <w:r>
        <w:rPr>
          <w:rFonts w:ascii="Consolas" w:hAnsi="Consolas"/>
          <w:sz w:val="16"/>
        </w:rPr>
        <w:t>data = load_breast_cancer()</w:t>
        <w:br/>
        <w:t>X = data.data</w:t>
        <w:br/>
        <w:t>y = data.target</w:t>
        <w:br/>
        <w:t>df = pd.DataFrame(X, columns=data.feature_names)</w:t>
        <w:br/>
        <w:t>df['target'] = y</w:t>
        <w:br/>
        <w:t>print('전체 데이터 shape: ', df.shape)</w:t>
        <w:br/>
        <w:br/>
        <w:t>X_train, X_test, y_train, y_test = train_test_split(</w:t>
        <w:br/>
        <w:t xml:space="preserve">    X, y, test_size=0.2, random_state=42, stratify=y)</w:t>
        <w:br/>
        <w:br/>
        <w:t>scaler = StandardScaler()</w:t>
        <w:br/>
        <w:t>X_train_scaled = scaler.fit_transform(X_train)</w:t>
        <w:br/>
        <w:t>X_test_scaled = scaler.transform(X_test)</w:t>
      </w:r>
    </w:p>
    <w:p>
      <w:pPr>
        <w:shd w:fill="F7F7F7"/>
        <w:ind w:left="173"/>
      </w:pPr>
      <w:r>
        <w:rPr>
          <w:rFonts w:ascii="Consolas" w:hAnsi="Consolas"/>
          <w:sz w:val="16"/>
        </w:rPr>
        <w:t>전체 데이터 shape:  (569, 31)</w:t>
      </w:r>
    </w:p>
    <w:p>
      <w:r>
        <w:t>입력 30개 + target 1개. Train은 fit_transform(), Test는 transform()만 사용한다.</w:t>
      </w:r>
    </w:p>
    <w:p>
      <w:pPr>
        <w:pStyle w:val="Heading2"/>
      </w:pPr>
      <w:r>
        <w:t>1-2. 모델 정의·컴파일·학습</w:t>
      </w:r>
    </w:p>
    <w:p>
      <w:pPr>
        <w:shd w:fill="F2F4F7"/>
        <w:ind w:left="173"/>
      </w:pPr>
      <w:r>
        <w:rPr>
          <w:rFonts w:ascii="Consolas" w:hAnsi="Consolas"/>
          <w:sz w:val="16"/>
        </w:rPr>
        <w:t>model = Sequential()</w:t>
        <w:br/>
        <w:t>model.add(Dense(64, activation='relu', input_shape=(30,)))</w:t>
        <w:br/>
        <w:t>model.add(Dropout(0.2))</w:t>
        <w:br/>
        <w:t>model.add(Dense(32, activation='relu'))</w:t>
        <w:br/>
        <w:t>model.add(Dropout(0.2))</w:t>
        <w:br/>
        <w:t>model.add(Dense(1, activation='sigmoid'))</w:t>
        <w:br/>
        <w:br/>
        <w:t>model.compile(</w:t>
        <w:br/>
        <w:t xml:space="preserve">    optimizer='adam',</w:t>
        <w:br/>
        <w:t xml:space="preserve">    loss='binary_crossentropy',</w:t>
        <w:br/>
        <w:t xml:space="preserve">    metrics=['accuracy'])</w:t>
        <w:br/>
        <w:br/>
        <w:t>history = model.fit(</w:t>
        <w:br/>
        <w:t xml:space="preserve">    X_train_scaled, y_train,</w:t>
        <w:br/>
        <w:t xml:space="preserve">    validation_split=0.2,</w:t>
        <w:br/>
        <w:t xml:space="preserve">    epochs=100, batch_size=32,</w:t>
        <w:br/>
        <w:t xml:space="preserve">    callbacks=[early_stop], verbose=1)</w:t>
      </w:r>
    </w:p>
    <w:p>
      <w:pPr>
        <w:shd w:fill="F7F7F7"/>
        <w:ind w:left="173"/>
      </w:pPr>
      <w:r>
        <w:rPr>
          <w:rFonts w:ascii="Consolas" w:hAnsi="Consolas"/>
          <w:sz w:val="16"/>
        </w:rPr>
        <w:t>Model params: 4,097</w:t>
        <w:br/>
        <w:t>구조: 30 → 64 → 32 → 1</w:t>
      </w:r>
    </w:p>
    <w:tbl>
      <w:tblPr>
        <w:tblW w:type="auto" w:w="0"/>
        <w:jc w:val="center"/>
        <w:tblLook w:firstColumn="1" w:firstRow="1" w:lastColumn="0" w:lastRow="0" w:noHBand="0" w:noVBand="1" w:val="04A0"/>
      </w:tblPr>
      <w:tblGrid>
        <w:gridCol w:w="10224"/>
      </w:tblGrid>
      <w:tr>
        <w:tc>
          <w:tcPr>
            <w:tcW w:type="dxa" w:w="10224"/>
          </w:tcPr>
          <w:p>
            <w:pPr>
              <w:shd w:fill="EAF2F8"/>
            </w:pPr>
            <w:r>
              <w:rPr>
                <w:b/>
                <w:color w:val="1F4E79"/>
              </w:rPr>
              <w:t xml:space="preserve">핵심  </w:t>
            </w:r>
            <w:r>
              <w:t>이진분류 = Sigmoid + Binary Crossentropy. 0.5를 기준으로 0/1을 결정한다.</w:t>
            </w:r>
          </w:p>
        </w:tc>
      </w:tr>
    </w:tbl>
    <w:p/>
    <w:p>
      <w:pPr>
        <w:pStyle w:val="Heading2"/>
      </w:pPr>
      <w:r>
        <w:t>1-3. 모델 평가</w:t>
      </w:r>
    </w:p>
    <w:p>
      <w:pPr>
        <w:shd w:fill="F2F4F7"/>
        <w:ind w:left="173"/>
      </w:pPr>
      <w:r>
        <w:rPr>
          <w:rFonts w:ascii="Consolas" w:hAnsi="Consolas"/>
          <w:sz w:val="16"/>
        </w:rPr>
        <w:t>test_loss, test_acc = model.evaluate(X_test_scaled, y_test, verbose=0)</w:t>
        <w:br/>
        <w:t>y_prob = model.predict(X_test_scaled)</w:t>
        <w:br/>
        <w:t>y_pred = (y_prob &gt;= 0.5).astype(int).flatten()</w:t>
        <w:br/>
        <w:t>cm = confusion_matrix(y_test, y_pred)</w:t>
      </w:r>
    </w:p>
    <w:p>
      <w:pPr>
        <w:shd w:fill="F7F7F7"/>
        <w:ind w:left="173"/>
      </w:pPr>
      <w:r>
        <w:rPr>
          <w:rFonts w:ascii="Consolas" w:hAnsi="Consolas"/>
          <w:sz w:val="16"/>
        </w:rPr>
        <w:t>테스트 손실: 0.1267849654</w:t>
        <w:br/>
        <w:t>테스트 정확도: 0.9649122953</w:t>
        <w:br/>
        <w:t>[[41  1]</w:t>
        <w:br/>
        <w:t xml:space="preserve"> [ 3 69]]</w:t>
      </w:r>
    </w:p>
    <w:p>
      <w:r>
        <w:t>114개 중 110개 정답, 4개 오답. 정확도 약 96.49%.</w:t>
      </w:r>
    </w:p>
    <w:p>
      <w:pPr>
        <w:pStyle w:val="Heading2"/>
      </w:pPr>
      <w:r>
        <w:t>1-4. 저장·재사용·신규 예측</w:t>
      </w:r>
    </w:p>
    <w:p>
      <w:pPr>
        <w:shd w:fill="F2F4F7"/>
        <w:ind w:left="173"/>
      </w:pPr>
      <w:r>
        <w:rPr>
          <w:rFonts w:ascii="Consolas" w:hAnsi="Consolas"/>
          <w:sz w:val="16"/>
        </w:rPr>
        <w:t>model.save('./model/Binary_Classification.h5')</w:t>
        <w:br/>
        <w:t>joblib.dump(scaler, './model/Binary_Classification.pkl')</w:t>
        <w:br/>
        <w:br/>
        <w:t>loaded_model = tf.keras.models.load_model(</w:t>
        <w:br/>
        <w:t xml:space="preserve">    './model/Binary_Classification.h5')</w:t>
        <w:br/>
        <w:t>loaded_scaler = joblib.load(</w:t>
        <w:br/>
        <w:t xml:space="preserve">    './model/Binary_Classification.pkl')</w:t>
        <w:br/>
        <w:br/>
        <w:t>new_data = X_test[:5]</w:t>
        <w:br/>
        <w:t>new_prob = loaded_model.predict(</w:t>
        <w:br/>
        <w:t xml:space="preserve">    loaded_scaler.transform(new_data))</w:t>
        <w:br/>
        <w:t>new_pred = (new_prob &gt;= 0.5).astype(int).flatten()</w:t>
      </w:r>
    </w:p>
    <w:p>
      <w:pPr>
        <w:shd w:fill="F7F7F7"/>
        <w:ind w:left="173"/>
      </w:pPr>
      <w:r>
        <w:rPr>
          <w:rFonts w:ascii="Consolas" w:hAnsi="Consolas"/>
          <w:sz w:val="16"/>
        </w:rPr>
        <w:t>1번 0.0000 → 0</w:t>
        <w:br/>
        <w:t>2번 1.0000 → 1</w:t>
        <w:br/>
        <w:t>3번 0.0000 → 0</w:t>
        <w:br/>
        <w:t>4번 0.1220 → 0</w:t>
        <w:br/>
        <w:t>5번 0.0000 → 0</w:t>
      </w:r>
    </w:p>
    <w:p>
      <w:r>
        <w:t>실제 배포에서는 저장된 모델과 동일한 전처리 객체를 함께 불러와 신규 데이터를 예측한다.</w:t>
      </w:r>
    </w:p>
    <w:p>
      <w:pPr>
        <w:pStyle w:val="Heading2"/>
      </w:pPr>
      <w:r>
        <w:t>1-5. 실제 실행 결과</w:t>
      </w:r>
    </w:p>
    <w:p>
      <w:pPr>
        <w:jc w:val="center"/>
      </w:pPr>
      <w:r>
        <w:drawing>
          <wp:inline xmlns:a="http://schemas.openxmlformats.org/drawingml/2006/main" xmlns:pic="http://schemas.openxmlformats.org/drawingml/2006/picture">
            <wp:extent cx="5577840" cy="2480193"/>
            <wp:docPr id="35" name="Picture 3"/>
            <wp:cNvGraphicFramePr>
              <a:graphicFrameLocks noChangeAspect="1"/>
            </wp:cNvGraphicFramePr>
            <a:graphic>
              <a:graphicData uri="http://schemas.openxmlformats.org/drawingml/2006/picture">
                <pic:pic>
                  <pic:nvPicPr>
                    <pic:cNvPr id="35" name="이진_loss.png"/>
                    <pic:cNvPicPr/>
                  </pic:nvPicPr>
                  <pic:blipFill>
                    <a:blip r:embed="rId45"/>
                    <a:stretch>
                      <a:fillRect/>
                    </a:stretch>
                  </pic:blipFill>
                  <pic:spPr>
                    <a:xfrm>
                      <a:off x="0" y="0"/>
                      <a:ext cx="5577840" cy="2480193"/>
                    </a:xfrm>
                    <a:prstGeom prst="rect"/>
                  </pic:spPr>
                </pic:pic>
              </a:graphicData>
            </a:graphic>
          </wp:inline>
        </w:drawing>
      </w:r>
    </w:p>
    <w:p>
      <w:pPr>
        <w:jc w:val="center"/>
      </w:pPr>
      <w:r>
        <w:rPr>
          <w:i/>
          <w:sz w:val="17"/>
        </w:rPr>
        <w:t>그림 3. 이진분류 Train Loss와 Validation Loss</w:t>
      </w:r>
    </w:p>
    <w:p>
      <w:pPr>
        <w:jc w:val="center"/>
      </w:pPr>
      <w:r>
        <w:drawing>
          <wp:inline xmlns:a="http://schemas.openxmlformats.org/drawingml/2006/main" xmlns:pic="http://schemas.openxmlformats.org/drawingml/2006/picture">
            <wp:extent cx="4572000" cy="4270328"/>
            <wp:docPr id="36" name="Picture 4"/>
            <wp:cNvGraphicFramePr>
              <a:graphicFrameLocks noChangeAspect="1"/>
            </wp:cNvGraphicFramePr>
            <a:graphic>
              <a:graphicData uri="http://schemas.openxmlformats.org/drawingml/2006/picture">
                <pic:pic>
                  <pic:nvPicPr>
                    <pic:cNvPr id="36" name="이진_cm.png"/>
                    <pic:cNvPicPr/>
                  </pic:nvPicPr>
                  <pic:blipFill>
                    <a:blip r:embed="rId46"/>
                    <a:stretch>
                      <a:fillRect/>
                    </a:stretch>
                  </pic:blipFill>
                  <pic:spPr>
                    <a:xfrm>
                      <a:off x="0" y="0"/>
                      <a:ext cx="4572000" cy="4270328"/>
                    </a:xfrm>
                    <a:prstGeom prst="rect"/>
                  </pic:spPr>
                </pic:pic>
              </a:graphicData>
            </a:graphic>
          </wp:inline>
        </w:drawing>
      </w:r>
    </w:p>
    <w:p>
      <w:pPr>
        <w:jc w:val="center"/>
      </w:pPr>
      <w:r>
        <w:rPr>
          <w:i/>
          <w:sz w:val="17"/>
        </w:rPr>
        <w:t>그림 4. 이진분류 Confusion Matrix</w:t>
      </w:r>
    </w:p>
    <w:p>
      <w:pPr>
        <w:jc w:val="center"/>
      </w:pPr>
      <w:r>
        <w:drawing>
          <wp:inline xmlns:a="http://schemas.openxmlformats.org/drawingml/2006/main" xmlns:pic="http://schemas.openxmlformats.org/drawingml/2006/picture">
            <wp:extent cx="5303520" cy="3453741"/>
            <wp:docPr id="37" name="Picture 5"/>
            <wp:cNvGraphicFramePr>
              <a:graphicFrameLocks noChangeAspect="1"/>
            </wp:cNvGraphicFramePr>
            <a:graphic>
              <a:graphicData uri="http://schemas.openxmlformats.org/drawingml/2006/picture">
                <pic:pic>
                  <pic:nvPicPr>
                    <pic:cNvPr id="37" name="이진_prediction.png"/>
                    <pic:cNvPicPr/>
                  </pic:nvPicPr>
                  <pic:blipFill>
                    <a:blip r:embed="rId47"/>
                    <a:stretch>
                      <a:fillRect/>
                    </a:stretch>
                  </pic:blipFill>
                  <pic:spPr>
                    <a:xfrm>
                      <a:off x="0" y="0"/>
                      <a:ext cx="5303520" cy="3453741"/>
                    </a:xfrm>
                    <a:prstGeom prst="rect"/>
                  </pic:spPr>
                </pic:pic>
              </a:graphicData>
            </a:graphic>
          </wp:inline>
        </w:drawing>
      </w:r>
    </w:p>
    <w:p>
      <w:pPr>
        <w:jc w:val="center"/>
      </w:pPr>
      <w:r>
        <w:rPr>
          <w:i/>
          <w:sz w:val="17"/>
        </w:rPr>
        <w:t>그림 5. 신규 데이터 5개의 예측확률</w:t>
      </w:r>
    </w:p>
    <w:tbl>
      <w:tblPr>
        <w:tblW w:type="auto" w:w="0"/>
        <w:jc w:val="center"/>
        <w:tblLook w:firstColumn="1" w:firstRow="1" w:lastColumn="0" w:lastRow="0" w:noHBand="0" w:noVBand="1" w:val="04A0"/>
      </w:tblPr>
      <w:tblGrid>
        <w:gridCol w:w="10224"/>
      </w:tblGrid>
      <w:tr>
        <w:tc>
          <w:tcPr>
            <w:tcW w:type="dxa" w:w="10224"/>
          </w:tcPr>
          <w:p>
            <w:pPr>
              <w:shd w:fill="EAF2F8"/>
            </w:pPr>
            <w:r>
              <w:rPr>
                <w:b/>
                <w:color w:val="1F4E79"/>
              </w:rPr>
              <w:t xml:space="preserve">수업 코드 보완  </w:t>
            </w:r>
            <w:r>
              <w:t>정확도 그래프는 accuracy와 val_accuracy를 비교해야 한다. 처음에는 val_loss를 잘못 사용했다.</w:t>
            </w:r>
          </w:p>
        </w:tc>
      </w:tr>
    </w:tbl>
    <w:p/>
    <w:p>
      <w:pPr>
        <w:jc w:val="center"/>
      </w:pPr>
      <w:r>
        <w:drawing>
          <wp:inline xmlns:a="http://schemas.openxmlformats.org/drawingml/2006/main" xmlns:pic="http://schemas.openxmlformats.org/drawingml/2006/picture">
            <wp:extent cx="5486400" cy="3071743"/>
            <wp:docPr id="38" name="Picture 6"/>
            <wp:cNvGraphicFramePr>
              <a:graphicFrameLocks noChangeAspect="1"/>
            </wp:cNvGraphicFramePr>
            <a:graphic>
              <a:graphicData uri="http://schemas.openxmlformats.org/drawingml/2006/picture">
                <pic:pic>
                  <pic:nvPicPr>
                    <pic:cNvPr id="38" name="이진_accuracy_오류화면.png"/>
                    <pic:cNvPicPr/>
                  </pic:nvPicPr>
                  <pic:blipFill>
                    <a:blip r:embed="rId48"/>
                    <a:stretch>
                      <a:fillRect/>
                    </a:stretch>
                  </pic:blipFill>
                  <pic:spPr>
                    <a:xfrm>
                      <a:off x="0" y="0"/>
                      <a:ext cx="5486400" cy="3071743"/>
                    </a:xfrm>
                    <a:prstGeom prst="rect"/>
                  </pic:spPr>
                </pic:pic>
              </a:graphicData>
            </a:graphic>
          </wp:inline>
        </w:drawing>
      </w:r>
    </w:p>
    <w:p>
      <w:pPr>
        <w:jc w:val="center"/>
      </w:pPr>
      <w:r>
        <w:rPr>
          <w:i/>
          <w:sz w:val="17"/>
        </w:rPr>
        <w:t>그림 6. val_loss를 Accuracy로 잘못 표시했던 실제 오류 화면</w:t>
      </w:r>
    </w:p>
    <w:p>
      <w:pPr>
        <w:pStyle w:val="Heading1"/>
      </w:pPr>
      <w:r>
        <w:t>2. 멀티 클래스 분류 — Wine 데이터</w:t>
      </w:r>
    </w:p>
    <w:p>
      <w:pPr>
        <w:pStyle w:val="Heading2"/>
      </w:pPr>
      <w:r>
        <w:t>2-1. 데이터·One-Hot Encoding</w:t>
      </w:r>
    </w:p>
    <w:p>
      <w:pPr>
        <w:jc w:val="center"/>
      </w:pPr>
      <w:r>
        <w:drawing>
          <wp:inline xmlns:a="http://schemas.openxmlformats.org/drawingml/2006/main" xmlns:pic="http://schemas.openxmlformats.org/drawingml/2006/picture">
            <wp:extent cx="5212080" cy="4006786"/>
            <wp:docPr id="39" name="Picture 7"/>
            <wp:cNvGraphicFramePr>
              <a:graphicFrameLocks noChangeAspect="1"/>
            </wp:cNvGraphicFramePr>
            <a:graphic>
              <a:graphicData uri="http://schemas.openxmlformats.org/drawingml/2006/picture">
                <pic:pic>
                  <pic:nvPicPr>
                    <pic:cNvPr id="39" name="와인.png"/>
                    <pic:cNvPicPr/>
                  </pic:nvPicPr>
                  <pic:blipFill>
                    <a:blip r:embed="rId49"/>
                    <a:stretch>
                      <a:fillRect/>
                    </a:stretch>
                  </pic:blipFill>
                  <pic:spPr>
                    <a:xfrm>
                      <a:off x="0" y="0"/>
                      <a:ext cx="5212080" cy="4006786"/>
                    </a:xfrm>
                    <a:prstGeom prst="rect"/>
                  </pic:spPr>
                </pic:pic>
              </a:graphicData>
            </a:graphic>
          </wp:inline>
        </w:drawing>
      </w:r>
    </w:p>
    <w:p>
      <w:pPr>
        <w:jc w:val="center"/>
      </w:pPr>
      <w:r>
        <w:rPr>
          <w:i/>
          <w:sz w:val="17"/>
        </w:rPr>
        <w:t>그림 7. Wine Dataset의 13개 입력 특성</w:t>
      </w:r>
    </w:p>
    <w:p>
      <w:pPr>
        <w:shd w:fill="F2F4F7"/>
        <w:ind w:left="173"/>
      </w:pPr>
      <w:r>
        <w:rPr>
          <w:rFonts w:ascii="Consolas" w:hAnsi="Consolas"/>
          <w:sz w:val="16"/>
        </w:rPr>
        <w:t>data = load_wine()</w:t>
        <w:br/>
        <w:t>X, y = data.data, data.target</w:t>
        <w:br/>
        <w:br/>
        <w:t>X_train, X_test, y_train, y_test = train_test_split(</w:t>
        <w:br/>
        <w:t xml:space="preserve">    X, y, test_size=0.2, random_state=42, stratify=y)</w:t>
        <w:br/>
        <w:br/>
        <w:t>scaler = StandardScaler()</w:t>
        <w:br/>
        <w:t>X_train_scaled = scaler.fit_transform(X_train)</w:t>
        <w:br/>
        <w:t>X_test_scaled = scaler.transform(X_test)</w:t>
        <w:br/>
        <w:br/>
        <w:t>y_train_cat = to_categorical(y_train)</w:t>
        <w:br/>
        <w:t>y_test_cat = to_categorical(y_test)</w:t>
      </w:r>
    </w:p>
    <w:p>
      <w:pPr>
        <w:shd w:fill="F7F7F7"/>
        <w:ind w:left="173"/>
      </w:pPr>
      <w:r>
        <w:rPr>
          <w:rFonts w:ascii="Consolas" w:hAnsi="Consolas"/>
          <w:sz w:val="16"/>
        </w:rPr>
        <w:t>전체 데이터 shape: (178, 14)</w:t>
        <w:br/>
        <w:t>0 → [1,0,0]</w:t>
        <w:br/>
        <w:t>1 → [0,1,0]</w:t>
        <w:br/>
        <w:t>2 → [0,0,1]</w:t>
      </w:r>
    </w:p>
    <w:p>
      <w:pPr>
        <w:jc w:val="center"/>
      </w:pPr>
      <w:r>
        <w:drawing>
          <wp:inline xmlns:a="http://schemas.openxmlformats.org/drawingml/2006/main" xmlns:pic="http://schemas.openxmlformats.org/drawingml/2006/picture">
            <wp:extent cx="5486400" cy="4462456"/>
            <wp:docPr id="40" name="Picture 8"/>
            <wp:cNvGraphicFramePr>
              <a:graphicFrameLocks noChangeAspect="1"/>
            </wp:cNvGraphicFramePr>
            <a:graphic>
              <a:graphicData uri="http://schemas.openxmlformats.org/drawingml/2006/picture">
                <pic:pic>
                  <pic:nvPicPr>
                    <pic:cNvPr id="40" name="원핫.png"/>
                    <pic:cNvPicPr/>
                  </pic:nvPicPr>
                  <pic:blipFill>
                    <a:blip r:embed="rId50"/>
                    <a:stretch>
                      <a:fillRect/>
                    </a:stretch>
                  </pic:blipFill>
                  <pic:spPr>
                    <a:xfrm>
                      <a:off x="0" y="0"/>
                      <a:ext cx="5486400" cy="4462456"/>
                    </a:xfrm>
                    <a:prstGeom prst="rect"/>
                  </pic:spPr>
                </pic:pic>
              </a:graphicData>
            </a:graphic>
          </wp:inline>
        </w:drawing>
      </w:r>
    </w:p>
    <w:p>
      <w:pPr>
        <w:jc w:val="center"/>
      </w:pPr>
      <w:r>
        <w:rPr>
          <w:i/>
          <w:sz w:val="17"/>
        </w:rPr>
        <w:t>그림 8. 다중 클래스 확률과 One-Hot 선택 원리</w:t>
      </w:r>
    </w:p>
    <w:p>
      <w:pPr>
        <w:pStyle w:val="Heading2"/>
      </w:pPr>
      <w:r>
        <w:t>2-2. 모델·학습·평가</w:t>
      </w:r>
    </w:p>
    <w:p>
      <w:pPr>
        <w:shd w:fill="F2F4F7"/>
        <w:ind w:left="173"/>
      </w:pPr>
      <w:r>
        <w:rPr>
          <w:rFonts w:ascii="Consolas" w:hAnsi="Consolas"/>
          <w:sz w:val="16"/>
        </w:rPr>
        <w:t>model = Sequential()</w:t>
        <w:br/>
        <w:t>model.add(Dense(64, activation='relu', input_shape=(13,)))</w:t>
        <w:br/>
        <w:t>model.add(Dropout(0.2))</w:t>
        <w:br/>
        <w:t>model.add(Dense(32, activation='relu'))</w:t>
        <w:br/>
        <w:t>model.add(Dense(3, activation='softmax'))</w:t>
        <w:br/>
        <w:br/>
        <w:t>model.compile(</w:t>
        <w:br/>
        <w:t xml:space="preserve">    optimizer='adam',</w:t>
        <w:br/>
        <w:t xml:space="preserve">    loss='categorical_crossentropy',</w:t>
        <w:br/>
        <w:t xml:space="preserve">    metrics=['accuracy'])</w:t>
        <w:br/>
        <w:br/>
        <w:t>history = model.fit(</w:t>
        <w:br/>
        <w:t xml:space="preserve">    X_train_scaled, y_train_cat,</w:t>
        <w:br/>
        <w:t xml:space="preserve">    validation_split=0.2,</w:t>
        <w:br/>
        <w:t xml:space="preserve">    epochs=100, batch_size=16,</w:t>
        <w:br/>
        <w:t xml:space="preserve">    callbacks=[early_stop])</w:t>
        <w:br/>
        <w:br/>
        <w:t>y_prob = model.predict(X_test_scaled)</w:t>
        <w:br/>
        <w:t>y_pred = np.argmax(y_prob, axis=1)</w:t>
      </w:r>
    </w:p>
    <w:p>
      <w:pPr>
        <w:shd w:fill="F7F7F7"/>
        <w:ind w:left="173"/>
      </w:pPr>
      <w:r>
        <w:rPr>
          <w:rFonts w:ascii="Consolas" w:hAnsi="Consolas"/>
          <w:sz w:val="16"/>
        </w:rPr>
        <w:t>테스트 정확도: 0.9166666865</w:t>
        <w:br/>
        <w:t>[[12  0  0]</w:t>
        <w:br/>
        <w:t xml:space="preserve"> [ 1 13  0]</w:t>
        <w:br/>
        <w:t xml:space="preserve"> [ 0  2  8]]</w:t>
        <w:br/>
        <w:t>신규 5개: [0, 1, 0, 0, 1]</w:t>
      </w:r>
    </w:p>
    <w:tbl>
      <w:tblPr>
        <w:tblW w:type="auto" w:w="0"/>
        <w:jc w:val="center"/>
        <w:tblLook w:firstColumn="1" w:firstRow="1" w:lastColumn="0" w:lastRow="0" w:noHBand="0" w:noVBand="1" w:val="04A0"/>
      </w:tblPr>
      <w:tblGrid>
        <w:gridCol w:w="10224"/>
      </w:tblGrid>
      <w:tr>
        <w:tc>
          <w:tcPr>
            <w:tcW w:type="dxa" w:w="10224"/>
          </w:tcPr>
          <w:p>
            <w:pPr>
              <w:shd w:fill="EAF2F8"/>
            </w:pPr>
            <w:r>
              <w:rPr>
                <w:b/>
                <w:color w:val="1F4E79"/>
              </w:rPr>
              <w:t xml:space="preserve">핵심  </w:t>
            </w:r>
            <w:r>
              <w:t>One-Hot 멀티 클래스 = Softmax + Categorical Crossentropy. 최종 클래스는 argmax로 선택.</w:t>
            </w:r>
          </w:p>
        </w:tc>
      </w:tr>
    </w:tbl>
    <w:p/>
    <w:p>
      <w:pPr>
        <w:pStyle w:val="Heading2"/>
      </w:pPr>
      <w:r>
        <w:t>2-3. 실제 실행 결과</w:t>
      </w:r>
    </w:p>
    <w:p>
      <w:pPr>
        <w:jc w:val="center"/>
      </w:pPr>
      <w:r>
        <w:drawing>
          <wp:inline xmlns:a="http://schemas.openxmlformats.org/drawingml/2006/main" xmlns:pic="http://schemas.openxmlformats.org/drawingml/2006/picture">
            <wp:extent cx="5577840" cy="1993250"/>
            <wp:docPr id="41" name="Picture 9"/>
            <wp:cNvGraphicFramePr>
              <a:graphicFrameLocks noChangeAspect="1"/>
            </wp:cNvGraphicFramePr>
            <a:graphic>
              <a:graphicData uri="http://schemas.openxmlformats.org/drawingml/2006/picture">
                <pic:pic>
                  <pic:nvPicPr>
                    <pic:cNvPr id="41" name="멀티_loss.png"/>
                    <pic:cNvPicPr/>
                  </pic:nvPicPr>
                  <pic:blipFill>
                    <a:blip r:embed="rId51"/>
                    <a:stretch>
                      <a:fillRect/>
                    </a:stretch>
                  </pic:blipFill>
                  <pic:spPr>
                    <a:xfrm>
                      <a:off x="0" y="0"/>
                      <a:ext cx="5577840" cy="1993250"/>
                    </a:xfrm>
                    <a:prstGeom prst="rect"/>
                  </pic:spPr>
                </pic:pic>
              </a:graphicData>
            </a:graphic>
          </wp:inline>
        </w:drawing>
      </w:r>
    </w:p>
    <w:p>
      <w:pPr>
        <w:jc w:val="center"/>
      </w:pPr>
      <w:r>
        <w:rPr>
          <w:i/>
          <w:sz w:val="17"/>
        </w:rPr>
        <w:t>그림 9. Wine 멀티 클래스 Loss</w:t>
      </w:r>
    </w:p>
    <w:p>
      <w:pPr>
        <w:jc w:val="center"/>
      </w:pPr>
      <w:r>
        <w:drawing>
          <wp:inline xmlns:a="http://schemas.openxmlformats.org/drawingml/2006/main" xmlns:pic="http://schemas.openxmlformats.org/drawingml/2006/picture">
            <wp:extent cx="5577840" cy="1943315"/>
            <wp:docPr id="42" name="Picture 10"/>
            <wp:cNvGraphicFramePr>
              <a:graphicFrameLocks noChangeAspect="1"/>
            </wp:cNvGraphicFramePr>
            <a:graphic>
              <a:graphicData uri="http://schemas.openxmlformats.org/drawingml/2006/picture">
                <pic:pic>
                  <pic:nvPicPr>
                    <pic:cNvPr id="42" name="멀티_accuracy.png"/>
                    <pic:cNvPicPr/>
                  </pic:nvPicPr>
                  <pic:blipFill>
                    <a:blip r:embed="rId52"/>
                    <a:stretch>
                      <a:fillRect/>
                    </a:stretch>
                  </pic:blipFill>
                  <pic:spPr>
                    <a:xfrm>
                      <a:off x="0" y="0"/>
                      <a:ext cx="5577840" cy="1943315"/>
                    </a:xfrm>
                    <a:prstGeom prst="rect"/>
                  </pic:spPr>
                </pic:pic>
              </a:graphicData>
            </a:graphic>
          </wp:inline>
        </w:drawing>
      </w:r>
    </w:p>
    <w:p>
      <w:pPr>
        <w:jc w:val="center"/>
      </w:pPr>
      <w:r>
        <w:rPr>
          <w:i/>
          <w:sz w:val="17"/>
        </w:rPr>
        <w:t>그림 10. Wine 멀티 클래스 Accuracy</w:t>
      </w:r>
    </w:p>
    <w:p>
      <w:pPr>
        <w:jc w:val="center"/>
      </w:pPr>
      <w:r>
        <w:drawing>
          <wp:inline xmlns:a="http://schemas.openxmlformats.org/drawingml/2006/main" xmlns:pic="http://schemas.openxmlformats.org/drawingml/2006/picture">
            <wp:extent cx="4754880" cy="2129273"/>
            <wp:docPr id="43" name="Picture 11"/>
            <wp:cNvGraphicFramePr>
              <a:graphicFrameLocks noChangeAspect="1"/>
            </wp:cNvGraphicFramePr>
            <a:graphic>
              <a:graphicData uri="http://schemas.openxmlformats.org/drawingml/2006/picture">
                <pic:pic>
                  <pic:nvPicPr>
                    <pic:cNvPr id="43" name="멀티_cm.png"/>
                    <pic:cNvPicPr/>
                  </pic:nvPicPr>
                  <pic:blipFill>
                    <a:blip r:embed="rId53"/>
                    <a:stretch>
                      <a:fillRect/>
                    </a:stretch>
                  </pic:blipFill>
                  <pic:spPr>
                    <a:xfrm>
                      <a:off x="0" y="0"/>
                      <a:ext cx="4754880" cy="2129273"/>
                    </a:xfrm>
                    <a:prstGeom prst="rect"/>
                  </pic:spPr>
                </pic:pic>
              </a:graphicData>
            </a:graphic>
          </wp:inline>
        </w:drawing>
      </w:r>
    </w:p>
    <w:p>
      <w:pPr>
        <w:jc w:val="center"/>
      </w:pPr>
      <w:r>
        <w:rPr>
          <w:i/>
          <w:sz w:val="17"/>
        </w:rPr>
        <w:t>그림 11. Wine 멀티 클래스 Confusion Matrix</w:t>
      </w:r>
    </w:p>
    <w:p>
      <w:pPr>
        <w:jc w:val="center"/>
      </w:pPr>
      <w:r>
        <w:drawing>
          <wp:inline xmlns:a="http://schemas.openxmlformats.org/drawingml/2006/main" xmlns:pic="http://schemas.openxmlformats.org/drawingml/2006/picture">
            <wp:extent cx="5486400" cy="3093794"/>
            <wp:docPr id="44" name="Picture 12"/>
            <wp:cNvGraphicFramePr>
              <a:graphicFrameLocks noChangeAspect="1"/>
            </wp:cNvGraphicFramePr>
            <a:graphic>
              <a:graphicData uri="http://schemas.openxmlformats.org/drawingml/2006/picture">
                <pic:pic>
                  <pic:nvPicPr>
                    <pic:cNvPr id="44" name="멀티_prediction_수업화면.png"/>
                    <pic:cNvPicPr/>
                  </pic:nvPicPr>
                  <pic:blipFill>
                    <a:blip r:embed="rId54"/>
                    <a:stretch>
                      <a:fillRect/>
                    </a:stretch>
                  </pic:blipFill>
                  <pic:spPr>
                    <a:xfrm>
                      <a:off x="0" y="0"/>
                      <a:ext cx="5486400" cy="3093794"/>
                    </a:xfrm>
                    <a:prstGeom prst="rect"/>
                  </pic:spPr>
                </pic:pic>
              </a:graphicData>
            </a:graphic>
          </wp:inline>
        </w:drawing>
      </w:r>
    </w:p>
    <w:p>
      <w:pPr>
        <w:jc w:val="center"/>
      </w:pPr>
      <w:r>
        <w:rPr>
          <w:i/>
          <w:sz w:val="17"/>
        </w:rPr>
        <w:t>그림 12. Wine 신규 예측 시각화 수업 화면</w:t>
      </w:r>
    </w:p>
    <w:tbl>
      <w:tblPr>
        <w:tblW w:type="auto" w:w="0"/>
        <w:jc w:val="center"/>
        <w:tblLook w:firstColumn="1" w:firstRow="1" w:lastColumn="0" w:lastRow="0" w:noHBand="0" w:noVBand="1" w:val="04A0"/>
      </w:tblPr>
      <w:tblGrid>
        <w:gridCol w:w="10224"/>
      </w:tblGrid>
      <w:tr>
        <w:tc>
          <w:tcPr>
            <w:tcW w:type="dxa" w:w="10224"/>
          </w:tcPr>
          <w:p>
            <w:pPr>
              <w:shd w:fill="EAF2F8"/>
            </w:pPr>
            <w:r>
              <w:rPr>
                <w:b/>
                <w:color w:val="1F4E79"/>
              </w:rPr>
              <w:t xml:space="preserve">수업 코드 보완  </w:t>
            </w:r>
            <w:r>
              <w:t>Confusion Matrix 축은 0,1,2를 모두 표시. new_pred를 막대 높이로 그린 그래프의 Y축은 predicted class가 정확하다.</w:t>
            </w:r>
          </w:p>
        </w:tc>
      </w:tr>
    </w:tbl>
    <w:p/>
    <w:p>
      <w:pPr>
        <w:pStyle w:val="Heading1"/>
      </w:pPr>
      <w:r>
        <w:t>3. Fashion MNIST 이미지 분류 — CNN</w:t>
      </w:r>
    </w:p>
    <w:p>
      <w:pPr>
        <w:pStyle w:val="Heading2"/>
      </w:pPr>
      <w:r>
        <w:t>3-1. 데이터와 CNN 원리</w:t>
      </w:r>
    </w:p>
    <w:p>
      <w:pPr>
        <w:jc w:val="center"/>
      </w:pPr>
      <w:r>
        <w:drawing>
          <wp:inline xmlns:a="http://schemas.openxmlformats.org/drawingml/2006/main" xmlns:pic="http://schemas.openxmlformats.org/drawingml/2006/picture">
            <wp:extent cx="2926080" cy="5881421"/>
            <wp:docPr id="45" name="Picture 13"/>
            <wp:cNvGraphicFramePr>
              <a:graphicFrameLocks noChangeAspect="1"/>
            </wp:cNvGraphicFramePr>
            <a:graphic>
              <a:graphicData uri="http://schemas.openxmlformats.org/drawingml/2006/picture">
                <pic:pic>
                  <pic:nvPicPr>
                    <pic:cNvPr id="45" name="패션_클래스.png"/>
                    <pic:cNvPicPr/>
                  </pic:nvPicPr>
                  <pic:blipFill>
                    <a:blip r:embed="rId55"/>
                    <a:stretch>
                      <a:fillRect/>
                    </a:stretch>
                  </pic:blipFill>
                  <pic:spPr>
                    <a:xfrm>
                      <a:off x="0" y="0"/>
                      <a:ext cx="2926080" cy="5881421"/>
                    </a:xfrm>
                    <a:prstGeom prst="rect"/>
                  </pic:spPr>
                </pic:pic>
              </a:graphicData>
            </a:graphic>
          </wp:inline>
        </w:drawing>
      </w:r>
    </w:p>
    <w:p>
      <w:pPr>
        <w:jc w:val="center"/>
      </w:pPr>
      <w:r>
        <w:rPr>
          <w:i/>
          <w:sz w:val="17"/>
        </w:rPr>
        <w:t>그림 13. Fashion MNIST 10개 클래스</w:t>
      </w:r>
    </w:p>
    <w:p>
      <w:pPr>
        <w:jc w:val="center"/>
      </w:pPr>
      <w:r>
        <w:drawing>
          <wp:inline xmlns:a="http://schemas.openxmlformats.org/drawingml/2006/main" xmlns:pic="http://schemas.openxmlformats.org/drawingml/2006/picture">
            <wp:extent cx="5577840" cy="4117961"/>
            <wp:docPr id="46" name="Picture 14"/>
            <wp:cNvGraphicFramePr>
              <a:graphicFrameLocks noChangeAspect="1"/>
            </wp:cNvGraphicFramePr>
            <a:graphic>
              <a:graphicData uri="http://schemas.openxmlformats.org/drawingml/2006/picture">
                <pic:pic>
                  <pic:nvPicPr>
                    <pic:cNvPr id="46" name="CNN_구조.png"/>
                    <pic:cNvPicPr/>
                  </pic:nvPicPr>
                  <pic:blipFill>
                    <a:blip r:embed="rId56"/>
                    <a:stretch>
                      <a:fillRect/>
                    </a:stretch>
                  </pic:blipFill>
                  <pic:spPr>
                    <a:xfrm>
                      <a:off x="0" y="0"/>
                      <a:ext cx="5577840" cy="4117961"/>
                    </a:xfrm>
                    <a:prstGeom prst="rect"/>
                  </pic:spPr>
                </pic:pic>
              </a:graphicData>
            </a:graphic>
          </wp:inline>
        </w:drawing>
      </w:r>
    </w:p>
    <w:p>
      <w:pPr>
        <w:jc w:val="center"/>
      </w:pPr>
      <w:r>
        <w:rPr>
          <w:i/>
          <w:sz w:val="17"/>
        </w:rPr>
        <w:t>그림 14. CNN의 Conv/Pool과 Fully Connected Layer 구조</w:t>
      </w:r>
    </w:p>
    <w:p>
      <w:pPr>
        <w:jc w:val="center"/>
      </w:pPr>
      <w:r>
        <w:drawing>
          <wp:inline xmlns:a="http://schemas.openxmlformats.org/drawingml/2006/main" xmlns:pic="http://schemas.openxmlformats.org/drawingml/2006/picture">
            <wp:extent cx="5212080" cy="3316778"/>
            <wp:docPr id="47" name="Picture 15"/>
            <wp:cNvGraphicFramePr>
              <a:graphicFrameLocks noChangeAspect="1"/>
            </wp:cNvGraphicFramePr>
            <a:graphic>
              <a:graphicData uri="http://schemas.openxmlformats.org/drawingml/2006/picture">
                <pic:pic>
                  <pic:nvPicPr>
                    <pic:cNvPr id="47" name="Conv2D.png"/>
                    <pic:cNvPicPr/>
                  </pic:nvPicPr>
                  <pic:blipFill>
                    <a:blip r:embed="rId57"/>
                    <a:stretch>
                      <a:fillRect/>
                    </a:stretch>
                  </pic:blipFill>
                  <pic:spPr>
                    <a:xfrm>
                      <a:off x="0" y="0"/>
                      <a:ext cx="5212080" cy="3316778"/>
                    </a:xfrm>
                    <a:prstGeom prst="rect"/>
                  </pic:spPr>
                </pic:pic>
              </a:graphicData>
            </a:graphic>
          </wp:inline>
        </w:drawing>
      </w:r>
    </w:p>
    <w:p>
      <w:pPr>
        <w:jc w:val="center"/>
      </w:pPr>
      <w:r>
        <w:rPr>
          <w:i/>
          <w:sz w:val="17"/>
        </w:rPr>
        <w:t>그림 15. Conv2D 필터가 이미지 전체를 이동하며 특징 추출</w:t>
      </w:r>
    </w:p>
    <w:p>
      <w:pPr>
        <w:pStyle w:val="Heading2"/>
      </w:pPr>
      <w:r>
        <w:t>3-2. 데이터 정규화·CNN 입력</w:t>
      </w:r>
    </w:p>
    <w:p>
      <w:pPr>
        <w:shd w:fill="F2F4F7"/>
        <w:ind w:left="173"/>
      </w:pPr>
      <w:r>
        <w:rPr>
          <w:rFonts w:ascii="Consolas" w:hAnsi="Consolas"/>
          <w:sz w:val="16"/>
        </w:rPr>
        <w:t>(X_train, y_train), (X_test, y_test) =     tf.keras.datasets.fashion_mnist.load_data()</w:t>
        <w:br/>
        <w:br/>
        <w:t>X_train = X_train / 255.0</w:t>
        <w:br/>
        <w:t>X_test = X_test / 255.0</w:t>
        <w:br/>
        <w:br/>
        <w:t>X_train = X_train.reshape(-1,28,28,1)</w:t>
        <w:br/>
        <w:t>X_test = X_test.reshape(-1,28,28,1)</w:t>
      </w:r>
    </w:p>
    <w:p>
      <w:pPr>
        <w:shd w:fill="F7F7F7"/>
        <w:ind w:left="173"/>
      </w:pPr>
      <w:r>
        <w:rPr>
          <w:rFonts w:ascii="Consolas" w:hAnsi="Consolas"/>
          <w:sz w:val="16"/>
        </w:rPr>
        <w:t>X_train: (60000, 28, 28) → (60000, 28, 28, 1)</w:t>
        <w:br/>
        <w:t>X_test : (10000, 28, 28) → (10000, 28, 28, 1)</w:t>
      </w:r>
    </w:p>
    <w:p>
      <w:r>
        <w:t>Conv2D 입력은 (이미지수, 높이, 너비, 채널수) 4차원. Fashion MNIST는 흑백이라 채널=1.</w:t>
      </w:r>
    </w:p>
    <w:p>
      <w:pPr>
        <w:pStyle w:val="Heading2"/>
      </w:pPr>
      <w:r>
        <w:t>3-3. CNN 모델·컴파일·학습</w:t>
      </w:r>
    </w:p>
    <w:p>
      <w:pPr>
        <w:shd w:fill="F2F4F7"/>
        <w:ind w:left="173"/>
      </w:pPr>
      <w:r>
        <w:rPr>
          <w:rFonts w:ascii="Consolas" w:hAnsi="Consolas"/>
          <w:sz w:val="16"/>
        </w:rPr>
        <w:t>model = Sequential()</w:t>
        <w:br/>
        <w:t>model.add(Conv2D(32,(3,3),activation='relu',</w:t>
        <w:br/>
        <w:t xml:space="preserve">                 input_shape=(28,28,1)))</w:t>
        <w:br/>
        <w:t>model.add(MaxPooling2D((2,2)))</w:t>
        <w:br/>
        <w:t>model.add(Conv2D(64,(3,3),activation='relu'))</w:t>
        <w:br/>
        <w:t>model.add(MaxPooling2D((2,2)))</w:t>
        <w:br/>
        <w:t>model.add(Flatten())</w:t>
        <w:br/>
        <w:t>model.add(Dense(128,activation='relu'))</w:t>
        <w:br/>
        <w:t>model.add(Dropout(0.3))</w:t>
        <w:br/>
        <w:t>model.add(Dense(10,activation='softmax'))</w:t>
        <w:br/>
        <w:br/>
        <w:t>model.compile(</w:t>
        <w:br/>
        <w:t xml:space="preserve">    optimizer='adam',</w:t>
        <w:br/>
        <w:t xml:space="preserve">    loss='sparse_categorical_crossentropy',</w:t>
        <w:br/>
        <w:t xml:space="preserve">    metrics=['accuracy'])</w:t>
        <w:br/>
        <w:br/>
        <w:t>history = model.fit(</w:t>
        <w:br/>
        <w:t xml:space="preserve">    X_train, y_train,</w:t>
        <w:br/>
        <w:t xml:space="preserve">    validation_split=0.2,</w:t>
        <w:br/>
        <w:t xml:space="preserve">    epochs=20, batch_size=64,</w:t>
        <w:br/>
        <w:t xml:space="preserve">    callbacks=[early_stop])</w:t>
      </w:r>
    </w:p>
    <w:p>
      <w:pPr>
        <w:shd w:fill="F7F7F7"/>
        <w:ind w:left="173"/>
      </w:pPr>
      <w:r>
        <w:rPr>
          <w:rFonts w:ascii="Consolas" w:hAnsi="Consolas"/>
          <w:sz w:val="16"/>
        </w:rPr>
        <w:t>Train accuracy 최종 약 96.1%</w:t>
        <w:br/>
        <w:t>Validation accuracy 약 90~91%</w:t>
        <w:br/>
        <w:t>테스트 정확도: 0.9021000266</w:t>
      </w:r>
    </w:p>
    <w:tbl>
      <w:tblPr>
        <w:tblW w:type="auto" w:w="0"/>
        <w:jc w:val="center"/>
        <w:tblLook w:firstColumn="1" w:firstRow="1" w:lastColumn="0" w:lastRow="0" w:noHBand="0" w:noVBand="1" w:val="04A0"/>
      </w:tblPr>
      <w:tblGrid>
        <w:gridCol w:w="10224"/>
      </w:tblGrid>
      <w:tr>
        <w:tc>
          <w:tcPr>
            <w:tcW w:type="dxa" w:w="10224"/>
          </w:tcPr>
          <w:p>
            <w:pPr>
              <w:shd w:fill="EAF2F8"/>
            </w:pPr>
            <w:r>
              <w:rPr>
                <w:b/>
                <w:color w:val="1F4E79"/>
              </w:rPr>
              <w:t xml:space="preserve">핵심  </w:t>
            </w:r>
            <w:r>
              <w:t>정답이 0~9 숫자 그대로이므로 sparse_categorical_crossentropy를 사용한다. 후반부에는 과적합 경향이 보인다.</w:t>
            </w:r>
          </w:p>
        </w:tc>
      </w:tr>
    </w:tbl>
    <w:p/>
    <w:p>
      <w:pPr>
        <w:pStyle w:val="Heading2"/>
      </w:pPr>
      <w:r>
        <w:t>3-4. 실제 실행 결과</w:t>
      </w:r>
    </w:p>
    <w:p>
      <w:pPr>
        <w:jc w:val="center"/>
      </w:pPr>
      <w:r>
        <w:drawing>
          <wp:inline xmlns:a="http://schemas.openxmlformats.org/drawingml/2006/main" xmlns:pic="http://schemas.openxmlformats.org/drawingml/2006/picture">
            <wp:extent cx="5577840" cy="4287964"/>
            <wp:docPr id="48" name="Picture 16"/>
            <wp:cNvGraphicFramePr>
              <a:graphicFrameLocks noChangeAspect="1"/>
            </wp:cNvGraphicFramePr>
            <a:graphic>
              <a:graphicData uri="http://schemas.openxmlformats.org/drawingml/2006/picture">
                <pic:pic>
                  <pic:nvPicPr>
                    <pic:cNvPr id="48" name="패션_loss.png"/>
                    <pic:cNvPicPr/>
                  </pic:nvPicPr>
                  <pic:blipFill>
                    <a:blip r:embed="rId58"/>
                    <a:stretch>
                      <a:fillRect/>
                    </a:stretch>
                  </pic:blipFill>
                  <pic:spPr>
                    <a:xfrm>
                      <a:off x="0" y="0"/>
                      <a:ext cx="5577840" cy="4287964"/>
                    </a:xfrm>
                    <a:prstGeom prst="rect"/>
                  </pic:spPr>
                </pic:pic>
              </a:graphicData>
            </a:graphic>
          </wp:inline>
        </w:drawing>
      </w:r>
    </w:p>
    <w:p>
      <w:pPr>
        <w:jc w:val="center"/>
      </w:pPr>
      <w:r>
        <w:rPr>
          <w:i/>
          <w:sz w:val="17"/>
        </w:rPr>
        <w:t>그림 16. Fashion MNIST CNN Loss — 후반 과적합 확인</w:t>
      </w:r>
    </w:p>
    <w:p>
      <w:pPr>
        <w:jc w:val="center"/>
      </w:pPr>
      <w:r>
        <w:drawing>
          <wp:inline xmlns:a="http://schemas.openxmlformats.org/drawingml/2006/main" xmlns:pic="http://schemas.openxmlformats.org/drawingml/2006/picture">
            <wp:extent cx="5669280" cy="2712340"/>
            <wp:docPr id="49" name="Picture 17"/>
            <wp:cNvGraphicFramePr>
              <a:graphicFrameLocks noChangeAspect="1"/>
            </wp:cNvGraphicFramePr>
            <a:graphic>
              <a:graphicData uri="http://schemas.openxmlformats.org/drawingml/2006/picture">
                <pic:pic>
                  <pic:nvPicPr>
                    <pic:cNvPr id="49" name="패션_예측.png"/>
                    <pic:cNvPicPr/>
                  </pic:nvPicPr>
                  <pic:blipFill>
                    <a:blip r:embed="rId59"/>
                    <a:stretch>
                      <a:fillRect/>
                    </a:stretch>
                  </pic:blipFill>
                  <pic:spPr>
                    <a:xfrm>
                      <a:off x="0" y="0"/>
                      <a:ext cx="5669280" cy="2712340"/>
                    </a:xfrm>
                    <a:prstGeom prst="rect"/>
                  </pic:spPr>
                </pic:pic>
              </a:graphicData>
            </a:graphic>
          </wp:inline>
        </w:drawing>
      </w:r>
    </w:p>
    <w:p>
      <w:pPr>
        <w:jc w:val="center"/>
      </w:pPr>
      <w:r>
        <w:rPr>
          <w:i/>
          <w:sz w:val="17"/>
        </w:rPr>
        <w:t>그림 17. Fashion MNIST 실제값(T)과 예측값(P) 비교</w:t>
      </w:r>
    </w:p>
    <w:p>
      <w:pPr>
        <w:shd w:fill="F7F7F7"/>
        <w:ind w:left="173"/>
      </w:pPr>
      <w:r>
        <w:rPr>
          <w:rFonts w:ascii="Consolas" w:hAnsi="Consolas"/>
          <w:sz w:val="16"/>
        </w:rPr>
        <w:t>신규 5개 예측</w:t>
        <w:br/>
        <w:t>9 Ankle boot</w:t>
        <w:br/>
        <w:t>2 Pullover</w:t>
        <w:br/>
        <w:t>1 Trouser</w:t>
        <w:br/>
        <w:t>1 Trouser</w:t>
        <w:br/>
        <w:t>6 Shirt</w:t>
        <w:br/>
        <w:t>실제값: [9 2 1 1 6]</w:t>
      </w:r>
    </w:p>
    <w:tbl>
      <w:tblPr>
        <w:tblW w:type="auto" w:w="0"/>
        <w:jc w:val="center"/>
        <w:tblLook w:firstColumn="1" w:firstRow="1" w:lastColumn="0" w:lastRow="0" w:noHBand="0" w:noVBand="1" w:val="04A0"/>
      </w:tblPr>
      <w:tblGrid>
        <w:gridCol w:w="10224"/>
      </w:tblGrid>
      <w:tr>
        <w:tc>
          <w:tcPr>
            <w:tcW w:type="dxa" w:w="10224"/>
          </w:tcPr>
          <w:p>
            <w:pPr>
              <w:shd w:fill="EAF2F8"/>
            </w:pPr>
            <w:r>
              <w:rPr>
                <w:b/>
                <w:color w:val="1F4E79"/>
              </w:rPr>
              <w:t xml:space="preserve">수업 중 오류  </w:t>
            </w:r>
            <w:r>
              <w:t>처음 accuracy≈0.097, loss≈2.3027로 고정됐다. 정규화 셀 중복 실행 가능성이 있어 데이터 로드부터 순서대로 재실행한 뒤 정상 학습됐다.</w:t>
            </w:r>
          </w:p>
        </w:tc>
      </w:tr>
    </w:tbl>
    <w:p/>
    <w:p>
      <w:pPr>
        <w:pStyle w:val="Heading1"/>
      </w:pPr>
      <w:r>
        <w:t>4. CIFAR-10 이미지 분류 — CNN</w:t>
      </w:r>
    </w:p>
    <w:p>
      <w:pPr>
        <w:pStyle w:val="Heading2"/>
      </w:pPr>
      <w:r>
        <w:t>4-1. Fashion MNIST와 차이</w:t>
      </w:r>
    </w:p>
    <w:tbl>
      <w:tblPr>
        <w:tblW w:type="auto" w:w="0"/>
        <w:jc w:val="center"/>
        <w:tblLook w:firstColumn="1" w:firstRow="1" w:lastColumn="0" w:lastRow="0" w:noHBand="0" w:noVBand="1" w:val="04A0"/>
      </w:tblPr>
      <w:tblGrid>
        <w:gridCol w:w="3408"/>
        <w:gridCol w:w="3408"/>
        <w:gridCol w:w="3408"/>
      </w:tblGrid>
      <w:tr>
        <w:tc>
          <w:tcPr>
            <w:tcW w:type="dxa" w:w="3408"/>
          </w:tcPr>
          <w:p>
            <w:pPr>
              <w:shd w:fill="D9EAF7"/>
            </w:pPr>
            <w:r>
              <w:t>항목</w:t>
            </w:r>
          </w:p>
        </w:tc>
        <w:tc>
          <w:tcPr>
            <w:tcW w:type="dxa" w:w="3408"/>
          </w:tcPr>
          <w:p>
            <w:pPr>
              <w:shd w:fill="D9EAF7"/>
            </w:pPr>
            <w:r>
              <w:t>Fashion MNIST</w:t>
            </w:r>
          </w:p>
        </w:tc>
        <w:tc>
          <w:tcPr>
            <w:tcW w:type="dxa" w:w="3408"/>
          </w:tcPr>
          <w:p>
            <w:pPr>
              <w:shd w:fill="D9EAF7"/>
            </w:pPr>
            <w:r>
              <w:t>CIFAR-10</w:t>
            </w:r>
          </w:p>
        </w:tc>
      </w:tr>
      <w:tr>
        <w:tc>
          <w:tcPr>
            <w:tcW w:type="dxa" w:w="3408"/>
          </w:tcPr>
          <w:p>
            <w:r>
              <w:t>이미지</w:t>
            </w:r>
          </w:p>
        </w:tc>
        <w:tc>
          <w:tcPr>
            <w:tcW w:type="dxa" w:w="3408"/>
          </w:tcPr>
          <w:p>
            <w:r>
              <w:t>28×28 흑백</w:t>
            </w:r>
          </w:p>
        </w:tc>
        <w:tc>
          <w:tcPr>
            <w:tcW w:type="dxa" w:w="3408"/>
          </w:tcPr>
          <w:p>
            <w:r>
              <w:t>32×32 RGB</w:t>
            </w:r>
          </w:p>
        </w:tc>
      </w:tr>
      <w:tr>
        <w:tc>
          <w:tcPr>
            <w:tcW w:type="dxa" w:w="3408"/>
          </w:tcPr>
          <w:p>
            <w:r>
              <w:t>채널</w:t>
            </w:r>
          </w:p>
        </w:tc>
        <w:tc>
          <w:tcPr>
            <w:tcW w:type="dxa" w:w="3408"/>
          </w:tcPr>
          <w:p>
            <w:r>
              <w:t>1</w:t>
            </w:r>
          </w:p>
        </w:tc>
        <w:tc>
          <w:tcPr>
            <w:tcW w:type="dxa" w:w="3408"/>
          </w:tcPr>
          <w:p>
            <w:r>
              <w:t>3</w:t>
            </w:r>
          </w:p>
        </w:tc>
      </w:tr>
      <w:tr>
        <w:tc>
          <w:tcPr>
            <w:tcW w:type="dxa" w:w="3408"/>
          </w:tcPr>
          <w:p>
            <w:r>
              <w:t>Train</w:t>
            </w:r>
          </w:p>
        </w:tc>
        <w:tc>
          <w:tcPr>
            <w:tcW w:type="dxa" w:w="3408"/>
          </w:tcPr>
          <w:p>
            <w:r>
              <w:t>60,000</w:t>
            </w:r>
          </w:p>
        </w:tc>
        <w:tc>
          <w:tcPr>
            <w:tcW w:type="dxa" w:w="3408"/>
          </w:tcPr>
          <w:p>
            <w:r>
              <w:t>50,000</w:t>
            </w:r>
          </w:p>
        </w:tc>
      </w:tr>
      <w:tr>
        <w:tc>
          <w:tcPr>
            <w:tcW w:type="dxa" w:w="3408"/>
          </w:tcPr>
          <w:p>
            <w:r>
              <w:t>Test</w:t>
            </w:r>
          </w:p>
        </w:tc>
        <w:tc>
          <w:tcPr>
            <w:tcW w:type="dxa" w:w="3408"/>
          </w:tcPr>
          <w:p>
            <w:r>
              <w:t>10,000</w:t>
            </w:r>
          </w:p>
        </w:tc>
        <w:tc>
          <w:tcPr>
            <w:tcW w:type="dxa" w:w="3408"/>
          </w:tcPr>
          <w:p>
            <w:r>
              <w:t>10,000</w:t>
            </w:r>
          </w:p>
        </w:tc>
      </w:tr>
    </w:tbl>
    <w:p>
      <w:pPr>
        <w:shd w:fill="F2F4F7"/>
        <w:ind w:left="173"/>
      </w:pPr>
      <w:r>
        <w:rPr>
          <w:rFonts w:ascii="Consolas" w:hAnsi="Consolas"/>
          <w:sz w:val="16"/>
        </w:rPr>
        <w:t>(X_train, y_train), (X_test, y_test) =     tf.keras.datasets.cifar10.load_data()</w:t>
        <w:br/>
        <w:br/>
        <w:t>y_train = y_train.reshape(-1)</w:t>
        <w:br/>
        <w:t>y_test = y_test.reshape(-1)</w:t>
        <w:br/>
        <w:br/>
        <w:t>X_train = X_train / 255.0</w:t>
        <w:br/>
        <w:t>X_test = X_test / 255.0</w:t>
      </w:r>
    </w:p>
    <w:p>
      <w:pPr>
        <w:shd w:fill="F7F7F7"/>
        <w:ind w:left="173"/>
      </w:pPr>
      <w:r>
        <w:rPr>
          <w:rFonts w:ascii="Consolas" w:hAnsi="Consolas"/>
          <w:sz w:val="16"/>
        </w:rPr>
        <w:t>X_train: (50000, 32, 32, 3)</w:t>
        <w:br/>
        <w:t>X_test : (10000, 32, 32, 3)</w:t>
        <w:br/>
        <w:t>y_train: (50000,)</w:t>
      </w:r>
    </w:p>
    <w:p>
      <w:r>
        <w:t>CIFAR-10은 처음부터 RGB 채널이 포함된 4차원 데이터라 별도의 채널 reshape가 필요 없다.</w:t>
      </w:r>
    </w:p>
    <w:p>
      <w:pPr>
        <w:pStyle w:val="Heading2"/>
      </w:pPr>
      <w:r>
        <w:t>4-2. CNN 3개 층·학습</w:t>
      </w:r>
    </w:p>
    <w:p>
      <w:pPr>
        <w:shd w:fill="F2F4F7"/>
        <w:ind w:left="173"/>
      </w:pPr>
      <w:r>
        <w:rPr>
          <w:rFonts w:ascii="Consolas" w:hAnsi="Consolas"/>
          <w:sz w:val="16"/>
        </w:rPr>
        <w:t>model = Sequential()</w:t>
        <w:br/>
        <w:t>model.add(Conv2D(32,(3,3),activation='relu',</w:t>
        <w:br/>
        <w:t xml:space="preserve">                 input_shape=(32,32,3)))</w:t>
        <w:br/>
        <w:t>model.add(MaxPooling2D((2,2)))</w:t>
        <w:br/>
        <w:t>model.add(Conv2D(64,(3,3),activation='relu'))</w:t>
        <w:br/>
        <w:t>model.add(MaxPooling2D((2,2)))</w:t>
        <w:br/>
        <w:t>model.add(Conv2D(128,(3,3),activation='relu'))</w:t>
        <w:br/>
        <w:t>model.add(MaxPooling2D((2,2)))</w:t>
        <w:br/>
        <w:t>model.add(Flatten())</w:t>
        <w:br/>
        <w:t>model.add(Dense(128,activation='relu'))</w:t>
        <w:br/>
        <w:t>model.add(Dropout(0.3))</w:t>
        <w:br/>
        <w:t>model.add(Dense(10,activation='softmax'))</w:t>
        <w:br/>
        <w:br/>
        <w:t>history = model.fit(</w:t>
        <w:br/>
        <w:t xml:space="preserve">    X_train, y_train,</w:t>
        <w:br/>
        <w:t xml:space="preserve">    validation_split=0.2,</w:t>
        <w:br/>
        <w:t xml:space="preserve">    epochs=30, batch_size=64,</w:t>
        <w:br/>
        <w:t xml:space="preserve">    # callbacks=[early_stop],</w:t>
        <w:br/>
        <w:t xml:space="preserve">    verbose=1)</w:t>
      </w:r>
    </w:p>
    <w:p>
      <w:pPr>
        <w:shd w:fill="F7F7F7"/>
        <w:ind w:left="173"/>
      </w:pPr>
      <w:r>
        <w:rPr>
          <w:rFonts w:ascii="Consolas" w:hAnsi="Consolas"/>
          <w:sz w:val="16"/>
        </w:rPr>
        <w:t>Epoch 1  train acc 37.25% / val acc 49.74%</w:t>
        <w:br/>
        <w:t>Epoch 10 train acc 74.48% / val acc 69.49%</w:t>
        <w:br/>
        <w:t>Epoch 30 train acc 86.95% / val acc 69.72%</w:t>
      </w:r>
    </w:p>
    <w:p>
      <w:r>
        <w:t>약 8~10 Epoch 이후 Train은 계속 좋아지지만 Validation 성능은 정체·악화한다. EarlyStopping을 주석 처리해 과적합 과정을 끝까지 확인했다.</w:t>
      </w:r>
    </w:p>
    <w:p>
      <w:pPr>
        <w:pStyle w:val="Heading2"/>
      </w:pPr>
      <w:r>
        <w:t>4-3. 실제 실행 결과</w:t>
      </w:r>
    </w:p>
    <w:p>
      <w:pPr>
        <w:jc w:val="center"/>
      </w:pPr>
      <w:r>
        <w:drawing>
          <wp:inline xmlns:a="http://schemas.openxmlformats.org/drawingml/2006/main" xmlns:pic="http://schemas.openxmlformats.org/drawingml/2006/picture">
            <wp:extent cx="5577840" cy="2330837"/>
            <wp:docPr id="50" name="Picture 18"/>
            <wp:cNvGraphicFramePr>
              <a:graphicFrameLocks noChangeAspect="1"/>
            </wp:cNvGraphicFramePr>
            <a:graphic>
              <a:graphicData uri="http://schemas.openxmlformats.org/drawingml/2006/picture">
                <pic:pic>
                  <pic:nvPicPr>
                    <pic:cNvPr id="50" name="CIFAR_loss.png"/>
                    <pic:cNvPicPr/>
                  </pic:nvPicPr>
                  <pic:blipFill>
                    <a:blip r:embed="rId60"/>
                    <a:stretch>
                      <a:fillRect/>
                    </a:stretch>
                  </pic:blipFill>
                  <pic:spPr>
                    <a:xfrm>
                      <a:off x="0" y="0"/>
                      <a:ext cx="5577840" cy="2330837"/>
                    </a:xfrm>
                    <a:prstGeom prst="rect"/>
                  </pic:spPr>
                </pic:pic>
              </a:graphicData>
            </a:graphic>
          </wp:inline>
        </w:drawing>
      </w:r>
    </w:p>
    <w:p>
      <w:pPr>
        <w:jc w:val="center"/>
      </w:pPr>
      <w:r>
        <w:rPr>
          <w:i/>
          <w:sz w:val="17"/>
        </w:rPr>
        <w:t>그림 18. CIFAR-10 Loss — Train Loss 감소, Validation Loss 증가</w:t>
      </w:r>
    </w:p>
    <w:p>
      <w:pPr>
        <w:jc w:val="center"/>
      </w:pPr>
      <w:r>
        <w:drawing>
          <wp:inline xmlns:a="http://schemas.openxmlformats.org/drawingml/2006/main" xmlns:pic="http://schemas.openxmlformats.org/drawingml/2006/picture">
            <wp:extent cx="5577840" cy="2392525"/>
            <wp:docPr id="51" name="Picture 19"/>
            <wp:cNvGraphicFramePr>
              <a:graphicFrameLocks noChangeAspect="1"/>
            </wp:cNvGraphicFramePr>
            <a:graphic>
              <a:graphicData uri="http://schemas.openxmlformats.org/drawingml/2006/picture">
                <pic:pic>
                  <pic:nvPicPr>
                    <pic:cNvPr id="51" name="CIFAR_acc.png"/>
                    <pic:cNvPicPr/>
                  </pic:nvPicPr>
                  <pic:blipFill>
                    <a:blip r:embed="rId61"/>
                    <a:stretch>
                      <a:fillRect/>
                    </a:stretch>
                  </pic:blipFill>
                  <pic:spPr>
                    <a:xfrm>
                      <a:off x="0" y="0"/>
                      <a:ext cx="5577840" cy="2392525"/>
                    </a:xfrm>
                    <a:prstGeom prst="rect"/>
                  </pic:spPr>
                </pic:pic>
              </a:graphicData>
            </a:graphic>
          </wp:inline>
        </w:drawing>
      </w:r>
    </w:p>
    <w:p>
      <w:pPr>
        <w:jc w:val="center"/>
      </w:pPr>
      <w:r>
        <w:rPr>
          <w:i/>
          <w:sz w:val="17"/>
        </w:rPr>
        <w:t>그림 19. CIFAR-10 Accuracy — Train 상승, Validation 정체</w:t>
      </w:r>
    </w:p>
    <w:p>
      <w:pPr>
        <w:jc w:val="center"/>
      </w:pPr>
      <w:r>
        <w:drawing>
          <wp:inline xmlns:a="http://schemas.openxmlformats.org/drawingml/2006/main" xmlns:pic="http://schemas.openxmlformats.org/drawingml/2006/picture">
            <wp:extent cx="5669280" cy="2885959"/>
            <wp:docPr id="52" name="Picture 20"/>
            <wp:cNvGraphicFramePr>
              <a:graphicFrameLocks noChangeAspect="1"/>
            </wp:cNvGraphicFramePr>
            <a:graphic>
              <a:graphicData uri="http://schemas.openxmlformats.org/drawingml/2006/picture">
                <pic:pic>
                  <pic:nvPicPr>
                    <pic:cNvPr id="52" name="CIFAR_예측.png"/>
                    <pic:cNvPicPr/>
                  </pic:nvPicPr>
                  <pic:blipFill>
                    <a:blip r:embed="rId62"/>
                    <a:stretch>
                      <a:fillRect/>
                    </a:stretch>
                  </pic:blipFill>
                  <pic:spPr>
                    <a:xfrm>
                      <a:off x="0" y="0"/>
                      <a:ext cx="5669280" cy="2885959"/>
                    </a:xfrm>
                    <a:prstGeom prst="rect"/>
                  </pic:spPr>
                </pic:pic>
              </a:graphicData>
            </a:graphic>
          </wp:inline>
        </w:drawing>
      </w:r>
    </w:p>
    <w:p>
      <w:pPr>
        <w:jc w:val="center"/>
      </w:pPr>
      <w:r>
        <w:rPr>
          <w:i/>
          <w:sz w:val="17"/>
        </w:rPr>
        <w:t>그림 20. CIFAR-10 첫 10개 이미지 실제값과 예측값</w:t>
      </w:r>
    </w:p>
    <w:p>
      <w:r>
        <w:t>첫 10장 중 8개 정답. Ship→Truck, Automobile→Truck 오분류. 작은 RGB 자연이미지라 Fashion MNIST보다 난도가 높다.</w:t>
      </w:r>
    </w:p>
    <w:p>
      <w:pPr>
        <w:pStyle w:val="Heading1"/>
      </w:pPr>
      <w:r>
        <w:t>5. RNN — Sine Wave 시계열 예측</w:t>
      </w:r>
    </w:p>
    <w:p>
      <w:r>
        <w:t>목표: 과거 sin 값 20개를 보고 다음 값 1개를 예측하고, 마지막 실제 데이터 이후 미래 100개 시점까지 연속 예측한다.</w:t>
      </w:r>
    </w:p>
    <w:p>
      <w:pPr>
        <w:pStyle w:val="Heading2"/>
      </w:pPr>
      <w:r>
        <w:t>5-1. 시계열 데이터 생성</w:t>
      </w:r>
    </w:p>
    <w:p>
      <w:pPr>
        <w:shd w:fill="F2F4F7"/>
        <w:ind w:left="173"/>
      </w:pPr>
      <w:r>
        <w:rPr>
          <w:rFonts w:ascii="Consolas" w:hAnsi="Consolas"/>
          <w:sz w:val="16"/>
        </w:rPr>
        <w:t>time = np.linspace(0,100,1000)</w:t>
        <w:br/>
        <w:t>data = np.sin(time)</w:t>
        <w:br/>
        <w:br/>
        <w:t>plt.figure(figsize=(12,4))</w:t>
        <w:br/>
        <w:t>plt.plot(time,data)</w:t>
        <w:br/>
        <w:t>plt.title('sine wave')</w:t>
        <w:br/>
        <w:t>plt.show()</w:t>
      </w:r>
    </w:p>
    <w:p>
      <w:pPr>
        <w:jc w:val="center"/>
      </w:pPr>
      <w:r>
        <w:drawing>
          <wp:inline xmlns:a="http://schemas.openxmlformats.org/drawingml/2006/main" xmlns:pic="http://schemas.openxmlformats.org/drawingml/2006/picture">
            <wp:extent cx="5669280" cy="2100158"/>
            <wp:docPr id="53" name="Picture 21"/>
            <wp:cNvGraphicFramePr>
              <a:graphicFrameLocks noChangeAspect="1"/>
            </wp:cNvGraphicFramePr>
            <a:graphic>
              <a:graphicData uri="http://schemas.openxmlformats.org/drawingml/2006/picture">
                <pic:pic>
                  <pic:nvPicPr>
                    <pic:cNvPr id="53" name="RNN_sin.png"/>
                    <pic:cNvPicPr/>
                  </pic:nvPicPr>
                  <pic:blipFill>
                    <a:blip r:embed="rId63"/>
                    <a:stretch>
                      <a:fillRect/>
                    </a:stretch>
                  </pic:blipFill>
                  <pic:spPr>
                    <a:xfrm>
                      <a:off x="0" y="0"/>
                      <a:ext cx="5669280" cy="2100158"/>
                    </a:xfrm>
                    <a:prstGeom prst="rect"/>
                  </pic:spPr>
                </pic:pic>
              </a:graphicData>
            </a:graphic>
          </wp:inline>
        </w:drawing>
      </w:r>
    </w:p>
    <w:p>
      <w:pPr>
        <w:jc w:val="center"/>
      </w:pPr>
      <w:r>
        <w:rPr>
          <w:i/>
          <w:sz w:val="17"/>
        </w:rPr>
        <w:t>그림 21. RNN 학습용 Sine Wave 원본 시계열</w:t>
      </w:r>
    </w:p>
    <w:p>
      <w:pPr>
        <w:pStyle w:val="Heading2"/>
      </w:pPr>
      <w:r>
        <w:t>5-2. Sequence 생성·RNN 입력 변환</w:t>
      </w:r>
    </w:p>
    <w:p>
      <w:pPr>
        <w:shd w:fill="F2F4F7"/>
        <w:ind w:left="173"/>
      </w:pPr>
      <w:r>
        <w:rPr>
          <w:rFonts w:ascii="Consolas" w:hAnsi="Consolas"/>
          <w:sz w:val="16"/>
        </w:rPr>
        <w:t>sequence_length = 20</w:t>
        <w:br/>
        <w:t>X = []</w:t>
        <w:br/>
        <w:t>y = []</w:t>
        <w:br/>
        <w:br/>
        <w:t>for i in range(len(data)-sequence_length):</w:t>
        <w:br/>
        <w:t xml:space="preserve">    X.append(data[i:i+sequence_length])</w:t>
        <w:br/>
        <w:t xml:space="preserve">    y.append(data[i+sequence_length])</w:t>
        <w:br/>
        <w:br/>
        <w:t>X = np.array(X)</w:t>
        <w:br/>
        <w:t>y = np.array(y)</w:t>
        <w:br/>
        <w:br/>
        <w:t>X = X.reshape(</w:t>
        <w:br/>
        <w:t xml:space="preserve">    X.shape[0],</w:t>
        <w:br/>
        <w:t xml:space="preserve">    X.shape[1],</w:t>
        <w:br/>
        <w:t xml:space="preserve">    1</w:t>
        <w:br/>
        <w:t>)</w:t>
      </w:r>
    </w:p>
    <w:p>
      <w:pPr>
        <w:shd w:fill="F7F7F7"/>
        <w:ind w:left="173"/>
      </w:pPr>
      <w:r>
        <w:rPr>
          <w:rFonts w:ascii="Consolas" w:hAnsi="Consolas"/>
          <w:sz w:val="16"/>
        </w:rPr>
        <w:t>변환 전 X: (980, 20)</w:t>
        <w:br/>
        <w:t>변환 후 X: (980, 20, 1)</w:t>
        <w:br/>
        <w:t>y: (980,)</w:t>
      </w:r>
    </w:p>
    <w:p>
      <w:r>
        <w:t>RNN 입력은 (samples, timesteps, features) 3차원이다. 이번에는 전체 980개 문제, 과거 20개 시점, 각 시점의 sin 값 1개를 사용한다.</w:t>
      </w:r>
    </w:p>
    <w:p>
      <w:pPr>
        <w:pStyle w:val="Heading2"/>
      </w:pPr>
      <w:r>
        <w:t>5-3. 시간순 분할·모델 정의</w:t>
      </w:r>
    </w:p>
    <w:p>
      <w:pPr>
        <w:shd w:fill="F2F4F7"/>
        <w:ind w:left="173"/>
      </w:pPr>
      <w:r>
        <w:rPr>
          <w:rFonts w:ascii="Consolas" w:hAnsi="Consolas"/>
          <w:sz w:val="16"/>
        </w:rPr>
        <w:t>split = int(len(X)*0.8)</w:t>
        <w:br/>
        <w:t>X_train = X[:split]</w:t>
        <w:br/>
        <w:t>X_test = X[split:]</w:t>
        <w:br/>
        <w:t>y_train = y[:split]</w:t>
        <w:br/>
        <w:t>y_test = y[split:]</w:t>
        <w:br/>
        <w:br/>
        <w:t>model = Sequential()</w:t>
        <w:br/>
        <w:t>model.add(SimpleRNN(</w:t>
        <w:br/>
        <w:t xml:space="preserve">    units=32,</w:t>
        <w:br/>
        <w:t xml:space="preserve">    input_shape=(sequence_length,1)))</w:t>
        <w:br/>
        <w:t>model.add(Dense(1))</w:t>
        <w:br/>
        <w:br/>
        <w:t>model.compile(</w:t>
        <w:br/>
        <w:t xml:space="preserve">    optimizer='adam',</w:t>
        <w:br/>
        <w:t xml:space="preserve">    loss='mse')</w:t>
      </w:r>
    </w:p>
    <w:p>
      <w:pPr>
        <w:shd w:fill="F7F7F7"/>
        <w:ind w:left="173"/>
      </w:pPr>
      <w:r>
        <w:rPr>
          <w:rFonts w:ascii="Consolas" w:hAnsi="Consolas"/>
          <w:sz w:val="16"/>
        </w:rPr>
        <w:t>SimpleRNN params: 1,088</w:t>
        <w:br/>
        <w:t>Dense params: 33</w:t>
        <w:br/>
        <w:t>Total params: 1,121</w:t>
      </w:r>
    </w:p>
    <w:tbl>
      <w:tblPr>
        <w:tblW w:type="auto" w:w="0"/>
        <w:jc w:val="center"/>
        <w:tblLook w:firstColumn="1" w:firstRow="1" w:lastColumn="0" w:lastRow="0" w:noHBand="0" w:noVBand="1" w:val="04A0"/>
      </w:tblPr>
      <w:tblGrid>
        <w:gridCol w:w="10224"/>
      </w:tblGrid>
      <w:tr>
        <w:tc>
          <w:tcPr>
            <w:tcW w:type="dxa" w:w="10224"/>
          </w:tcPr>
          <w:p>
            <w:pPr>
              <w:shd w:fill="EAF2F8"/>
            </w:pPr>
            <w:r>
              <w:rPr>
                <w:b/>
                <w:color w:val="1F4E79"/>
              </w:rPr>
              <w:t xml:space="preserve">핵심  </w:t>
            </w:r>
            <w:r>
              <w:t>시계열은 시간 순서가 중요해 앞 80%를 학습, 뒤 20%를 테스트로 사용한다. 다음 숫자를 예측하는 회귀 문제이므로 Dense(1) + MSE를 사용한다.</w:t>
            </w:r>
          </w:p>
        </w:tc>
      </w:tr>
    </w:tbl>
    <w:p/>
    <w:p>
      <w:pPr>
        <w:pStyle w:val="Heading2"/>
      </w:pPr>
      <w:r>
        <w:t>5-4. 모델 학습</w:t>
      </w:r>
    </w:p>
    <w:p>
      <w:pPr>
        <w:shd w:fill="F2F4F7"/>
        <w:ind w:left="173"/>
      </w:pPr>
      <w:r>
        <w:rPr>
          <w:rFonts w:ascii="Consolas" w:hAnsi="Consolas"/>
          <w:sz w:val="16"/>
        </w:rPr>
        <w:t>history = model.fit(</w:t>
        <w:br/>
        <w:t xml:space="preserve">    X_train, y_train,</w:t>
        <w:br/>
        <w:t xml:space="preserve">    epochs=30,</w:t>
        <w:br/>
        <w:t xml:space="preserve">    batch_size=32,</w:t>
        <w:br/>
        <w:t xml:space="preserve">    validation_split=0.2,</w:t>
        <w:br/>
        <w:t xml:space="preserve">    verbose=1)</w:t>
      </w:r>
    </w:p>
    <w:p>
      <w:pPr>
        <w:shd w:fill="F7F7F7"/>
        <w:ind w:left="173"/>
      </w:pPr>
      <w:r>
        <w:rPr>
          <w:rFonts w:ascii="Consolas" w:hAnsi="Consolas"/>
          <w:sz w:val="16"/>
        </w:rPr>
        <w:t>Epoch 1  loss 0.1891 / val_loss 0.0363</w:t>
        <w:br/>
        <w:t>Epoch 30 loss 4.0354e-05 / val_loss 3.9120e-05</w:t>
      </w:r>
    </w:p>
    <w:p>
      <w:pPr>
        <w:jc w:val="center"/>
      </w:pPr>
      <w:r>
        <w:drawing>
          <wp:inline xmlns:a="http://schemas.openxmlformats.org/drawingml/2006/main" xmlns:pic="http://schemas.openxmlformats.org/drawingml/2006/picture">
            <wp:extent cx="5669280" cy="2349494"/>
            <wp:docPr id="54" name="Picture 22"/>
            <wp:cNvGraphicFramePr>
              <a:graphicFrameLocks noChangeAspect="1"/>
            </wp:cNvGraphicFramePr>
            <a:graphic>
              <a:graphicData uri="http://schemas.openxmlformats.org/drawingml/2006/picture">
                <pic:pic>
                  <pic:nvPicPr>
                    <pic:cNvPr id="54" name="RNN_loss.png"/>
                    <pic:cNvPicPr/>
                  </pic:nvPicPr>
                  <pic:blipFill>
                    <a:blip r:embed="rId64"/>
                    <a:stretch>
                      <a:fillRect/>
                    </a:stretch>
                  </pic:blipFill>
                  <pic:spPr>
                    <a:xfrm>
                      <a:off x="0" y="0"/>
                      <a:ext cx="5669280" cy="2349494"/>
                    </a:xfrm>
                    <a:prstGeom prst="rect"/>
                  </pic:spPr>
                </pic:pic>
              </a:graphicData>
            </a:graphic>
          </wp:inline>
        </w:drawing>
      </w:r>
    </w:p>
    <w:p>
      <w:pPr>
        <w:jc w:val="center"/>
      </w:pPr>
      <w:r>
        <w:rPr>
          <w:i/>
          <w:sz w:val="17"/>
        </w:rPr>
        <w:t>그림 22. RNN Train/Validation MSE Loss</w:t>
      </w:r>
    </w:p>
    <w:p>
      <w:r>
        <w:t>Train/Validation MSE가 함께 거의 0까지 감소해 반복되는 sin 패턴을 안정적으로 학습했다.</w:t>
      </w:r>
    </w:p>
    <w:p>
      <w:pPr>
        <w:pStyle w:val="Heading2"/>
      </w:pPr>
      <w:r>
        <w:t>5-5. 테스트 데이터 예측</w:t>
      </w:r>
    </w:p>
    <w:p>
      <w:pPr>
        <w:shd w:fill="F2F4F7"/>
        <w:ind w:left="173"/>
      </w:pPr>
      <w:r>
        <w:rPr>
          <w:rFonts w:ascii="Consolas" w:hAnsi="Consolas"/>
          <w:sz w:val="16"/>
        </w:rPr>
        <w:t>y_pred = model.predict(X_test)</w:t>
        <w:br/>
        <w:t>y_pred = y_pred.flatten()</w:t>
      </w:r>
    </w:p>
    <w:p>
      <w:pPr>
        <w:shd w:fill="F7F7F7"/>
        <w:ind w:left="173"/>
      </w:pPr>
      <w:r>
        <w:rPr>
          <w:rFonts w:ascii="Consolas" w:hAnsi="Consolas"/>
          <w:sz w:val="16"/>
        </w:rPr>
        <w:t>7/7 ━━━━━━━━━━━━━━━━━━━━ 0s 5ms/step</w:t>
      </w:r>
    </w:p>
    <w:p>
      <w:pPr>
        <w:jc w:val="center"/>
      </w:pPr>
      <w:r>
        <w:drawing>
          <wp:inline xmlns:a="http://schemas.openxmlformats.org/drawingml/2006/main" xmlns:pic="http://schemas.openxmlformats.org/drawingml/2006/picture">
            <wp:extent cx="5760720" cy="2691715"/>
            <wp:docPr id="55" name="Picture 23"/>
            <wp:cNvGraphicFramePr>
              <a:graphicFrameLocks noChangeAspect="1"/>
            </wp:cNvGraphicFramePr>
            <a:graphic>
              <a:graphicData uri="http://schemas.openxmlformats.org/drawingml/2006/picture">
                <pic:pic>
                  <pic:nvPicPr>
                    <pic:cNvPr id="55" name="RNN_예측.png"/>
                    <pic:cNvPicPr/>
                  </pic:nvPicPr>
                  <pic:blipFill>
                    <a:blip r:embed="rId65"/>
                    <a:stretch>
                      <a:fillRect/>
                    </a:stretch>
                  </pic:blipFill>
                  <pic:spPr>
                    <a:xfrm>
                      <a:off x="0" y="0"/>
                      <a:ext cx="5760720" cy="2691715"/>
                    </a:xfrm>
                    <a:prstGeom prst="rect"/>
                  </pic:spPr>
                </pic:pic>
              </a:graphicData>
            </a:graphic>
          </wp:inline>
        </w:drawing>
      </w:r>
    </w:p>
    <w:p>
      <w:pPr>
        <w:jc w:val="center"/>
      </w:pPr>
      <w:r>
        <w:rPr>
          <w:i/>
          <w:sz w:val="17"/>
        </w:rPr>
        <w:t>그림 23. RNN 테스트 구간 실제값과 예측값</w:t>
      </w:r>
    </w:p>
    <w:p>
      <w:r>
        <w:t>실제 파형과 예측 파형이 거의 완전히 겹친다.</w:t>
      </w:r>
    </w:p>
    <w:p>
      <w:pPr>
        <w:pStyle w:val="Heading2"/>
      </w:pPr>
      <w:r>
        <w:t>5-6. 미래 100개 시점 예측</w:t>
      </w:r>
    </w:p>
    <w:p>
      <w:pPr>
        <w:shd w:fill="F2F4F7"/>
        <w:ind w:left="173"/>
      </w:pPr>
      <w:r>
        <w:rPr>
          <w:rFonts w:ascii="Consolas" w:hAnsi="Consolas"/>
          <w:sz w:val="16"/>
        </w:rPr>
        <w:t>future_steps = 100</w:t>
        <w:br/>
        <w:t>future_predictions = []</w:t>
        <w:br/>
        <w:t>current_sequence = data[-sequence_length:].copy()</w:t>
        <w:br/>
        <w:br/>
        <w:t>for i in range(future_steps):</w:t>
        <w:br/>
        <w:t xml:space="preserve">    input_sequence = current_sequence.reshape(</w:t>
        <w:br/>
        <w:t xml:space="preserve">        1, sequence_length, 1)</w:t>
        <w:br/>
        <w:t xml:space="preserve">    next_value = model.predict(</w:t>
        <w:br/>
        <w:t xml:space="preserve">        input_sequence, verbose=0)[0][0]</w:t>
        <w:br/>
        <w:t xml:space="preserve">    future_predictions.append(next_value)</w:t>
        <w:br/>
        <w:t xml:space="preserve">    current_sequence = np.append(</w:t>
        <w:br/>
        <w:t xml:space="preserve">        current_sequence[1:], next_value)</w:t>
        <w:br/>
        <w:br/>
        <w:t>future_predictions = np.array(future_predictions)</w:t>
      </w:r>
    </w:p>
    <w:p>
      <w:r>
        <w:t>마지막 실제 20개로 첫 미래값을 예측하고, 방금 예측한 값을 다시 다음 예측 입력에 넣는다. 실제 복잡한 시계열에서는 미래로 갈수록 오차가 누적될 수 있다.</w:t>
      </w:r>
    </w:p>
    <w:p>
      <w:pPr>
        <w:jc w:val="center"/>
      </w:pPr>
      <w:r>
        <w:drawing>
          <wp:inline xmlns:a="http://schemas.openxmlformats.org/drawingml/2006/main" xmlns:pic="http://schemas.openxmlformats.org/drawingml/2006/picture">
            <wp:extent cx="5852160" cy="2416082"/>
            <wp:docPr id="56" name="Picture 24"/>
            <wp:cNvGraphicFramePr>
              <a:graphicFrameLocks noChangeAspect="1"/>
            </wp:cNvGraphicFramePr>
            <a:graphic>
              <a:graphicData uri="http://schemas.openxmlformats.org/drawingml/2006/picture">
                <pic:pic>
                  <pic:nvPicPr>
                    <pic:cNvPr id="56" name="RNN_미래.png"/>
                    <pic:cNvPicPr/>
                  </pic:nvPicPr>
                  <pic:blipFill>
                    <a:blip r:embed="rId66"/>
                    <a:stretch>
                      <a:fillRect/>
                    </a:stretch>
                  </pic:blipFill>
                  <pic:spPr>
                    <a:xfrm>
                      <a:off x="0" y="0"/>
                      <a:ext cx="5852160" cy="2416082"/>
                    </a:xfrm>
                    <a:prstGeom prst="rect"/>
                  </pic:spPr>
                </pic:pic>
              </a:graphicData>
            </a:graphic>
          </wp:inline>
        </w:drawing>
      </w:r>
    </w:p>
    <w:p>
      <w:pPr>
        <w:jc w:val="center"/>
      </w:pPr>
      <w:r>
        <w:rPr>
          <w:i/>
          <w:sz w:val="17"/>
        </w:rPr>
        <w:t>그림 24. 마지막 실제 시점 이후 100개 미래값 예측</w:t>
      </w:r>
    </w:p>
    <w:p>
      <w:pPr>
        <w:pStyle w:val="Heading1"/>
      </w:pPr>
      <w:r>
        <w:t>6. 오늘 반드시 기억할 비교</w:t>
      </w:r>
    </w:p>
    <w:tbl>
      <w:tblPr>
        <w:tblW w:type="auto" w:w="0"/>
        <w:jc w:val="center"/>
        <w:tblLook w:firstColumn="1" w:firstRow="1" w:lastColumn="0" w:lastRow="0" w:noHBand="0" w:noVBand="1" w:val="04A0"/>
      </w:tblPr>
      <w:tblGrid>
        <w:gridCol w:w="2556"/>
        <w:gridCol w:w="2556"/>
        <w:gridCol w:w="2556"/>
        <w:gridCol w:w="2556"/>
      </w:tblGrid>
      <w:tr>
        <w:tc>
          <w:tcPr>
            <w:tcW w:type="dxa" w:w="2556"/>
          </w:tcPr>
          <w:p>
            <w:pPr>
              <w:shd w:fill="D9EAF7"/>
            </w:pPr>
            <w:r>
              <w:t>문제</w:t>
            </w:r>
          </w:p>
        </w:tc>
        <w:tc>
          <w:tcPr>
            <w:tcW w:type="dxa" w:w="2556"/>
          </w:tcPr>
          <w:p>
            <w:pPr>
              <w:shd w:fill="D9EAF7"/>
            </w:pPr>
            <w:r>
              <w:t>출력층</w:t>
            </w:r>
          </w:p>
        </w:tc>
        <w:tc>
          <w:tcPr>
            <w:tcW w:type="dxa" w:w="2556"/>
          </w:tcPr>
          <w:p>
            <w:pPr>
              <w:shd w:fill="D9EAF7"/>
            </w:pPr>
            <w:r>
              <w:t>Loss</w:t>
            </w:r>
          </w:p>
        </w:tc>
        <w:tc>
          <w:tcPr>
            <w:tcW w:type="dxa" w:w="2556"/>
          </w:tcPr>
          <w:p>
            <w:pPr>
              <w:shd w:fill="D9EAF7"/>
            </w:pPr>
            <w:r>
              <w:t>최종 판단</w:t>
            </w:r>
          </w:p>
        </w:tc>
      </w:tr>
      <w:tr>
        <w:tc>
          <w:tcPr>
            <w:tcW w:type="dxa" w:w="2556"/>
          </w:tcPr>
          <w:p>
            <w:r>
              <w:t>이진분류</w:t>
            </w:r>
          </w:p>
        </w:tc>
        <w:tc>
          <w:tcPr>
            <w:tcW w:type="dxa" w:w="2556"/>
          </w:tcPr>
          <w:p>
            <w:r>
              <w:t>Dense(1, sigmoid)</w:t>
            </w:r>
          </w:p>
        </w:tc>
        <w:tc>
          <w:tcPr>
            <w:tcW w:type="dxa" w:w="2556"/>
          </w:tcPr>
          <w:p>
            <w:r>
              <w:t>binary_crossentropy</w:t>
            </w:r>
          </w:p>
        </w:tc>
        <w:tc>
          <w:tcPr>
            <w:tcW w:type="dxa" w:w="2556"/>
          </w:tcPr>
          <w:p>
            <w:r>
              <w:t>0.5 기준</w:t>
            </w:r>
          </w:p>
        </w:tc>
      </w:tr>
      <w:tr>
        <w:tc>
          <w:tcPr>
            <w:tcW w:type="dxa" w:w="2556"/>
          </w:tcPr>
          <w:p>
            <w:r>
              <w:t>One-Hot 멀티</w:t>
            </w:r>
          </w:p>
        </w:tc>
        <w:tc>
          <w:tcPr>
            <w:tcW w:type="dxa" w:w="2556"/>
          </w:tcPr>
          <w:p>
            <w:r>
              <w:t>Dense(N, softmax)</w:t>
            </w:r>
          </w:p>
        </w:tc>
        <w:tc>
          <w:tcPr>
            <w:tcW w:type="dxa" w:w="2556"/>
          </w:tcPr>
          <w:p>
            <w:r>
              <w:t>categorical_crossentropy</w:t>
            </w:r>
          </w:p>
        </w:tc>
        <w:tc>
          <w:tcPr>
            <w:tcW w:type="dxa" w:w="2556"/>
          </w:tcPr>
          <w:p>
            <w:r>
              <w:t>argmax</w:t>
            </w:r>
          </w:p>
        </w:tc>
      </w:tr>
      <w:tr>
        <w:tc>
          <w:tcPr>
            <w:tcW w:type="dxa" w:w="2556"/>
          </w:tcPr>
          <w:p>
            <w:r>
              <w:t>숫자 라벨 멀티</w:t>
            </w:r>
          </w:p>
        </w:tc>
        <w:tc>
          <w:tcPr>
            <w:tcW w:type="dxa" w:w="2556"/>
          </w:tcPr>
          <w:p>
            <w:r>
              <w:t>Dense(N, softmax)</w:t>
            </w:r>
          </w:p>
        </w:tc>
        <w:tc>
          <w:tcPr>
            <w:tcW w:type="dxa" w:w="2556"/>
          </w:tcPr>
          <w:p>
            <w:r>
              <w:t>sparse_categorical_crossentropy</w:t>
            </w:r>
          </w:p>
        </w:tc>
        <w:tc>
          <w:tcPr>
            <w:tcW w:type="dxa" w:w="2556"/>
          </w:tcPr>
          <w:p>
            <w:r>
              <w:t>argmax</w:t>
            </w:r>
          </w:p>
        </w:tc>
      </w:tr>
      <w:tr>
        <w:tc>
          <w:tcPr>
            <w:tcW w:type="dxa" w:w="2556"/>
          </w:tcPr>
          <w:p>
            <w:r>
              <w:t>시계열 회귀</w:t>
            </w:r>
          </w:p>
        </w:tc>
        <w:tc>
          <w:tcPr>
            <w:tcW w:type="dxa" w:w="2556"/>
          </w:tcPr>
          <w:p>
            <w:r>
              <w:t>Dense(1)</w:t>
            </w:r>
          </w:p>
        </w:tc>
        <w:tc>
          <w:tcPr>
            <w:tcW w:type="dxa" w:w="2556"/>
          </w:tcPr>
          <w:p>
            <w:r>
              <w:t>mse</w:t>
            </w:r>
          </w:p>
        </w:tc>
        <w:tc>
          <w:tcPr>
            <w:tcW w:type="dxa" w:w="2556"/>
          </w:tcPr>
          <w:p>
            <w:r>
              <w:t>연속값</w:t>
            </w:r>
          </w:p>
        </w:tc>
      </w:tr>
    </w:tbl>
    <w:p>
      <w:pPr>
        <w:pStyle w:val="Heading1"/>
      </w:pPr>
      <w:r>
        <w:t>7. 현업 연결</w:t>
      </w:r>
    </w:p>
    <w:p>
      <w:pPr>
        <w:pStyle w:val="ListBullet"/>
      </w:pPr>
      <w:r>
        <w:t>CNN 입력: (samples, height, width, channels) 4차원</w:t>
      </w:r>
    </w:p>
    <w:p>
      <w:pPr>
        <w:pStyle w:val="ListBullet"/>
      </w:pPr>
      <w:r>
        <w:t>RNN 입력: (samples, timesteps, features) 3차원</w:t>
      </w:r>
    </w:p>
    <w:p>
      <w:pPr>
        <w:pStyle w:val="ListBullet"/>
      </w:pPr>
      <w:r>
        <w:t>과적합: Train Loss는 감소하지만 Validation Loss가 증가하는 상태</w:t>
      </w:r>
    </w:p>
    <w:p>
      <w:pPr>
        <w:pStyle w:val="ListBullet"/>
      </w:pPr>
      <w:r>
        <w:t>대응: EarlyStopping, Dropout, 데이터 증강, 모델 단순화</w:t>
      </w:r>
    </w:p>
    <w:p>
      <w:pPr>
        <w:pStyle w:val="ListBullet"/>
      </w:pPr>
      <w:r>
        <w:t>실제 시스템: 데이터 수집 → 저장 → 전처리/라벨링 → 학습 → 평가 → 저장 → 서버 탑재 → 예측 → DB → 화면/알람 → 재학습</w:t>
      </w:r>
    </w:p>
    <w:tbl>
      <w:tblPr>
        <w:tblW w:type="auto" w:w="0"/>
        <w:jc w:val="center"/>
        <w:tblLook w:firstColumn="1" w:firstRow="1" w:lastColumn="0" w:lastRow="0" w:noHBand="0" w:noVBand="1" w:val="04A0"/>
      </w:tblPr>
      <w:tblGrid>
        <w:gridCol w:w="10224"/>
      </w:tblGrid>
      <w:tr>
        <w:tc>
          <w:tcPr>
            <w:tcW w:type="dxa" w:w="10224"/>
          </w:tcPr>
          <w:p>
            <w:pPr>
              <w:shd w:fill="EAF2F8"/>
            </w:pPr>
            <w:r>
              <w:rPr>
                <w:b/>
                <w:color w:val="1F4E79"/>
              </w:rPr>
              <w:t xml:space="preserve">실무 관점  </w:t>
            </w:r>
            <w:r>
              <w:t>Fashion MNIST와 CIFAR-10은 학습용 예제다. 현업에서는 같은 CNN 원리를 생산라인 카메라의 정상/불량, 균열, 오염, 부품 종류 분류 등에 적용한다.</w:t>
            </w:r>
          </w:p>
        </w:tc>
      </w:tr>
    </w:tbl>
    <w:p/>
    <w:p>
      <w:pPr>
        <w:sectPr>
          <w:pgSz w:w="12240" w:h="15840"/>
          <w:pgMar w:top="1037" w:right="1037" w:bottom="1037" w:left="1037" w:header="720" w:footer="720" w:gutter="0"/>
          <w:cols w:space="720"/>
          <w:docGrid w:linePitch="360"/>
        </w:sectPr>
      </w:pPr>
    </w:p>
    <w:p>
      <w:pPr>
        <w:spacing w:before="1400"/>
        <w:jc w:val="center"/>
      </w:pPr>
      <w:r>
        <w:rPr>
          <w:rFonts w:ascii="NanumSquare" w:hAnsi="NanumSquare" w:eastAsia="NanumSquare"/>
          <w:b/>
          <w:color w:val="56758C"/>
          <w:sz w:val="30"/>
        </w:rPr>
        <w:t>천안 데이터과정</w:t>
      </w:r>
    </w:p>
    <w:p>
      <w:pPr>
        <w:pStyle w:val="Title"/>
        <w:spacing w:after="160"/>
        <w:jc w:val="center"/>
      </w:pPr>
      <w:r>
        <w:rPr>
          <w:rFonts w:ascii="NanumSquare" w:hAnsi="NanumSquare" w:eastAsia="NanumSquare"/>
          <w:b/>
          <w:color w:val="153A5B"/>
          <w:sz w:val="60"/>
        </w:rPr>
        <w:t>9일차 실습 매뉴얼</w:t>
      </w:r>
    </w:p>
    <w:p>
      <w:pPr>
        <w:spacing w:after="320"/>
        <w:jc w:val="center"/>
      </w:pPr>
      <w:r>
        <w:rPr>
          <w:rFonts w:ascii="NanumSquare" w:hAnsi="NanumSquare" w:eastAsia="NanumSquare"/>
          <w:b/>
          <w:color w:val="2B5C85"/>
          <w:sz w:val="28"/>
        </w:rPr>
        <w:t>악기 오디오 CNN 분류  +  YOLOv8·DeepSORT 사전 충돌 예측</w:t>
      </w:r>
    </w:p>
    <w:p>
      <w:pPr>
        <w:spacing w:after="60"/>
      </w:pPr>
      <w:r>
        <w:rPr>
          <w:rFonts w:ascii="NanumBarunGothic" w:hAnsi="NanumBarunGothic" w:eastAsia="NanumBarunGothic"/>
          <w:b/>
          <w:color w:val="2B5C85"/>
          <w:sz w:val="19"/>
        </w:rPr>
        <w:t>9일차 핵심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오디오 신호</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Spectrogram</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CNN 분류</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YOLO 탐지</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DeepSORT 추적</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충돌 위험 예측</w:t>
            </w:r>
          </w:p>
        </w:tc>
      </w:tr>
    </w:tbl>
    <w:p>
      <w:pPr>
        <w:spacing w:after="0"/>
      </w:pPr>
    </w:p>
    <w:p>
      <w:pPr>
        <w:spacing w:before="1500"/>
        <w:jc w:val="center"/>
      </w:pPr>
      <w:r>
        <w:rPr>
          <w:rFonts w:ascii="NanumBarunGothic" w:hAnsi="NanumBarunGothic" w:eastAsia="NanumBarunGothic"/>
          <w:b/>
          <w:color w:val="555555"/>
          <w:sz w:val="22"/>
        </w:rPr>
        <w:t>2026. 08. 24</w:t>
      </w:r>
    </w:p>
    <w:p>
      <w:pPr>
        <w:jc w:val="center"/>
      </w:pPr>
      <w:r>
        <w:rPr>
          <w:rFonts w:ascii="NanumBarunGothic" w:hAnsi="NanumBarunGothic" w:eastAsia="NanumBarunGothic"/>
          <w:color w:val="777777"/>
          <w:sz w:val="19"/>
        </w:rPr>
        <w:t>수업 복습 · 재실행 · 결과 해석용</w:t>
      </w:r>
    </w:p>
    <w:p>
      <w:r>
        <w:br w:type="page"/>
      </w:r>
    </w:p>
    <w:p>
      <w:pPr>
        <w:pStyle w:val="Heading1"/>
        <w:keepNext/>
      </w:pPr>
      <w:r>
        <w:t>0. 9일차 전체 구성</w:t>
      </w:r>
    </w:p>
    <w:p>
      <w:pPr>
        <w:spacing w:after="80" w:line="307" w:lineRule="auto"/>
      </w:pPr>
      <w:r>
        <w:rPr>
          <w:rFonts w:ascii="NanumBarunGothic" w:hAnsi="NanumBarunGothic" w:eastAsia="NanumBarunGothic"/>
          <w:b w:val="0"/>
          <w:sz w:val="21"/>
        </w:rPr>
        <w:t>9일차는 서로 다른 입력 데이터를 AI 모델이 이해할 수 있는 형태로 바꾸고, 학습·추론 결과를 실제 문제에 연결하는 두 가지 실습으로 구성된다. 첫 번째는 오디오를 Spectrogram 이미지로 변환하여 CNN으로 악기를 분류하는 실습이고, 두 번째는 영상에서 사람과 차량을 탐지·추적하여 미래 이동 경로와 충돌 위험을 계산하는 실습이다.</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1296"/>
            <w:shd w:fill="DCEAF4"/>
            <w:vAlign w:val="center"/>
          </w:tcPr>
          <w:p>
            <w:pPr>
              <w:jc w:val="center"/>
            </w:pPr>
            <w:r>
              <w:rPr>
                <w:rFonts w:ascii="NanumBarunGothic" w:hAnsi="NanumBarunGothic" w:eastAsia="NanumBarunGothic"/>
                <w:b/>
                <w:color w:val="1F4E6D"/>
                <w:sz w:val="18"/>
              </w:rPr>
              <w:t>구분</w:t>
            </w:r>
          </w:p>
        </w:tc>
        <w:tc>
          <w:tcPr>
            <w:tcW w:type="dxa" w:w="2592"/>
            <w:shd w:fill="DCEAF4"/>
            <w:vAlign w:val="center"/>
          </w:tcPr>
          <w:p>
            <w:pPr>
              <w:jc w:val="center"/>
            </w:pPr>
            <w:r>
              <w:rPr>
                <w:rFonts w:ascii="NanumBarunGothic" w:hAnsi="NanumBarunGothic" w:eastAsia="NanumBarunGothic"/>
                <w:b/>
                <w:color w:val="1F4E6D"/>
                <w:sz w:val="18"/>
              </w:rPr>
              <w:t>실습</w:t>
            </w:r>
          </w:p>
        </w:tc>
        <w:tc>
          <w:tcPr>
            <w:tcW w:type="dxa" w:w="3312"/>
            <w:shd w:fill="DCEAF4"/>
            <w:vAlign w:val="center"/>
          </w:tcPr>
          <w:p>
            <w:pPr>
              <w:jc w:val="center"/>
            </w:pPr>
            <w:r>
              <w:rPr>
                <w:rFonts w:ascii="NanumBarunGothic" w:hAnsi="NanumBarunGothic" w:eastAsia="NanumBarunGothic"/>
                <w:b/>
                <w:color w:val="1F4E6D"/>
                <w:sz w:val="18"/>
              </w:rPr>
              <w:t>핵심 기술</w:t>
            </w:r>
          </w:p>
        </w:tc>
        <w:tc>
          <w:tcPr>
            <w:tcW w:type="dxa" w:w="2592"/>
            <w:shd w:fill="DCEAF4"/>
            <w:vAlign w:val="center"/>
          </w:tcPr>
          <w:p>
            <w:pPr>
              <w:jc w:val="center"/>
            </w:pPr>
            <w:r>
              <w:rPr>
                <w:rFonts w:ascii="NanumBarunGothic" w:hAnsi="NanumBarunGothic" w:eastAsia="NanumBarunGothic"/>
                <w:b/>
                <w:color w:val="1F4E6D"/>
                <w:sz w:val="18"/>
              </w:rPr>
              <w:t>최종 결과</w:t>
            </w:r>
          </w:p>
        </w:tc>
      </w:tr>
      <w:tr>
        <w:trPr>
          <w:cantSplit/>
        </w:trPr>
        <w:tc>
          <w:tcPr>
            <w:tcW w:type="dxa" w:w="1296"/>
            <w:vAlign w:val="center"/>
          </w:tcPr>
          <w:p>
            <w:r>
              <w:rPr>
                <w:rFonts w:ascii="NanumBarunGothic" w:hAnsi="NanumBarunGothic" w:eastAsia="NanumBarunGothic"/>
                <w:sz w:val="18"/>
              </w:rPr>
              <w:t>PART A</w:t>
            </w:r>
          </w:p>
        </w:tc>
        <w:tc>
          <w:tcPr>
            <w:tcW w:type="dxa" w:w="2592"/>
            <w:vAlign w:val="center"/>
          </w:tcPr>
          <w:p>
            <w:r>
              <w:rPr>
                <w:rFonts w:ascii="NanumBarunGothic" w:hAnsi="NanumBarunGothic" w:eastAsia="NanumBarunGothic"/>
                <w:sz w:val="18"/>
              </w:rPr>
              <w:t>악기 오디오 파일 분류</w:t>
            </w:r>
          </w:p>
        </w:tc>
        <w:tc>
          <w:tcPr>
            <w:tcW w:type="dxa" w:w="3312"/>
            <w:vAlign w:val="center"/>
          </w:tcPr>
          <w:p>
            <w:r>
              <w:rPr>
                <w:rFonts w:ascii="NanumBarunGothic" w:hAnsi="NanumBarunGothic" w:eastAsia="NanumBarunGothic"/>
                <w:sz w:val="18"/>
              </w:rPr>
              <w:t>Librosa · FFT · Mel Spectrogram · CNN</w:t>
            </w:r>
          </w:p>
        </w:tc>
        <w:tc>
          <w:tcPr>
            <w:tcW w:type="dxa" w:w="2592"/>
            <w:vAlign w:val="center"/>
          </w:tcPr>
          <w:p>
            <w:r>
              <w:rPr>
                <w:rFonts w:ascii="NanumBarunGothic" w:hAnsi="NanumBarunGothic" w:eastAsia="NanumBarunGothic"/>
                <w:sz w:val="18"/>
              </w:rPr>
              <w:t>6종 악기 분류 및 신규 MP3 예측</w:t>
            </w:r>
          </w:p>
        </w:tc>
      </w:tr>
      <w:tr>
        <w:trPr>
          <w:cantSplit/>
        </w:trPr>
        <w:tc>
          <w:tcPr>
            <w:tcW w:type="dxa" w:w="1296"/>
            <w:vAlign w:val="center"/>
          </w:tcPr>
          <w:p>
            <w:r>
              <w:rPr>
                <w:rFonts w:ascii="NanumBarunGothic" w:hAnsi="NanumBarunGothic" w:eastAsia="NanumBarunGothic"/>
                <w:sz w:val="18"/>
              </w:rPr>
              <w:t>PART B</w:t>
            </w:r>
          </w:p>
        </w:tc>
        <w:tc>
          <w:tcPr>
            <w:tcW w:type="dxa" w:w="2592"/>
            <w:vAlign w:val="center"/>
          </w:tcPr>
          <w:p>
            <w:r>
              <w:rPr>
                <w:rFonts w:ascii="NanumBarunGothic" w:hAnsi="NanumBarunGothic" w:eastAsia="NanumBarunGothic"/>
                <w:sz w:val="18"/>
              </w:rPr>
              <w:t>지게차/차량 사전 충돌 예측</w:t>
            </w:r>
          </w:p>
        </w:tc>
        <w:tc>
          <w:tcPr>
            <w:tcW w:type="dxa" w:w="3312"/>
            <w:vAlign w:val="center"/>
          </w:tcPr>
          <w:p>
            <w:r>
              <w:rPr>
                <w:rFonts w:ascii="NanumBarunGothic" w:hAnsi="NanumBarunGothic" w:eastAsia="NanumBarunGothic"/>
                <w:sz w:val="18"/>
              </w:rPr>
              <w:t>YOLOv8 · DeepSORT · Velocity · TTC</w:t>
            </w:r>
          </w:p>
        </w:tc>
        <w:tc>
          <w:tcPr>
            <w:tcW w:type="dxa" w:w="2592"/>
            <w:vAlign w:val="center"/>
          </w:tcPr>
          <w:p>
            <w:r>
              <w:rPr>
                <w:rFonts w:ascii="NanumBarunGothic" w:hAnsi="NanumBarunGothic" w:eastAsia="NanumBarunGothic"/>
                <w:sz w:val="18"/>
              </w:rPr>
              <w:t>작업자/차량 추적 및 COLLISION ALARM</w:t>
            </w:r>
          </w:p>
        </w:tc>
      </w:tr>
    </w:tbl>
    <w:p>
      <w:pPr>
        <w:spacing w:after="0"/>
      </w:pPr>
    </w:p>
    <w:p>
      <w:pPr>
        <w:pStyle w:val="Heading2"/>
        <w:keepNext/>
      </w:pPr>
      <w:r>
        <w:t>목차</w:t>
      </w:r>
    </w:p>
    <w:p>
      <w:pPr>
        <w:pStyle w:val="ListNumber"/>
        <w:spacing w:after="40"/>
        <w:numPr>
          <w:ilvl w:val="0"/>
          <w:numId w:val="10"/>
        </w:numPr>
      </w:pPr>
      <w:r>
        <w:rPr>
          <w:rFonts w:ascii="NanumBarunGothic" w:hAnsi="NanumBarunGothic" w:eastAsia="NanumBarunGothic"/>
          <w:sz w:val="20"/>
        </w:rPr>
        <w:t>PART A. 악기 오디오 CNN 분류 실습</w:t>
      </w:r>
    </w:p>
    <w:p>
      <w:pPr>
        <w:pStyle w:val="ListNumber"/>
        <w:spacing w:after="40"/>
      </w:pPr>
      <w:r>
        <w:rPr>
          <w:rFonts w:ascii="NanumBarunGothic" w:hAnsi="NanumBarunGothic" w:eastAsia="NanumBarunGothic"/>
          <w:sz w:val="20"/>
        </w:rPr>
        <w:t>오디오 설치·라이브러리·데이터 구조</w:t>
      </w:r>
    </w:p>
    <w:p>
      <w:pPr>
        <w:pStyle w:val="ListNumber"/>
        <w:spacing w:after="40"/>
      </w:pPr>
      <w:r>
        <w:rPr>
          <w:rFonts w:ascii="NanumBarunGothic" w:hAnsi="NanumBarunGothic" w:eastAsia="NanumBarunGothic"/>
          <w:sz w:val="20"/>
        </w:rPr>
        <w:t>Waveform → FFT → Spectrogram → CNN</w:t>
      </w:r>
    </w:p>
    <w:p>
      <w:pPr>
        <w:pStyle w:val="ListNumber"/>
        <w:spacing w:after="40"/>
      </w:pPr>
      <w:r>
        <w:rPr>
          <w:rFonts w:ascii="NanumBarunGothic" w:hAnsi="NanumBarunGothic" w:eastAsia="NanumBarunGothic"/>
          <w:sz w:val="20"/>
        </w:rPr>
        <w:t>성능평가 및 신규 오디오 절대경로 예측</w:t>
      </w:r>
    </w:p>
    <w:p>
      <w:pPr>
        <w:pStyle w:val="ListNumber"/>
        <w:spacing w:after="40"/>
      </w:pPr>
      <w:r>
        <w:rPr>
          <w:rFonts w:ascii="NanumBarunGothic" w:hAnsi="NanumBarunGothic" w:eastAsia="NanumBarunGothic"/>
          <w:sz w:val="20"/>
        </w:rPr>
        <w:t>PART B. YOLO + DeepSORT 사전 충돌 예측 실습</w:t>
      </w:r>
    </w:p>
    <w:p>
      <w:pPr>
        <w:pStyle w:val="ListNumber"/>
        <w:spacing w:after="40"/>
      </w:pPr>
      <w:r>
        <w:rPr>
          <w:rFonts w:ascii="NanumBarunGothic" w:hAnsi="NanumBarunGothic" w:eastAsia="NanumBarunGothic"/>
          <w:sz w:val="20"/>
        </w:rPr>
        <w:t>PyCharm / Anaconda ai 환경 설정 및 패키지 설치</w:t>
      </w:r>
    </w:p>
    <w:p>
      <w:pPr>
        <w:pStyle w:val="ListNumber"/>
        <w:spacing w:after="40"/>
      </w:pPr>
      <w:r>
        <w:rPr>
          <w:rFonts w:ascii="NanumBarunGothic" w:hAnsi="NanumBarunGothic" w:eastAsia="NanumBarunGothic"/>
          <w:sz w:val="20"/>
        </w:rPr>
        <w:t>DeepSort.py 핵심 코드 구조</w:t>
      </w:r>
    </w:p>
    <w:p>
      <w:pPr>
        <w:pStyle w:val="ListNumber"/>
        <w:spacing w:after="40"/>
      </w:pPr>
      <w:r>
        <w:rPr>
          <w:rFonts w:ascii="NanumBarunGothic" w:hAnsi="NanumBarunGothic" w:eastAsia="NanumBarunGothic"/>
          <w:sz w:val="20"/>
        </w:rPr>
        <w:t>collision2.mp4 정확한 실행 방법</w:t>
      </w:r>
    </w:p>
    <w:p>
      <w:pPr>
        <w:pStyle w:val="ListNumber"/>
        <w:spacing w:after="40"/>
      </w:pPr>
      <w:r>
        <w:rPr>
          <w:rFonts w:ascii="NanumBarunGothic" w:hAnsi="NanumBarunGothic" w:eastAsia="NanumBarunGothic"/>
          <w:sz w:val="20"/>
        </w:rPr>
        <w:t>실행 화면 해석 및 제조현장 확장</w:t>
      </w:r>
    </w:p>
    <w:p>
      <w:pPr>
        <w:pStyle w:val="ListNumber"/>
        <w:spacing w:after="40"/>
      </w:pPr>
      <w:r>
        <w:rPr>
          <w:rFonts w:ascii="NanumBarunGothic" w:hAnsi="NanumBarunGothic" w:eastAsia="NanumBarunGothic"/>
          <w:sz w:val="20"/>
        </w:rPr>
        <w:t>오류·경고·복습 체크리스트</w:t>
      </w:r>
    </w:p>
    <w:tbl>
      <w:tblPr>
        <w:tblW w:type="auto" w:w="0"/>
        <w:jc w:val="center"/>
        <w:tblLook w:firstColumn="1" w:firstRow="1" w:lastColumn="0" w:lastRow="0" w:noHBand="0" w:noVBand="1" w:val="04A0"/>
      </w:tblPr>
      <w:tblGrid>
        <w:gridCol w:w="10200"/>
      </w:tblGrid>
      <w:tr>
        <w:tc>
          <w:tcPr>
            <w:tcW w:type="dxa" w:w="10200"/>
            <w:shd w:fill="F1F1F1"/>
            <w:tcBorders>
              <w:top w:val="single" w:sz="5" w:color="444444"/>
              <w:left w:val="single" w:sz="5" w:color="444444"/>
              <w:bottom w:val="single" w:sz="5" w:color="444444"/>
              <w:right w:val="single" w:sz="5" w:color="444444"/>
            </w:tcBorders>
          </w:tcPr>
          <w:p>
            <w:pPr>
              <w:spacing w:after="20" w:line="288" w:lineRule="auto"/>
            </w:pPr>
            <w:r>
              <w:rPr>
                <w:rFonts w:ascii="NanumBarunGothic" w:hAnsi="NanumBarunGothic" w:eastAsia="NanumBarunGothic"/>
                <w:b/>
                <w:color w:val="444444"/>
                <w:sz w:val="19"/>
              </w:rPr>
              <w:t xml:space="preserve">자료 구성 안내  </w:t>
            </w:r>
            <w:r>
              <w:rPr>
                <w:rFonts w:ascii="NanumBarunGothic" w:hAnsi="NanumBarunGothic" w:eastAsia="NanumBarunGothic"/>
                <w:color w:val="333333"/>
                <w:sz w:val="19"/>
              </w:rPr>
              <w:t>오디오 파트는 2026-08-24 원본 Jupyter 노트의 순서·코드·오류 기록을 기준으로 정리했다. 현재 이 문서 제작 시점에 직접 삽입 가능한 실행 캡처는 YOLO 프로젝트 구조와 collision2.mp4 충돌 경보 화면이며, 오디오 파트는 코드와 결과 해석 중심으로 구성했다.</w:t>
            </w:r>
          </w:p>
        </w:tc>
      </w:tr>
    </w:tbl>
    <w:p>
      <w:pPr>
        <w:spacing w:after="0"/>
      </w:pPr>
    </w:p>
    <w:p>
      <w:r>
        <w:br w:type="page"/>
      </w:r>
    </w:p>
    <w:p>
      <w:pPr>
        <w:pStyle w:val="Heading1"/>
        <w:keepNext/>
      </w:pPr>
      <w:r>
        <w:t>PART A. 악기 오디오 CNN 분류 실습</w:t>
      </w:r>
    </w:p>
    <w:p>
      <w:pPr>
        <w:spacing w:after="80" w:line="307" w:lineRule="auto"/>
      </w:pPr>
      <w:r>
        <w:rPr>
          <w:rFonts w:ascii="NanumBarunGothic" w:hAnsi="NanumBarunGothic" w:eastAsia="NanumBarunGothic"/>
          <w:b w:val="0"/>
          <w:sz w:val="21"/>
        </w:rPr>
        <w:t>목표: MP3 오디오 신호를 읽고 시간·주파수 영역으로 분석한 뒤, Mel Spectrogram 이미지로 변환하여 CNN이 악기별 패턴을 학습하도록 구성한다. 마지막에는 새로운 MP3 절대경로를 입력해 예측 클래스와 클래스별 확률을 확인한다.</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MP3</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librosa.load</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Waveform</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FFT</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Mel Spectrogram</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CNN</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6종 악기</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신규 MP3 예측</w:t>
            </w:r>
          </w:p>
        </w:tc>
      </w:tr>
    </w:tbl>
    <w:p>
      <w:pPr>
        <w:spacing w:after="0"/>
      </w:pPr>
    </w:p>
    <w:p>
      <w:pPr>
        <w:pStyle w:val="Heading2"/>
        <w:keepNext/>
      </w:pPr>
      <w:r>
        <w:t>1. 데이터 구조와 실습 순서</w:t>
      </w:r>
    </w:p>
    <w:p>
      <w:pPr>
        <w:spacing w:after="40"/>
      </w:pPr>
      <w:r>
        <w:rPr>
          <w:rFonts w:ascii="NanumBarunGothic" w:hAnsi="NanumBarunGothic" w:eastAsia="NanumBarunGothic"/>
          <w:b/>
          <w:color w:val="2B5C85"/>
          <w:sz w:val="18"/>
        </w:rPr>
        <w:t>원본 노트의 데이터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./audio/</w:t>
            </w:r>
            <w:r>
              <w:br/>
            </w:r>
            <w:r>
              <w:rPr>
                <w:rFonts w:ascii="NanumGothicCoding" w:hAnsi="NanumGothicCoding" w:eastAsia="NanumGothicCoding"/>
                <w:color w:val="222222"/>
                <w:sz w:val="16"/>
              </w:rPr>
              <w:t>├─ cello/      *.mp3 (예: 100개)</w:t>
            </w:r>
            <w:r>
              <w:br/>
            </w:r>
            <w:r>
              <w:rPr>
                <w:rFonts w:ascii="NanumGothicCoding" w:hAnsi="NanumGothicCoding" w:eastAsia="NanumGothicCoding"/>
                <w:color w:val="222222"/>
                <w:sz w:val="16"/>
              </w:rPr>
              <w:t>├─ flute/      *.mp3</w:t>
            </w:r>
            <w:r>
              <w:br/>
            </w:r>
            <w:r>
              <w:rPr>
                <w:rFonts w:ascii="NanumGothicCoding" w:hAnsi="NanumGothicCoding" w:eastAsia="NanumGothicCoding"/>
                <w:color w:val="222222"/>
                <w:sz w:val="16"/>
              </w:rPr>
              <w:t>├─ oboe/       *.mp3</w:t>
            </w:r>
            <w:r>
              <w:br/>
            </w:r>
            <w:r>
              <w:rPr>
                <w:rFonts w:ascii="NanumGothicCoding" w:hAnsi="NanumGothicCoding" w:eastAsia="NanumGothicCoding"/>
                <w:color w:val="222222"/>
                <w:sz w:val="16"/>
              </w:rPr>
              <w:t>├─ sax/        *.mp3</w:t>
            </w:r>
            <w:r>
              <w:br/>
            </w:r>
            <w:r>
              <w:rPr>
                <w:rFonts w:ascii="NanumGothicCoding" w:hAnsi="NanumGothicCoding" w:eastAsia="NanumGothicCoding"/>
                <w:color w:val="222222"/>
                <w:sz w:val="16"/>
              </w:rPr>
              <w:t>├─ trumpet/    *.mp3</w:t>
            </w:r>
            <w:r>
              <w:br/>
            </w:r>
            <w:r>
              <w:rPr>
                <w:rFonts w:ascii="NanumGothicCoding" w:hAnsi="NanumGothicCoding" w:eastAsia="NanumGothicCoding"/>
                <w:color w:val="222222"/>
                <w:sz w:val="16"/>
              </w:rPr>
              <w:t>└─ viola/      *.mp3</w:t>
            </w:r>
          </w:p>
        </w:tc>
      </w:tr>
    </w:tbl>
    <w:p>
      <w:pPr>
        <w:spacing w:after="0"/>
      </w:pP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792"/>
            <w:shd w:fill="DCEAF4"/>
            <w:vAlign w:val="center"/>
          </w:tcPr>
          <w:p>
            <w:pPr>
              <w:jc w:val="center"/>
            </w:pPr>
            <w:r>
              <w:rPr>
                <w:rFonts w:ascii="NanumBarunGothic" w:hAnsi="NanumBarunGothic" w:eastAsia="NanumBarunGothic"/>
                <w:b/>
                <w:color w:val="1F4E6D"/>
                <w:sz w:val="18"/>
              </w:rPr>
              <w:t>순서</w:t>
            </w:r>
          </w:p>
        </w:tc>
        <w:tc>
          <w:tcPr>
            <w:tcW w:type="dxa" w:w="2736"/>
            <w:shd w:fill="DCEAF4"/>
            <w:vAlign w:val="center"/>
          </w:tcPr>
          <w:p>
            <w:pPr>
              <w:jc w:val="center"/>
            </w:pPr>
            <w:r>
              <w:rPr>
                <w:rFonts w:ascii="NanumBarunGothic" w:hAnsi="NanumBarunGothic" w:eastAsia="NanumBarunGothic"/>
                <w:b/>
                <w:color w:val="1F4E6D"/>
                <w:sz w:val="18"/>
              </w:rPr>
              <w:t>실습 내용</w:t>
            </w:r>
          </w:p>
        </w:tc>
        <w:tc>
          <w:tcPr>
            <w:tcW w:type="dxa" w:w="5112"/>
            <w:shd w:fill="DCEAF4"/>
            <w:vAlign w:val="center"/>
          </w:tcPr>
          <w:p>
            <w:pPr>
              <w:jc w:val="center"/>
            </w:pPr>
            <w:r>
              <w:rPr>
                <w:rFonts w:ascii="NanumBarunGothic" w:hAnsi="NanumBarunGothic" w:eastAsia="NanumBarunGothic"/>
                <w:b/>
                <w:color w:val="1F4E6D"/>
                <w:sz w:val="18"/>
              </w:rPr>
              <w:t>의미</w:t>
            </w:r>
          </w:p>
        </w:tc>
      </w:tr>
      <w:tr>
        <w:trPr>
          <w:cantSplit/>
        </w:trPr>
        <w:tc>
          <w:tcPr>
            <w:tcW w:type="dxa" w:w="792"/>
            <w:vAlign w:val="center"/>
          </w:tcPr>
          <w:p>
            <w:r>
              <w:rPr>
                <w:rFonts w:ascii="NanumBarunGothic" w:hAnsi="NanumBarunGothic" w:eastAsia="NanumBarunGothic"/>
                <w:sz w:val="18"/>
              </w:rPr>
              <w:t>1</w:t>
            </w:r>
          </w:p>
        </w:tc>
        <w:tc>
          <w:tcPr>
            <w:tcW w:type="dxa" w:w="2736"/>
            <w:vAlign w:val="center"/>
          </w:tcPr>
          <w:p>
            <w:r>
              <w:rPr>
                <w:rFonts w:ascii="NanumBarunGothic" w:hAnsi="NanumBarunGothic" w:eastAsia="NanumBarunGothic"/>
                <w:sz w:val="18"/>
              </w:rPr>
              <w:t>오디오 파일 읽기</w:t>
            </w:r>
          </w:p>
        </w:tc>
        <w:tc>
          <w:tcPr>
            <w:tcW w:type="dxa" w:w="5112"/>
            <w:vAlign w:val="center"/>
          </w:tcPr>
          <w:p>
            <w:r>
              <w:rPr>
                <w:rFonts w:ascii="NanumBarunGothic" w:hAnsi="NanumBarunGothic" w:eastAsia="NanumBarunGothic"/>
                <w:sz w:val="18"/>
              </w:rPr>
              <w:t>MP3를 수치 신호(y, sr)로 변환</w:t>
            </w:r>
          </w:p>
        </w:tc>
      </w:tr>
      <w:tr>
        <w:trPr>
          <w:cantSplit/>
        </w:trPr>
        <w:tc>
          <w:tcPr>
            <w:tcW w:type="dxa" w:w="792"/>
            <w:vAlign w:val="center"/>
          </w:tcPr>
          <w:p>
            <w:r>
              <w:rPr>
                <w:rFonts w:ascii="NanumBarunGothic" w:hAnsi="NanumBarunGothic" w:eastAsia="NanumBarunGothic"/>
                <w:sz w:val="18"/>
              </w:rPr>
              <w:t>2</w:t>
            </w:r>
          </w:p>
        </w:tc>
        <w:tc>
          <w:tcPr>
            <w:tcW w:type="dxa" w:w="2736"/>
            <w:vAlign w:val="center"/>
          </w:tcPr>
          <w:p>
            <w:r>
              <w:rPr>
                <w:rFonts w:ascii="NanumBarunGothic" w:hAnsi="NanumBarunGothic" w:eastAsia="NanumBarunGothic"/>
                <w:sz w:val="18"/>
              </w:rPr>
              <w:t>Waveplot 시각화</w:t>
            </w:r>
          </w:p>
        </w:tc>
        <w:tc>
          <w:tcPr>
            <w:tcW w:type="dxa" w:w="5112"/>
            <w:vAlign w:val="center"/>
          </w:tcPr>
          <w:p>
            <w:r>
              <w:rPr>
                <w:rFonts w:ascii="NanumBarunGothic" w:hAnsi="NanumBarunGothic" w:eastAsia="NanumBarunGothic"/>
                <w:sz w:val="18"/>
              </w:rPr>
              <w:t>시간에 따른 진폭 변화 확인</w:t>
            </w:r>
          </w:p>
        </w:tc>
      </w:tr>
      <w:tr>
        <w:trPr>
          <w:cantSplit/>
        </w:trPr>
        <w:tc>
          <w:tcPr>
            <w:tcW w:type="dxa" w:w="792"/>
            <w:vAlign w:val="center"/>
          </w:tcPr>
          <w:p>
            <w:r>
              <w:rPr>
                <w:rFonts w:ascii="NanumBarunGothic" w:hAnsi="NanumBarunGothic" w:eastAsia="NanumBarunGothic"/>
                <w:sz w:val="18"/>
              </w:rPr>
              <w:t>3</w:t>
            </w:r>
          </w:p>
        </w:tc>
        <w:tc>
          <w:tcPr>
            <w:tcW w:type="dxa" w:w="2736"/>
            <w:vAlign w:val="center"/>
          </w:tcPr>
          <w:p>
            <w:r>
              <w:rPr>
                <w:rFonts w:ascii="NanumBarunGothic" w:hAnsi="NanumBarunGothic" w:eastAsia="NanumBarunGothic"/>
                <w:sz w:val="18"/>
              </w:rPr>
              <w:t>FFT 시각화</w:t>
            </w:r>
          </w:p>
        </w:tc>
        <w:tc>
          <w:tcPr>
            <w:tcW w:type="dxa" w:w="5112"/>
            <w:vAlign w:val="center"/>
          </w:tcPr>
          <w:p>
            <w:r>
              <w:rPr>
                <w:rFonts w:ascii="NanumBarunGothic" w:hAnsi="NanumBarunGothic" w:eastAsia="NanumBarunGothic"/>
                <w:sz w:val="18"/>
              </w:rPr>
              <w:t>주파수 성분과 배음 구조 확인</w:t>
            </w:r>
          </w:p>
        </w:tc>
      </w:tr>
      <w:tr>
        <w:trPr>
          <w:cantSplit/>
        </w:trPr>
        <w:tc>
          <w:tcPr>
            <w:tcW w:type="dxa" w:w="792"/>
            <w:vAlign w:val="center"/>
          </w:tcPr>
          <w:p>
            <w:r>
              <w:rPr>
                <w:rFonts w:ascii="NanumBarunGothic" w:hAnsi="NanumBarunGothic" w:eastAsia="NanumBarunGothic"/>
                <w:sz w:val="18"/>
              </w:rPr>
              <w:t>4</w:t>
            </w:r>
          </w:p>
        </w:tc>
        <w:tc>
          <w:tcPr>
            <w:tcW w:type="dxa" w:w="2736"/>
            <w:vAlign w:val="center"/>
          </w:tcPr>
          <w:p>
            <w:r>
              <w:rPr>
                <w:rFonts w:ascii="NanumBarunGothic" w:hAnsi="NanumBarunGothic" w:eastAsia="NanumBarunGothic"/>
                <w:sz w:val="18"/>
              </w:rPr>
              <w:t>Spectrogram</w:t>
            </w:r>
          </w:p>
        </w:tc>
        <w:tc>
          <w:tcPr>
            <w:tcW w:type="dxa" w:w="5112"/>
            <w:vAlign w:val="center"/>
          </w:tcPr>
          <w:p>
            <w:r>
              <w:rPr>
                <w:rFonts w:ascii="NanumBarunGothic" w:hAnsi="NanumBarunGothic" w:eastAsia="NanumBarunGothic"/>
                <w:sz w:val="18"/>
              </w:rPr>
              <w:t>시간과 주파수 정보를 동시에 표현</w:t>
            </w:r>
          </w:p>
        </w:tc>
      </w:tr>
      <w:tr>
        <w:trPr>
          <w:cantSplit/>
        </w:trPr>
        <w:tc>
          <w:tcPr>
            <w:tcW w:type="dxa" w:w="792"/>
            <w:vAlign w:val="center"/>
          </w:tcPr>
          <w:p>
            <w:r>
              <w:rPr>
                <w:rFonts w:ascii="NanumBarunGothic" w:hAnsi="NanumBarunGothic" w:eastAsia="NanumBarunGothic"/>
                <w:sz w:val="18"/>
              </w:rPr>
              <w:t>5</w:t>
            </w:r>
          </w:p>
        </w:tc>
        <w:tc>
          <w:tcPr>
            <w:tcW w:type="dxa" w:w="2736"/>
            <w:vAlign w:val="center"/>
          </w:tcPr>
          <w:p>
            <w:r>
              <w:rPr>
                <w:rFonts w:ascii="NanumBarunGothic" w:hAnsi="NanumBarunGothic" w:eastAsia="NanumBarunGothic"/>
                <w:sz w:val="18"/>
              </w:rPr>
              <w:t>CNN 분류모델 학습</w:t>
            </w:r>
          </w:p>
        </w:tc>
        <w:tc>
          <w:tcPr>
            <w:tcW w:type="dxa" w:w="5112"/>
            <w:vAlign w:val="center"/>
          </w:tcPr>
          <w:p>
            <w:r>
              <w:rPr>
                <w:rFonts w:ascii="NanumBarunGothic" w:hAnsi="NanumBarunGothic" w:eastAsia="NanumBarunGothic"/>
                <w:sz w:val="18"/>
              </w:rPr>
              <w:t>Spectrogram 이미지 패턴으로 6종 분류</w:t>
            </w:r>
          </w:p>
        </w:tc>
      </w:tr>
      <w:tr>
        <w:trPr>
          <w:cantSplit/>
        </w:trPr>
        <w:tc>
          <w:tcPr>
            <w:tcW w:type="dxa" w:w="792"/>
            <w:vAlign w:val="center"/>
          </w:tcPr>
          <w:p>
            <w:r>
              <w:rPr>
                <w:rFonts w:ascii="NanumBarunGothic" w:hAnsi="NanumBarunGothic" w:eastAsia="NanumBarunGothic"/>
                <w:sz w:val="18"/>
              </w:rPr>
              <w:t>6</w:t>
            </w:r>
          </w:p>
        </w:tc>
        <w:tc>
          <w:tcPr>
            <w:tcW w:type="dxa" w:w="2736"/>
            <w:vAlign w:val="center"/>
          </w:tcPr>
          <w:p>
            <w:r>
              <w:rPr>
                <w:rFonts w:ascii="NanumBarunGothic" w:hAnsi="NanumBarunGothic" w:eastAsia="NanumBarunGothic"/>
                <w:sz w:val="18"/>
              </w:rPr>
              <w:t>성능 평가</w:t>
            </w:r>
          </w:p>
        </w:tc>
        <w:tc>
          <w:tcPr>
            <w:tcW w:type="dxa" w:w="5112"/>
            <w:vAlign w:val="center"/>
          </w:tcPr>
          <w:p>
            <w:r>
              <w:rPr>
                <w:rFonts w:ascii="NanumBarunGothic" w:hAnsi="NanumBarunGothic" w:eastAsia="NanumBarunGothic"/>
                <w:sz w:val="18"/>
              </w:rPr>
              <w:t>Confusion Matrix / Classification Report 확인</w:t>
            </w:r>
          </w:p>
        </w:tc>
      </w:tr>
      <w:tr>
        <w:trPr>
          <w:cantSplit/>
        </w:trPr>
        <w:tc>
          <w:tcPr>
            <w:tcW w:type="dxa" w:w="792"/>
            <w:vAlign w:val="center"/>
          </w:tcPr>
          <w:p>
            <w:r>
              <w:rPr>
                <w:rFonts w:ascii="NanumBarunGothic" w:hAnsi="NanumBarunGothic" w:eastAsia="NanumBarunGothic"/>
                <w:sz w:val="18"/>
              </w:rPr>
              <w:t>7</w:t>
            </w:r>
          </w:p>
        </w:tc>
        <w:tc>
          <w:tcPr>
            <w:tcW w:type="dxa" w:w="2736"/>
            <w:vAlign w:val="center"/>
          </w:tcPr>
          <w:p>
            <w:r>
              <w:rPr>
                <w:rFonts w:ascii="NanumBarunGothic" w:hAnsi="NanumBarunGothic" w:eastAsia="NanumBarunGothic"/>
                <w:sz w:val="18"/>
              </w:rPr>
              <w:t>신규 오디오 예측</w:t>
            </w:r>
          </w:p>
        </w:tc>
        <w:tc>
          <w:tcPr>
            <w:tcW w:type="dxa" w:w="5112"/>
            <w:vAlign w:val="center"/>
          </w:tcPr>
          <w:p>
            <w:r>
              <w:rPr>
                <w:rFonts w:ascii="NanumBarunGothic" w:hAnsi="NanumBarunGothic" w:eastAsia="NanumBarunGothic"/>
                <w:sz w:val="18"/>
              </w:rPr>
              <w:t>절대경로 MP3를 모델에 입력</w:t>
            </w:r>
          </w:p>
        </w:tc>
      </w:tr>
      <w:tr>
        <w:trPr>
          <w:cantSplit/>
        </w:trPr>
        <w:tc>
          <w:tcPr>
            <w:tcW w:type="dxa" w:w="792"/>
            <w:vAlign w:val="center"/>
          </w:tcPr>
          <w:p>
            <w:r>
              <w:rPr>
                <w:rFonts w:ascii="NanumBarunGothic" w:hAnsi="NanumBarunGothic" w:eastAsia="NanumBarunGothic"/>
                <w:sz w:val="18"/>
              </w:rPr>
              <w:t>8</w:t>
            </w:r>
          </w:p>
        </w:tc>
        <w:tc>
          <w:tcPr>
            <w:tcW w:type="dxa" w:w="2736"/>
            <w:vAlign w:val="center"/>
          </w:tcPr>
          <w:p>
            <w:r>
              <w:rPr>
                <w:rFonts w:ascii="NanumBarunGothic" w:hAnsi="NanumBarunGothic" w:eastAsia="NanumBarunGothic"/>
                <w:sz w:val="18"/>
              </w:rPr>
              <w:t>예측 결과 시각화</w:t>
            </w:r>
          </w:p>
        </w:tc>
        <w:tc>
          <w:tcPr>
            <w:tcW w:type="dxa" w:w="5112"/>
            <w:vAlign w:val="center"/>
          </w:tcPr>
          <w:p>
            <w:r>
              <w:rPr>
                <w:rFonts w:ascii="NanumBarunGothic" w:hAnsi="NanumBarunGothic" w:eastAsia="NanumBarunGothic"/>
                <w:sz w:val="18"/>
              </w:rPr>
              <w:t>클래스별 확률 비교</w:t>
            </w:r>
          </w:p>
        </w:tc>
      </w:tr>
    </w:tbl>
    <w:p>
      <w:pPr>
        <w:spacing w:after="0"/>
      </w:pPr>
    </w:p>
    <w:p>
      <w:pPr>
        <w:pStyle w:val="Heading2"/>
        <w:keepNext/>
      </w:pPr>
      <w:r>
        <w:t>2. Librosa 설치</w:t>
      </w:r>
    </w:p>
    <w:p>
      <w:pPr>
        <w:spacing w:after="40"/>
      </w:pPr>
      <w:r>
        <w:rPr>
          <w:rFonts w:ascii="NanumBarunGothic" w:hAnsi="NanumBarunGothic" w:eastAsia="NanumBarunGothic"/>
          <w:b/>
          <w:color w:val="2B5C85"/>
          <w:sz w:val="18"/>
        </w:rPr>
        <w:t>Jupyter Notebook 설치 셀</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pip install librosa</w:t>
            </w:r>
          </w:p>
        </w:tc>
      </w:tr>
    </w:tbl>
    <w:p>
      <w:pPr>
        <w:spacing w:after="0"/>
      </w:pPr>
    </w:p>
    <w:p>
      <w:pPr>
        <w:spacing w:after="80" w:line="307" w:lineRule="auto"/>
      </w:pPr>
      <w:r>
        <w:rPr>
          <w:rFonts w:ascii="NanumBarunGothic" w:hAnsi="NanumBarunGothic" w:eastAsia="NanumBarunGothic"/>
          <w:b w:val="0"/>
          <w:sz w:val="21"/>
        </w:rPr>
        <w:t>수업 로그에서는 librosa 0.11.0과 함께 audioread, numba, soundfile, pooch, soxr 등의 의존 패키지가 설치되었다. 오디오 로딩, STFT, Mel Spectrogram, dB 변환 등은 이 라이브러리를 중심으로 진행한다.</w:t>
      </w:r>
    </w:p>
    <w:p>
      <w:pPr>
        <w:spacing w:after="40"/>
      </w:pPr>
      <w:r>
        <w:rPr>
          <w:rFonts w:ascii="NanumBarunGothic" w:hAnsi="NanumBarunGothic" w:eastAsia="NanumBarunGothic"/>
          <w:b/>
          <w:color w:val="2B5C85"/>
          <w:sz w:val="18"/>
        </w:rPr>
        <w:t>실행 결과 요약</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Successfully installed audioread ... librosa-0.11.0 ... soundfile ... soxr</w:t>
            </w:r>
          </w:p>
        </w:tc>
      </w:tr>
    </w:tbl>
    <w:p>
      <w:pPr>
        <w:spacing w:after="0"/>
      </w:pPr>
    </w:p>
    <w:p>
      <w:pPr>
        <w:pStyle w:val="Heading2"/>
        <w:keepNext/>
      </w:pPr>
      <w:r>
        <w:t>3. 라이브러리 호출과 수업 중 오타 수정</w:t>
      </w:r>
    </w:p>
    <w:p>
      <w:pPr>
        <w:spacing w:after="40"/>
      </w:pPr>
      <w:r>
        <w:rPr>
          <w:rFonts w:ascii="NanumBarunGothic" w:hAnsi="NanumBarunGothic" w:eastAsia="NanumBarunGothic"/>
          <w:b/>
          <w:color w:val="2B5C85"/>
          <w:sz w:val="18"/>
        </w:rPr>
        <w:t>수정 후 라이브러리 호출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import os</w:t>
            </w:r>
            <w:r>
              <w:br/>
            </w:r>
            <w:r>
              <w:rPr>
                <w:rFonts w:ascii="NanumGothicCoding" w:hAnsi="NanumGothicCoding" w:eastAsia="NanumGothicCoding"/>
                <w:color w:val="222222"/>
                <w:sz w:val="16"/>
              </w:rPr>
              <w:t>import glob</w:t>
            </w:r>
            <w:r>
              <w:br/>
            </w:r>
            <w:r>
              <w:rPr>
                <w:rFonts w:ascii="NanumGothicCoding" w:hAnsi="NanumGothicCoding" w:eastAsia="NanumGothicCoding"/>
                <w:color w:val="222222"/>
                <w:sz w:val="16"/>
              </w:rPr>
              <w:t>import random</w:t>
            </w:r>
            <w:r>
              <w:br/>
            </w:r>
            <w:r>
              <w:rPr>
                <w:rFonts w:ascii="NanumGothicCoding" w:hAnsi="NanumGothicCoding" w:eastAsia="NanumGothicCoding"/>
                <w:color w:val="222222"/>
                <w:sz w:val="16"/>
              </w:rPr>
              <w:t>import shutil</w:t>
            </w:r>
            <w:r>
              <w:br/>
            </w:r>
            <w:r>
              <w:rPr>
                <w:rFonts w:ascii="NanumGothicCoding" w:hAnsi="NanumGothicCoding" w:eastAsia="NanumGothicCoding"/>
                <w:color w:val="222222"/>
                <w:sz w:val="16"/>
              </w:rPr>
              <w:t>import numpy as np</w:t>
            </w:r>
            <w:r>
              <w:br/>
            </w:r>
            <w:r>
              <w:rPr>
                <w:rFonts w:ascii="NanumGothicCoding" w:hAnsi="NanumGothicCoding" w:eastAsia="NanumGothicCoding"/>
                <w:color w:val="222222"/>
                <w:sz w:val="16"/>
              </w:rPr>
              <w:t>import pandas as pd</w:t>
            </w:r>
            <w:r>
              <w:br/>
            </w:r>
            <w:r>
              <w:rPr>
                <w:rFonts w:ascii="NanumGothicCoding" w:hAnsi="NanumGothicCoding" w:eastAsia="NanumGothicCoding"/>
                <w:color w:val="222222"/>
                <w:sz w:val="16"/>
              </w:rPr>
              <w:t>import matplotlib.pyplot as plt</w:t>
            </w:r>
            <w:r>
              <w:br/>
            </w:r>
            <w:r>
              <w:rPr>
                <w:rFonts w:ascii="NanumGothicCoding" w:hAnsi="NanumGothicCoding" w:eastAsia="NanumGothicCoding"/>
                <w:color w:val="222222"/>
                <w:sz w:val="16"/>
              </w:rPr>
              <w:t>import seaborn as sns</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import librosa</w:t>
            </w:r>
            <w:r>
              <w:br/>
            </w:r>
            <w:r>
              <w:rPr>
                <w:rFonts w:ascii="NanumGothicCoding" w:hAnsi="NanumGothicCoding" w:eastAsia="NanumGothicCoding"/>
                <w:color w:val="222222"/>
                <w:sz w:val="16"/>
              </w:rPr>
              <w:t>import librosa.display</w:t>
            </w:r>
            <w:r>
              <w:br/>
            </w:r>
            <w:r>
              <w:rPr>
                <w:rFonts w:ascii="NanumGothicCoding" w:hAnsi="NanumGothicCoding" w:eastAsia="NanumGothicCoding"/>
                <w:color w:val="222222"/>
                <w:sz w:val="16"/>
              </w:rPr>
              <w:t>from PIL import Image</w:t>
            </w:r>
            <w:r>
              <w:br/>
            </w:r>
            <w:r>
              <w:rPr>
                <w:rFonts w:ascii="NanumGothicCoding" w:hAnsi="NanumGothicCoding" w:eastAsia="NanumGothicCoding"/>
                <w:color w:val="222222"/>
                <w:sz w:val="16"/>
              </w:rPr>
              <w:t>from sklearn.metrics import classification_report, confusion_matrix</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import tensorflow as tf</w:t>
            </w:r>
            <w:r>
              <w:br/>
            </w:r>
            <w:r>
              <w:rPr>
                <w:rFonts w:ascii="NanumGothicCoding" w:hAnsi="NanumGothicCoding" w:eastAsia="NanumGothicCoding"/>
                <w:color w:val="222222"/>
                <w:sz w:val="16"/>
              </w:rPr>
              <w:t>from tensorflow.keras import layers, models</w:t>
            </w:r>
            <w:r>
              <w:br/>
            </w:r>
            <w:r>
              <w:rPr>
                <w:rFonts w:ascii="NanumGothicCoding" w:hAnsi="NanumGothicCoding" w:eastAsia="NanumGothicCoding"/>
                <w:color w:val="222222"/>
                <w:sz w:val="16"/>
              </w:rPr>
              <w:t>from tensorflow.keras.preprocessing.image import ImageDataGenerator</w:t>
            </w:r>
            <w:r>
              <w:br/>
            </w:r>
            <w:r>
              <w:rPr>
                <w:rFonts w:ascii="NanumGothicCoding" w:hAnsi="NanumGothicCoding" w:eastAsia="NanumGothicCoding"/>
                <w:color w:val="222222"/>
                <w:sz w:val="16"/>
              </w:rPr>
              <w:t>from tensorflow.keras.callbacks import EarlyStopping, ModelCheckpoint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SEED = 42</w:t>
            </w:r>
            <w:r>
              <w:br/>
            </w:r>
            <w:r>
              <w:rPr>
                <w:rFonts w:ascii="NanumGothicCoding" w:hAnsi="NanumGothicCoding" w:eastAsia="NanumGothicCoding"/>
                <w:color w:val="222222"/>
                <w:sz w:val="16"/>
              </w:rPr>
              <w:t>random.seed(SEED)</w:t>
            </w:r>
            <w:r>
              <w:br/>
            </w:r>
            <w:r>
              <w:rPr>
                <w:rFonts w:ascii="NanumGothicCoding" w:hAnsi="NanumGothicCoding" w:eastAsia="NanumGothicCoding"/>
                <w:color w:val="222222"/>
                <w:sz w:val="16"/>
              </w:rPr>
              <w:t>np.random.seed(SEED)</w:t>
            </w:r>
            <w:r>
              <w:br/>
            </w:r>
            <w:r>
              <w:rPr>
                <w:rFonts w:ascii="NanumGothicCoding" w:hAnsi="NanumGothicCoding" w:eastAsia="NanumGothicCoding"/>
                <w:color w:val="222222"/>
                <w:sz w:val="16"/>
              </w:rPr>
              <w:t>tf.random.set_seed(SEED)</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import warnings</w:t>
            </w:r>
            <w:r>
              <w:br/>
            </w:r>
            <w:r>
              <w:rPr>
                <w:rFonts w:ascii="NanumGothicCoding" w:hAnsi="NanumGothicCoding" w:eastAsia="NanumGothicCoding"/>
                <w:color w:val="222222"/>
                <w:sz w:val="16"/>
              </w:rPr>
              <w:t>warnings.filterwarnings('ignore')</w:t>
            </w:r>
          </w:p>
        </w:tc>
      </w:tr>
    </w:tbl>
    <w:p>
      <w:pPr>
        <w:spacing w:after="0"/>
      </w:pPr>
    </w:p>
    <w:tbl>
      <w:tblPr>
        <w:tblW w:type="auto" w:w="0"/>
        <w:jc w:val="center"/>
        <w:tblLook w:firstColumn="1" w:firstRow="1" w:lastColumn="0" w:lastRow="0" w:noHBand="0" w:noVBand="1" w:val="04A0"/>
      </w:tblPr>
      <w:tblGrid>
        <w:gridCol w:w="10200"/>
      </w:tblGrid>
      <w:tr>
        <w:tc>
          <w:tcPr>
            <w:tcW w:type="dxa" w:w="10200"/>
            <w:shd w:fill="FCE9E8"/>
            <w:tcBorders>
              <w:top w:val="single" w:sz="5" w:color="9B2C2C"/>
              <w:left w:val="single" w:sz="5" w:color="9B2C2C"/>
              <w:bottom w:val="single" w:sz="5" w:color="9B2C2C"/>
              <w:right w:val="single" w:sz="5" w:color="9B2C2C"/>
            </w:tcBorders>
          </w:tcPr>
          <w:p>
            <w:pPr>
              <w:spacing w:after="20" w:line="288" w:lineRule="auto"/>
            </w:pPr>
            <w:r>
              <w:rPr>
                <w:rFonts w:ascii="NanumBarunGothic" w:hAnsi="NanumBarunGothic" w:eastAsia="NanumBarunGothic"/>
                <w:b/>
                <w:color w:val="9B2C2C"/>
                <w:sz w:val="19"/>
              </w:rPr>
              <w:t xml:space="preserve">수업 중 오류  </w:t>
            </w:r>
            <w:r>
              <w:rPr>
                <w:rFonts w:ascii="NanumBarunGothic" w:hAnsi="NanumBarunGothic" w:eastAsia="NanumBarunGothic"/>
                <w:color w:val="333333"/>
                <w:sz w:val="19"/>
              </w:rPr>
              <w:t>원본 입력은 `import matplotlib.ptplot as plt`였고 `ModuleNotFoundError: No module named matplotlib.ptplot`가 발생했다. 올바른 모듈명은 `matplotlib.pyplot`이다.</w:t>
            </w:r>
          </w:p>
        </w:tc>
      </w:tr>
    </w:tbl>
    <w:p>
      <w:pPr>
        <w:spacing w:after="0"/>
      </w:pPr>
    </w:p>
    <w:p>
      <w:pPr>
        <w:pStyle w:val="Heading2"/>
        <w:keepNext/>
      </w:pPr>
      <w:r>
        <w:t>4. 오디오를 숫자 신호로 읽기</w:t>
      </w:r>
    </w:p>
    <w:p>
      <w:pPr>
        <w:spacing w:after="80" w:line="307" w:lineRule="auto"/>
      </w:pPr>
      <w:r>
        <w:rPr>
          <w:rFonts w:ascii="NanumBarunGothic" w:hAnsi="NanumBarunGothic" w:eastAsia="NanumBarunGothic"/>
          <w:b w:val="0"/>
          <w:sz w:val="21"/>
        </w:rPr>
        <w:t>오디오 파일 자체를 CNN에 바로 넣는 것이 아니라 먼저 샘플의 연속된 진폭 값으로 읽는다. librosa.load()의 대표 반환값은 오디오 배열 y와 샘플링레이트 sr이다. 이후 모든 시각화와 특징 변환이 이 신호에서 시작된다.</w:t>
      </w:r>
    </w:p>
    <w:p>
      <w:pPr>
        <w:spacing w:after="40"/>
      </w:pPr>
      <w:r>
        <w:rPr>
          <w:rFonts w:ascii="NanumBarunGothic" w:hAnsi="NanumBarunGothic" w:eastAsia="NanumBarunGothic"/>
          <w:b/>
          <w:color w:val="2B5C85"/>
          <w:sz w:val="18"/>
        </w:rPr>
        <w:t>복습용 핵심 코드 패턴</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원리 확인용 핵심 패턴</w:t>
            </w:r>
            <w:r>
              <w:br/>
            </w:r>
            <w:r>
              <w:rPr>
                <w:rFonts w:ascii="NanumGothicCoding" w:hAnsi="NanumGothicCoding" w:eastAsia="NanumGothicCoding"/>
                <w:color w:val="222222"/>
                <w:sz w:val="16"/>
              </w:rPr>
              <w:t>y, sr = librosa.load(audio_path, sr=None)</w:t>
            </w:r>
            <w:r>
              <w:br/>
            </w:r>
            <w:r>
              <w:rPr>
                <w:rFonts w:ascii="NanumGothicCoding" w:hAnsi="NanumGothicCoding" w:eastAsia="NanumGothicCoding"/>
                <w:color w:val="222222"/>
                <w:sz w:val="16"/>
              </w:rPr>
              <w:t>print('sample rate:', sr)</w:t>
            </w:r>
            <w:r>
              <w:br/>
            </w:r>
            <w:r>
              <w:rPr>
                <w:rFonts w:ascii="NanumGothicCoding" w:hAnsi="NanumGothicCoding" w:eastAsia="NanumGothicCoding"/>
                <w:color w:val="222222"/>
                <w:sz w:val="16"/>
              </w:rPr>
              <w:t>print('signal length:', len(y))</w:t>
            </w:r>
          </w:p>
        </w:tc>
      </w:tr>
    </w:tbl>
    <w:p>
      <w:pPr>
        <w:spacing w:after="0"/>
      </w:pPr>
    </w:p>
    <w:tbl>
      <w:tblPr>
        <w:tblW w:type="auto" w:w="0"/>
        <w:jc w:val="center"/>
        <w:tblLook w:firstColumn="1" w:firstRow="1" w:lastColumn="0" w:lastRow="0" w:noHBand="0" w:noVBand="1" w:val="04A0"/>
      </w:tblPr>
      <w:tblGrid>
        <w:gridCol w:w="10200"/>
      </w:tblGrid>
      <w:tr>
        <w:tc>
          <w:tcPr>
            <w:tcW w:type="dxa" w:w="10200"/>
            <w:shd w:fill="EAF3FA"/>
            <w:tcBorders>
              <w:top w:val="single" w:sz="5" w:color="2B5C85"/>
              <w:left w:val="single" w:sz="5" w:color="2B5C85"/>
              <w:bottom w:val="single" w:sz="5" w:color="2B5C85"/>
              <w:right w:val="single" w:sz="5" w:color="2B5C85"/>
            </w:tcBorders>
          </w:tcPr>
          <w:p>
            <w:pPr>
              <w:spacing w:after="20" w:line="288" w:lineRule="auto"/>
            </w:pPr>
            <w:r>
              <w:rPr>
                <w:rFonts w:ascii="NanumBarunGothic" w:hAnsi="NanumBarunGothic" w:eastAsia="NanumBarunGothic"/>
                <w:b/>
                <w:color w:val="2B5C85"/>
                <w:sz w:val="19"/>
              </w:rPr>
              <w:t xml:space="preserve">개념  </w:t>
            </w:r>
            <w:r>
              <w:rPr>
                <w:rFonts w:ascii="NanumBarunGothic" w:hAnsi="NanumBarunGothic" w:eastAsia="NanumBarunGothic"/>
                <w:color w:val="333333"/>
                <w:sz w:val="19"/>
              </w:rPr>
              <w:t>Waveform은 시간 영역, FFT는 주파수 영역, Spectrogram은 시간·주파수 영역을 함께 표현한다.</w:t>
            </w:r>
          </w:p>
        </w:tc>
      </w:tr>
    </w:tbl>
    <w:p>
      <w:pPr>
        <w:spacing w:after="0"/>
      </w:pPr>
    </w:p>
    <w:p>
      <w:pPr>
        <w:pStyle w:val="Heading2"/>
        <w:keepNext/>
      </w:pPr>
      <w:r>
        <w:t>5. Waveform 시각화</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MP3</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오디오 배열 y</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시간축</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진폭 변화</w:t>
            </w:r>
          </w:p>
        </w:tc>
      </w:tr>
    </w:tbl>
    <w:p>
      <w:pPr>
        <w:spacing w:after="0"/>
      </w:pPr>
    </w:p>
    <w:p>
      <w:pPr>
        <w:spacing w:after="80" w:line="307" w:lineRule="auto"/>
      </w:pPr>
      <w:r>
        <w:rPr>
          <w:rFonts w:ascii="NanumBarunGothic" w:hAnsi="NanumBarunGothic" w:eastAsia="NanumBarunGothic"/>
          <w:b w:val="0"/>
          <w:sz w:val="21"/>
        </w:rPr>
        <w:t>Waveform은 X축에 시간, Y축에 진폭을 두어 음이 발생하는 구간, 무음 구간, 음량의 변화와 지속 패턴을 확인한다. 악기마다 파형의 모양이 달라질 수 있지만, 파형만으로 음색을 안정적으로 구분하기에는 한계가 있어 이후 주파수 분석으로 확장한다.</w:t>
      </w:r>
    </w:p>
    <w:p>
      <w:pPr>
        <w:spacing w:after="40"/>
      </w:pPr>
      <w:r>
        <w:rPr>
          <w:rFonts w:ascii="NanumBarunGothic" w:hAnsi="NanumBarunGothic" w:eastAsia="NanumBarunGothic"/>
          <w:b/>
          <w:color w:val="2B5C85"/>
          <w:sz w:val="18"/>
        </w:rPr>
        <w:t>Waveform 시각화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원리 확인용 핵심 패턴</w:t>
            </w:r>
            <w:r>
              <w:br/>
            </w:r>
            <w:r>
              <w:rPr>
                <w:rFonts w:ascii="NanumGothicCoding" w:hAnsi="NanumGothicCoding" w:eastAsia="NanumGothicCoding"/>
                <w:color w:val="222222"/>
                <w:sz w:val="16"/>
              </w:rPr>
              <w:t>plt.figure(figsize=(12, 4))</w:t>
            </w:r>
            <w:r>
              <w:br/>
            </w:r>
            <w:r>
              <w:rPr>
                <w:rFonts w:ascii="NanumGothicCoding" w:hAnsi="NanumGothicCoding" w:eastAsia="NanumGothicCoding"/>
                <w:color w:val="222222"/>
                <w:sz w:val="16"/>
              </w:rPr>
              <w:t>librosa.display.waveshow(y, sr=sr)</w:t>
            </w:r>
            <w:r>
              <w:br/>
            </w:r>
            <w:r>
              <w:rPr>
                <w:rFonts w:ascii="NanumGothicCoding" w:hAnsi="NanumGothicCoding" w:eastAsia="NanumGothicCoding"/>
                <w:color w:val="222222"/>
                <w:sz w:val="16"/>
              </w:rPr>
              <w:t>plt.title('Waveform')</w:t>
            </w:r>
            <w:r>
              <w:br/>
            </w:r>
            <w:r>
              <w:rPr>
                <w:rFonts w:ascii="NanumGothicCoding" w:hAnsi="NanumGothicCoding" w:eastAsia="NanumGothicCoding"/>
                <w:color w:val="222222"/>
                <w:sz w:val="16"/>
              </w:rPr>
              <w:t>plt.show()</w:t>
            </w:r>
          </w:p>
        </w:tc>
      </w:tr>
    </w:tbl>
    <w:p>
      <w:pPr>
        <w:spacing w:after="0"/>
      </w:pPr>
    </w:p>
    <w:p>
      <w:pPr>
        <w:pStyle w:val="Heading2"/>
        <w:keepNext/>
      </w:pPr>
      <w:r>
        <w:t>6. FFT 주파수 분석</w:t>
      </w:r>
    </w:p>
    <w:p>
      <w:pPr>
        <w:spacing w:after="80" w:line="307" w:lineRule="auto"/>
      </w:pPr>
      <w:r>
        <w:rPr>
          <w:rFonts w:ascii="NanumBarunGothic" w:hAnsi="NanumBarunGothic" w:eastAsia="NanumBarunGothic"/>
          <w:b w:val="0"/>
          <w:sz w:val="21"/>
        </w:rPr>
        <w:t>FFT(Fast Fourier Transform)는 시간에 따라 변화하는 신호를 어떤 주파수 성분이 얼마나 포함되어 있는지로 변환한다. 같은 음높이를 연주하더라도 악기별 배음 구조가 다르기 때문에 악기 음색 구분의 중요한 단서가 된다.</w:t>
      </w:r>
    </w:p>
    <w:p>
      <w:pPr>
        <w:spacing w:after="40"/>
      </w:pPr>
      <w:r>
        <w:rPr>
          <w:rFonts w:ascii="NanumBarunGothic" w:hAnsi="NanumBarunGothic" w:eastAsia="NanumBarunGothic"/>
          <w:b/>
          <w:color w:val="2B5C85"/>
          <w:sz w:val="18"/>
        </w:rPr>
        <w:t>FFT 시각화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원리 확인용 핵심 패턴</w:t>
            </w:r>
            <w:r>
              <w:br/>
            </w:r>
            <w:r>
              <w:rPr>
                <w:rFonts w:ascii="NanumGothicCoding" w:hAnsi="NanumGothicCoding" w:eastAsia="NanumGothicCoding"/>
                <w:color w:val="222222"/>
                <w:sz w:val="16"/>
              </w:rPr>
              <w:t>fft_values = np.fft.fft(y)</w:t>
            </w:r>
            <w:r>
              <w:br/>
            </w:r>
            <w:r>
              <w:rPr>
                <w:rFonts w:ascii="NanumGothicCoding" w:hAnsi="NanumGothicCoding" w:eastAsia="NanumGothicCoding"/>
                <w:color w:val="222222"/>
                <w:sz w:val="16"/>
              </w:rPr>
              <w:t>frequencies = np.fft.fftfreq(len(y), d=1/sr)</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half = len(frequencies) // 2</w:t>
            </w:r>
            <w:r>
              <w:br/>
            </w:r>
            <w:r>
              <w:rPr>
                <w:rFonts w:ascii="NanumGothicCoding" w:hAnsi="NanumGothicCoding" w:eastAsia="NanumGothicCoding"/>
                <w:color w:val="222222"/>
                <w:sz w:val="16"/>
              </w:rPr>
              <w:t>plt.plot(frequencies[:half], np.abs(fft_values[:half]))</w:t>
            </w:r>
            <w:r>
              <w:br/>
            </w:r>
            <w:r>
              <w:rPr>
                <w:rFonts w:ascii="NanumGothicCoding" w:hAnsi="NanumGothicCoding" w:eastAsia="NanumGothicCoding"/>
                <w:color w:val="222222"/>
                <w:sz w:val="16"/>
              </w:rPr>
              <w:t>plt.xlabel('Frequency (Hz)')</w:t>
            </w:r>
            <w:r>
              <w:br/>
            </w:r>
            <w:r>
              <w:rPr>
                <w:rFonts w:ascii="NanumGothicCoding" w:hAnsi="NanumGothicCoding" w:eastAsia="NanumGothicCoding"/>
                <w:color w:val="222222"/>
                <w:sz w:val="16"/>
              </w:rPr>
              <w:t>plt.ylabel('Magnitude')</w:t>
            </w:r>
            <w:r>
              <w:br/>
            </w:r>
            <w:r>
              <w:rPr>
                <w:rFonts w:ascii="NanumGothicCoding" w:hAnsi="NanumGothicCoding" w:eastAsia="NanumGothicCoding"/>
                <w:color w:val="222222"/>
                <w:sz w:val="16"/>
              </w:rPr>
              <w:t>plt.show()</w:t>
            </w:r>
          </w:p>
        </w:tc>
      </w:tr>
    </w:tbl>
    <w:p>
      <w:pPr>
        <w:spacing w:after="0"/>
      </w:pPr>
    </w:p>
    <w:p>
      <w:pPr>
        <w:pStyle w:val="Heading2"/>
        <w:keepNext/>
      </w:pPr>
      <w:r>
        <w:t>7. Spectrogram과 Mel Spectrogram</w:t>
      </w:r>
    </w:p>
    <w:p>
      <w:pPr>
        <w:spacing w:after="80" w:line="307" w:lineRule="auto"/>
      </w:pPr>
      <w:r>
        <w:rPr>
          <w:rFonts w:ascii="NanumBarunGothic" w:hAnsi="NanumBarunGothic" w:eastAsia="NanumBarunGothic"/>
          <w:b w:val="0"/>
          <w:sz w:val="21"/>
        </w:rPr>
        <w:t>FFT가 전체 신호의 주파수 구성을 보여준다면 Spectrogram은 "언제 어떤 주파수가 강했는가"를 2차원 이미지로 표현한다. Mel Spectrogram은 사람의 청각 특성을 고려한 Mel Scale을 사용하며, CNN에 넣을 수 있는 이미지 형태의 특징으로 사용할 수 있다.</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Waveform</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STFT / Mel 변환</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dB 변환</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2D Spectrogram 이미지</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CNN 입력</w:t>
            </w:r>
          </w:p>
        </w:tc>
      </w:tr>
    </w:tbl>
    <w:p>
      <w:pPr>
        <w:spacing w:after="0"/>
      </w:pPr>
    </w:p>
    <w:p>
      <w:pPr>
        <w:spacing w:after="40"/>
      </w:pPr>
      <w:r>
        <w:rPr>
          <w:rFonts w:ascii="NanumBarunGothic" w:hAnsi="NanumBarunGothic" w:eastAsia="NanumBarunGothic"/>
          <w:b/>
          <w:color w:val="2B5C85"/>
          <w:sz w:val="18"/>
        </w:rPr>
        <w:t>Mel Spectrogram 시각화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원리 확인용 핵심 패턴</w:t>
            </w:r>
            <w:r>
              <w:br/>
            </w:r>
            <w:r>
              <w:rPr>
                <w:rFonts w:ascii="NanumGothicCoding" w:hAnsi="NanumGothicCoding" w:eastAsia="NanumGothicCoding"/>
                <w:color w:val="222222"/>
                <w:sz w:val="16"/>
              </w:rPr>
              <w:t>mel = librosa.feature.melspectrogram(y=y, sr=sr)</w:t>
            </w:r>
            <w:r>
              <w:br/>
            </w:r>
            <w:r>
              <w:rPr>
                <w:rFonts w:ascii="NanumGothicCoding" w:hAnsi="NanumGothicCoding" w:eastAsia="NanumGothicCoding"/>
                <w:color w:val="222222"/>
                <w:sz w:val="16"/>
              </w:rPr>
              <w:t>mel_db = librosa.power_to_db(mel, ref=np.max)</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plt.figure(figsize=(8, 4))</w:t>
            </w:r>
            <w:r>
              <w:br/>
            </w:r>
            <w:r>
              <w:rPr>
                <w:rFonts w:ascii="NanumGothicCoding" w:hAnsi="NanumGothicCoding" w:eastAsia="NanumGothicCoding"/>
                <w:color w:val="222222"/>
                <w:sz w:val="16"/>
              </w:rPr>
              <w:t>librosa.display.specshow(mel_db, sr=sr, x_axis='time', y_axis='mel')</w:t>
            </w:r>
            <w:r>
              <w:br/>
            </w:r>
            <w:r>
              <w:rPr>
                <w:rFonts w:ascii="NanumGothicCoding" w:hAnsi="NanumGothicCoding" w:eastAsia="NanumGothicCoding"/>
                <w:color w:val="222222"/>
                <w:sz w:val="16"/>
              </w:rPr>
              <w:t>plt.colorbar(format='%+2.0f dB')</w:t>
            </w:r>
            <w:r>
              <w:br/>
            </w:r>
            <w:r>
              <w:rPr>
                <w:rFonts w:ascii="NanumGothicCoding" w:hAnsi="NanumGothicCoding" w:eastAsia="NanumGothicCoding"/>
                <w:color w:val="222222"/>
                <w:sz w:val="16"/>
              </w:rPr>
              <w:t>plt.title('Mel Spectrogram')</w:t>
            </w:r>
            <w:r>
              <w:br/>
            </w:r>
            <w:r>
              <w:rPr>
                <w:rFonts w:ascii="NanumGothicCoding" w:hAnsi="NanumGothicCoding" w:eastAsia="NanumGothicCoding"/>
                <w:color w:val="222222"/>
                <w:sz w:val="16"/>
              </w:rPr>
              <w:t>plt.show()</w:t>
            </w:r>
          </w:p>
        </w:tc>
      </w:tr>
    </w:tbl>
    <w:p>
      <w:pPr>
        <w:spacing w:after="0"/>
      </w:pPr>
    </w:p>
    <w:tbl>
      <w:tblPr>
        <w:tblW w:type="auto" w:w="0"/>
        <w:jc w:val="center"/>
        <w:tblLook w:firstColumn="1" w:firstRow="1" w:lastColumn="0" w:lastRow="0" w:noHBand="0" w:noVBand="1" w:val="04A0"/>
      </w:tblPr>
      <w:tblGrid>
        <w:gridCol w:w="10200"/>
      </w:tblGrid>
      <w:tr>
        <w:tc>
          <w:tcPr>
            <w:tcW w:type="dxa" w:w="10200"/>
            <w:shd w:fill="EAF7ED"/>
            <w:tcBorders>
              <w:top w:val="single" w:sz="5" w:color="2D6A3D"/>
              <w:left w:val="single" w:sz="5" w:color="2D6A3D"/>
              <w:bottom w:val="single" w:sz="5" w:color="2D6A3D"/>
              <w:right w:val="single" w:sz="5" w:color="2D6A3D"/>
            </w:tcBorders>
          </w:tcPr>
          <w:p>
            <w:pPr>
              <w:spacing w:after="20" w:line="288" w:lineRule="auto"/>
            </w:pPr>
            <w:r>
              <w:rPr>
                <w:rFonts w:ascii="NanumBarunGothic" w:hAnsi="NanumBarunGothic" w:eastAsia="NanumBarunGothic"/>
                <w:b/>
                <w:color w:val="2D6A3D"/>
                <w:sz w:val="19"/>
              </w:rPr>
              <w:t xml:space="preserve">왜 CNN인가?  </w:t>
            </w:r>
            <w:r>
              <w:rPr>
                <w:rFonts w:ascii="NanumBarunGothic" w:hAnsi="NanumBarunGothic" w:eastAsia="NanumBarunGothic"/>
                <w:color w:val="333333"/>
                <w:sz w:val="19"/>
              </w:rPr>
              <w:t>Spectrogram을 이미지로 만들면 CNN은 주파수 띠, 배음 구조, 시간에 따른 에너지 변화 같은 2차원 패턴을 이미지 특징처럼 학습할 수 있다.</w:t>
            </w:r>
          </w:p>
        </w:tc>
      </w:tr>
    </w:tbl>
    <w:p>
      <w:pPr>
        <w:spacing w:after="0"/>
      </w:pPr>
    </w:p>
    <w:p>
      <w:pPr>
        <w:pStyle w:val="Heading2"/>
        <w:keepNext/>
      </w:pPr>
      <w:r>
        <w:t>8. Spectrogram 이미지 데이터셋과 ImageDataGenerator</w:t>
      </w:r>
    </w:p>
    <w:p>
      <w:pPr>
        <w:spacing w:after="40"/>
      </w:pPr>
      <w:r>
        <w:rPr>
          <w:rFonts w:ascii="NanumBarunGothic" w:hAnsi="NanumBarunGothic" w:eastAsia="NanumBarunGothic"/>
          <w:b/>
          <w:color w:val="2B5C85"/>
          <w:sz w:val="18"/>
        </w:rPr>
        <w:t>CNN 학습용 이미지 폴더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spectrogram/</w:t>
            </w:r>
            <w:r>
              <w:br/>
            </w:r>
            <w:r>
              <w:rPr>
                <w:rFonts w:ascii="NanumGothicCoding" w:hAnsi="NanumGothicCoding" w:eastAsia="NanumGothicCoding"/>
                <w:color w:val="222222"/>
                <w:sz w:val="16"/>
              </w:rPr>
              <w:t>├─ cello/</w:t>
            </w:r>
            <w:r>
              <w:br/>
            </w:r>
            <w:r>
              <w:rPr>
                <w:rFonts w:ascii="NanumGothicCoding" w:hAnsi="NanumGothicCoding" w:eastAsia="NanumGothicCoding"/>
                <w:color w:val="222222"/>
                <w:sz w:val="16"/>
              </w:rPr>
              <w:t>├─ flute/</w:t>
            </w:r>
            <w:r>
              <w:br/>
            </w:r>
            <w:r>
              <w:rPr>
                <w:rFonts w:ascii="NanumGothicCoding" w:hAnsi="NanumGothicCoding" w:eastAsia="NanumGothicCoding"/>
                <w:color w:val="222222"/>
                <w:sz w:val="16"/>
              </w:rPr>
              <w:t>├─ oboe/</w:t>
            </w:r>
            <w:r>
              <w:br/>
            </w:r>
            <w:r>
              <w:rPr>
                <w:rFonts w:ascii="NanumGothicCoding" w:hAnsi="NanumGothicCoding" w:eastAsia="NanumGothicCoding"/>
                <w:color w:val="222222"/>
                <w:sz w:val="16"/>
              </w:rPr>
              <w:t>├─ sax/</w:t>
            </w:r>
            <w:r>
              <w:br/>
            </w:r>
            <w:r>
              <w:rPr>
                <w:rFonts w:ascii="NanumGothicCoding" w:hAnsi="NanumGothicCoding" w:eastAsia="NanumGothicCoding"/>
                <w:color w:val="222222"/>
                <w:sz w:val="16"/>
              </w:rPr>
              <w:t>├─ trumpet/</w:t>
            </w:r>
            <w:r>
              <w:br/>
            </w:r>
            <w:r>
              <w:rPr>
                <w:rFonts w:ascii="NanumGothicCoding" w:hAnsi="NanumGothicCoding" w:eastAsia="NanumGothicCoding"/>
                <w:color w:val="222222"/>
                <w:sz w:val="16"/>
              </w:rPr>
              <w:t>└─ viola/</w:t>
            </w:r>
          </w:p>
        </w:tc>
      </w:tr>
    </w:tbl>
    <w:p>
      <w:pPr>
        <w:spacing w:after="0"/>
      </w:pPr>
    </w:p>
    <w:p>
      <w:pPr>
        <w:spacing w:after="80" w:line="307" w:lineRule="auto"/>
      </w:pPr>
      <w:r>
        <w:rPr>
          <w:rFonts w:ascii="NanumBarunGothic" w:hAnsi="NanumBarunGothic" w:eastAsia="NanumBarunGothic"/>
          <w:b w:val="0"/>
          <w:sz w:val="21"/>
        </w:rPr>
        <w:t>ImageDataGenerator는 디렉터리 구조를 이용해 이미지를 배치 단위로 읽고, 폴더명을 클래스 라벨로 연결한다. 따라서 train_generator.class_indices를 확인하면 악기 이름과 숫자 클래스의 대응 관계를 확인할 수 있다.</w:t>
      </w:r>
    </w:p>
    <w:p>
      <w:pPr>
        <w:spacing w:after="40"/>
      </w:pPr>
      <w:r>
        <w:rPr>
          <w:rFonts w:ascii="NanumBarunGothic" w:hAnsi="NanumBarunGothic" w:eastAsia="NanumBarunGothic"/>
          <w:b/>
          <w:color w:val="2B5C85"/>
          <w:sz w:val="18"/>
        </w:rPr>
        <w:t>클래스 인덱스 확인</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예: 클래스 매핑 확인</w:t>
            </w:r>
            <w:r>
              <w:br/>
            </w:r>
            <w:r>
              <w:rPr>
                <w:rFonts w:ascii="NanumGothicCoding" w:hAnsi="NanumGothicCoding" w:eastAsia="NanumGothicCoding"/>
                <w:color w:val="222222"/>
                <w:sz w:val="16"/>
              </w:rPr>
              <w:t>print(train_generator.class_indices)</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 예상 구조</w:t>
            </w:r>
            <w:r>
              <w:br/>
            </w:r>
            <w:r>
              <w:rPr>
                <w:rFonts w:ascii="NanumGothicCoding" w:hAnsi="NanumGothicCoding" w:eastAsia="NanumGothicCoding"/>
                <w:color w:val="222222"/>
                <w:sz w:val="16"/>
              </w:rPr>
              <w:t># {'cello': 0, 'flute': 1, 'oboe': 2,</w:t>
            </w:r>
            <w:r>
              <w:br/>
            </w:r>
            <w:r>
              <w:rPr>
                <w:rFonts w:ascii="NanumGothicCoding" w:hAnsi="NanumGothicCoding" w:eastAsia="NanumGothicCoding"/>
                <w:color w:val="222222"/>
                <w:sz w:val="16"/>
              </w:rPr>
              <w:t>#  'sax': 3, 'trumpet': 4, 'viola': 5}</w:t>
            </w:r>
          </w:p>
        </w:tc>
      </w:tr>
    </w:tbl>
    <w:p>
      <w:pPr>
        <w:spacing w:after="0"/>
      </w:pPr>
    </w:p>
    <w:p>
      <w:pPr>
        <w:pStyle w:val="Heading2"/>
        <w:keepNext/>
      </w:pPr>
      <w:r>
        <w:t>9. CNN 분류 모델과 학습</w:t>
      </w:r>
    </w:p>
    <w:p>
      <w:pPr>
        <w:spacing w:after="80" w:line="307" w:lineRule="auto"/>
      </w:pPr>
      <w:r>
        <w:rPr>
          <w:rFonts w:ascii="NanumBarunGothic" w:hAnsi="NanumBarunGothic" w:eastAsia="NanumBarunGothic"/>
          <w:b w:val="0"/>
          <w:sz w:val="21"/>
        </w:rPr>
        <w:t>출력 클래스가 6개이므로 마지막 층은 6개 노드의 Softmax로 구성한다. Softmax는 각 악기에 대한 확률을 만들고 가장 높은 확률의 클래스를 최종 예측값으로 사용한다. EarlyStopping은 검증 성능이 더 이상 좋아지지 않을 때 학습을 중단하고, ModelCheckpoint는 좋은 모델을 저장하는 데 사용한다.</w:t>
      </w:r>
    </w:p>
    <w:p>
      <w:pPr>
        <w:spacing w:after="40"/>
      </w:pPr>
      <w:r>
        <w:rPr>
          <w:rFonts w:ascii="NanumBarunGothic" w:hAnsi="NanumBarunGothic" w:eastAsia="NanumBarunGothic"/>
          <w:b/>
          <w:color w:val="2B5C85"/>
          <w:sz w:val="18"/>
        </w:rPr>
        <w:t>CNN 구조 개념</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구조 요약</w:t>
            </w:r>
            <w:r>
              <w:br/>
            </w:r>
            <w:r>
              <w:rPr>
                <w:rFonts w:ascii="NanumGothicCoding" w:hAnsi="NanumGothicCoding" w:eastAsia="NanumGothicCoding"/>
                <w:color w:val="222222"/>
                <w:sz w:val="16"/>
              </w:rPr>
              <w:t>Conv2D → ReLU → Pooling</w:t>
            </w:r>
            <w:r>
              <w:br/>
            </w:r>
            <w:r>
              <w:rPr>
                <w:rFonts w:ascii="NanumGothicCoding" w:hAnsi="NanumGothicCoding" w:eastAsia="NanumGothicCoding"/>
                <w:color w:val="222222"/>
                <w:sz w:val="16"/>
              </w:rPr>
              <w:t xml:space="preserve">       → Conv2D → Pooling</w:t>
            </w:r>
            <w:r>
              <w:br/>
            </w:r>
            <w:r>
              <w:rPr>
                <w:rFonts w:ascii="NanumGothicCoding" w:hAnsi="NanumGothicCoding" w:eastAsia="NanumGothicCoding"/>
                <w:color w:val="222222"/>
                <w:sz w:val="16"/>
              </w:rPr>
              <w:t xml:space="preserve">       → Flatten → Dense</w:t>
            </w:r>
            <w:r>
              <w:br/>
            </w:r>
            <w:r>
              <w:rPr>
                <w:rFonts w:ascii="NanumGothicCoding" w:hAnsi="NanumGothicCoding" w:eastAsia="NanumGothicCoding"/>
                <w:color w:val="222222"/>
                <w:sz w:val="16"/>
              </w:rPr>
              <w:t xml:space="preserve">       → Dense(6, activation='softmax')</w:t>
            </w:r>
          </w:p>
        </w:tc>
      </w:tr>
    </w:tbl>
    <w:p>
      <w:pPr>
        <w:spacing w:after="0"/>
      </w:pPr>
    </w:p>
    <w:p>
      <w:pPr>
        <w:pStyle w:val="Heading2"/>
        <w:keepNext/>
      </w:pPr>
      <w:r>
        <w:t>10. 성능 평가</w:t>
      </w:r>
    </w:p>
    <w:p>
      <w:pPr>
        <w:spacing w:after="80" w:line="307" w:lineRule="auto"/>
      </w:pPr>
      <w:r>
        <w:rPr>
          <w:rFonts w:ascii="NanumBarunGothic" w:hAnsi="NanumBarunGothic" w:eastAsia="NanumBarunGothic"/>
          <w:b w:val="0"/>
          <w:sz w:val="21"/>
        </w:rPr>
        <w:t>모델 학습 후에는 단순 정확도만 보지 않고 Confusion Matrix와 Classification Report를 함께 확인한다. Confusion Matrix의 대각선 값이 클수록 해당 악기를 정확히 분류한 횟수가 많고, Classification Report에서는 클래스별 Precision, Recall, F1-score를 비교한다.</w:t>
      </w:r>
    </w:p>
    <w:p>
      <w:pPr>
        <w:spacing w:after="40"/>
      </w:pPr>
      <w:r>
        <w:rPr>
          <w:rFonts w:ascii="NanumBarunGothic" w:hAnsi="NanumBarunGothic" w:eastAsia="NanumBarunGothic"/>
          <w:b/>
          <w:color w:val="2B5C85"/>
          <w:sz w:val="18"/>
        </w:rPr>
        <w:t>평가 코드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from sklearn.metrics import classification_report, confusion_matrix</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 y_true, y_pred를 이용해 평가</w:t>
            </w:r>
            <w:r>
              <w:br/>
            </w:r>
            <w:r>
              <w:rPr>
                <w:rFonts w:ascii="NanumGothicCoding" w:hAnsi="NanumGothicCoding" w:eastAsia="NanumGothicCoding"/>
                <w:color w:val="222222"/>
                <w:sz w:val="16"/>
              </w:rPr>
              <w:t>print(confusion_matrix(y_true, y_pred))</w:t>
            </w:r>
            <w:r>
              <w:br/>
            </w:r>
            <w:r>
              <w:rPr>
                <w:rFonts w:ascii="NanumGothicCoding" w:hAnsi="NanumGothicCoding" w:eastAsia="NanumGothicCoding"/>
                <w:color w:val="222222"/>
                <w:sz w:val="16"/>
              </w:rPr>
              <w:t>print(classification_report(y_true, y_pred, target_names=class_names))</w:t>
            </w:r>
          </w:p>
        </w:tc>
      </w:tr>
    </w:tbl>
    <w:p>
      <w:pPr>
        <w:spacing w:after="0"/>
      </w:pPr>
    </w:p>
    <w:p>
      <w:pPr>
        <w:pStyle w:val="Heading2"/>
        <w:keepNext/>
      </w:pPr>
      <w:r>
        <w:t>11. 신규 MP3 절대경로 예측</w:t>
      </w:r>
    </w:p>
    <w:p>
      <w:pPr>
        <w:spacing w:after="80" w:line="307" w:lineRule="auto"/>
      </w:pPr>
      <w:r>
        <w:rPr>
          <w:rFonts w:ascii="NanumBarunGothic" w:hAnsi="NanumBarunGothic" w:eastAsia="NanumBarunGothic"/>
          <w:b w:val="0"/>
          <w:sz w:val="21"/>
        </w:rPr>
        <w:t>수업의 마지막 단계는 학습 데이터에 없던 신규 MP3 파일을 절대경로로 지정해 예측하는 것이다. 예측 함수는 최종 클래스와 클래스별 확률 딕셔너리를 반환하도록 구성한다.</w:t>
      </w:r>
    </w:p>
    <w:p>
      <w:pPr>
        <w:spacing w:after="40"/>
      </w:pPr>
      <w:r>
        <w:rPr>
          <w:rFonts w:ascii="NanumBarunGothic" w:hAnsi="NanumBarunGothic" w:eastAsia="NanumBarunGothic"/>
          <w:b/>
          <w:color w:val="2B5C85"/>
          <w:sz w:val="18"/>
        </w:rPr>
        <w:t>수업에서 사용한 절대경로 예측 호출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NEW_AUDIO_ABSOLUTE_PATH = (</w:t>
            </w:r>
            <w:r>
              <w:br/>
            </w:r>
            <w:r>
              <w:rPr>
                <w:rFonts w:ascii="NanumGothicCoding" w:hAnsi="NanumGothicCoding" w:eastAsia="NanumGothicCoding"/>
                <w:color w:val="222222"/>
                <w:sz w:val="16"/>
              </w:rPr>
              <w:t xml:space="preserve">    r"C:\Users\admin\Documents\HUMAN_AI_2026"</w:t>
            </w:r>
            <w:r>
              <w:br/>
            </w:r>
            <w:r>
              <w:rPr>
                <w:rFonts w:ascii="NanumGothicCoding" w:hAnsi="NanumGothicCoding" w:eastAsia="NanumGothicCoding"/>
                <w:color w:val="222222"/>
                <w:sz w:val="16"/>
              </w:rPr>
              <w:t xml:space="preserve">    r"\workspace\jupyter_notebook\Sound"</w:t>
            </w:r>
            <w:r>
              <w:br/>
            </w:r>
            <w:r>
              <w:rPr>
                <w:rFonts w:ascii="NanumGothicCoding" w:hAnsi="NanumGothicCoding" w:eastAsia="NanumGothicCoding"/>
                <w:color w:val="222222"/>
                <w:sz w:val="16"/>
              </w:rPr>
              <w:t xml:space="preserve">    r"\flute_A4_1_forte_normal.mp3"</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predicted_class, probs_dict = predict_instrument_from_audio_absolute_path(</w:t>
            </w:r>
            <w:r>
              <w:br/>
            </w:r>
            <w:r>
              <w:rPr>
                <w:rFonts w:ascii="NanumGothicCoding" w:hAnsi="NanumGothicCoding" w:eastAsia="NanumGothicCoding"/>
                <w:color w:val="222222"/>
                <w:sz w:val="16"/>
              </w:rPr>
              <w:t xml:space="preserve">    audio_path=NEW_AUDIO_ABSOLUTE_PATH,</w:t>
            </w:r>
            <w:r>
              <w:br/>
            </w:r>
            <w:r>
              <w:rPr>
                <w:rFonts w:ascii="NanumGothicCoding" w:hAnsi="NanumGothicCoding" w:eastAsia="NanumGothicCoding"/>
                <w:color w:val="222222"/>
                <w:sz w:val="16"/>
              </w:rPr>
              <w:t xml:space="preserve">    model=model,</w:t>
            </w:r>
            <w:r>
              <w:br/>
            </w:r>
            <w:r>
              <w:rPr>
                <w:rFonts w:ascii="NanumGothicCoding" w:hAnsi="NanumGothicCoding" w:eastAsia="NanumGothicCoding"/>
                <w:color w:val="222222"/>
                <w:sz w:val="16"/>
              </w:rPr>
              <w:t xml:space="preserve">    class_indices=train_generator.class_indices,</w:t>
            </w:r>
            <w:r>
              <w:br/>
            </w:r>
            <w:r>
              <w:rPr>
                <w:rFonts w:ascii="NanumGothicCoding" w:hAnsi="NanumGothicCoding" w:eastAsia="NanumGothicCoding"/>
                <w:color w:val="222222"/>
                <w:sz w:val="16"/>
              </w:rPr>
              <w:t xml:space="preserve">    save_temp_image=False</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print("예측 클래스:", predicted_class)</w:t>
            </w:r>
            <w:r>
              <w:br/>
            </w:r>
            <w:r>
              <w:rPr>
                <w:rFonts w:ascii="NanumGothicCoding" w:hAnsi="NanumGothicCoding" w:eastAsia="NanumGothicCoding"/>
                <w:color w:val="222222"/>
                <w:sz w:val="16"/>
              </w:rPr>
              <w:t>print("클래스 별 예측 확률:")</w:t>
            </w:r>
          </w:p>
        </w:tc>
      </w:tr>
    </w:tbl>
    <w:p>
      <w:pPr>
        <w:spacing w:after="0"/>
      </w:pPr>
    </w:p>
    <w:p>
      <w:pPr>
        <w:pStyle w:val="Heading2"/>
        <w:keepNext/>
      </w:pPr>
      <w:r>
        <w:t>12. 신규 예측 중 NoneType 오류</w:t>
      </w:r>
    </w:p>
    <w:p>
      <w:pPr>
        <w:spacing w:after="40"/>
      </w:pPr>
      <w:r>
        <w:rPr>
          <w:rFonts w:ascii="NanumBarunGothic" w:hAnsi="NanumBarunGothic" w:eastAsia="NanumBarunGothic"/>
          <w:b/>
          <w:color w:val="2B5C85"/>
          <w:sz w:val="18"/>
        </w:rPr>
        <w:t>발생 오류</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TypeError: cannot unpack non-iterable NoneType object</w:t>
            </w:r>
          </w:p>
        </w:tc>
      </w:tr>
    </w:tbl>
    <w:p>
      <w:pPr>
        <w:spacing w:after="0"/>
      </w:pPr>
    </w:p>
    <w:p>
      <w:pPr>
        <w:spacing w:after="80" w:line="307" w:lineRule="auto"/>
      </w:pPr>
      <w:r>
        <w:rPr>
          <w:rFonts w:ascii="NanumBarunGothic" w:hAnsi="NanumBarunGothic" w:eastAsia="NanumBarunGothic"/>
          <w:b w:val="0"/>
          <w:sz w:val="21"/>
        </w:rPr>
        <w:t>두 개 변수로 결과를 받으려 했지만 함수가 특정 경로에서 값을 return하지 않아 None이 반환된 상태였다. 성공 시 함수 마지막에서 `return predicted_class, probs_dict` 형태로 두 값을 반드시 반환해야 한다.</w:t>
      </w:r>
    </w:p>
    <w:p>
      <w:pPr>
        <w:spacing w:after="40"/>
      </w:pPr>
      <w:r>
        <w:rPr>
          <w:rFonts w:ascii="NanumBarunGothic" w:hAnsi="NanumBarunGothic" w:eastAsia="NanumBarunGothic"/>
          <w:b/>
          <w:color w:val="2B5C85"/>
          <w:sz w:val="18"/>
        </w:rPr>
        <w:t>수정 핵심</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정상 반환 형태</w:t>
            </w:r>
            <w:r>
              <w:br/>
            </w:r>
            <w:r>
              <w:rPr>
                <w:rFonts w:ascii="NanumGothicCoding" w:hAnsi="NanumGothicCoding" w:eastAsia="NanumGothicCoding"/>
                <w:color w:val="222222"/>
                <w:sz w:val="16"/>
              </w:rPr>
              <w:t>return predicted_class, probs_dict</w:t>
            </w:r>
          </w:p>
        </w:tc>
      </w:tr>
    </w:tbl>
    <w:p>
      <w:pPr>
        <w:spacing w:after="0"/>
      </w:pPr>
    </w:p>
    <w:tbl>
      <w:tblPr>
        <w:tblW w:type="auto" w:w="0"/>
        <w:jc w:val="center"/>
        <w:tblLook w:firstColumn="1" w:firstRow="1" w:lastColumn="0" w:lastRow="0" w:noHBand="0" w:noVBand="1" w:val="04A0"/>
      </w:tblPr>
      <w:tblGrid>
        <w:gridCol w:w="10200"/>
      </w:tblGrid>
      <w:tr>
        <w:tc>
          <w:tcPr>
            <w:tcW w:type="dxa" w:w="10200"/>
            <w:shd w:fill="FFF4D6"/>
            <w:tcBorders>
              <w:top w:val="single" w:sz="5" w:color="8A6500"/>
              <w:left w:val="single" w:sz="5" w:color="8A6500"/>
              <w:bottom w:val="single" w:sz="5" w:color="8A6500"/>
              <w:right w:val="single" w:sz="5" w:color="8A6500"/>
            </w:tcBorders>
          </w:tcPr>
          <w:p>
            <w:pPr>
              <w:spacing w:after="20" w:line="288" w:lineRule="auto"/>
            </w:pPr>
            <w:r>
              <w:rPr>
                <w:rFonts w:ascii="NanumBarunGothic" w:hAnsi="NanumBarunGothic" w:eastAsia="NanumBarunGothic"/>
                <w:b/>
                <w:color w:val="8A6500"/>
                <w:sz w:val="19"/>
              </w:rPr>
              <w:t xml:space="preserve">오류 해석  </w:t>
            </w:r>
            <w:r>
              <w:rPr>
                <w:rFonts w:ascii="NanumBarunGothic" w:hAnsi="NanumBarunGothic" w:eastAsia="NanumBarunGothic"/>
                <w:color w:val="333333"/>
                <w:sz w:val="19"/>
              </w:rPr>
              <w:t>`a, b = function()` 형태에서는 function()이 반드시 2개 값을 반환해야 한다. 반환문이 없으면 Python은 None을 반환하므로 unpack이 실패한다.</w:t>
            </w:r>
          </w:p>
        </w:tc>
      </w:tr>
    </w:tbl>
    <w:p>
      <w:pPr>
        <w:spacing w:after="0"/>
      </w:pPr>
    </w:p>
    <w:p>
      <w:pPr>
        <w:pStyle w:val="Heading2"/>
        <w:keepNext/>
      </w:pPr>
      <w:r>
        <w:t>13. 오디오 실습의 제조현장 확장</w:t>
      </w:r>
    </w:p>
    <w:p>
      <w:pPr>
        <w:spacing w:after="80" w:line="307" w:lineRule="auto"/>
      </w:pPr>
      <w:r>
        <w:rPr>
          <w:rFonts w:ascii="NanumBarunGothic" w:hAnsi="NanumBarunGothic" w:eastAsia="NanumBarunGothic"/>
          <w:b w:val="0"/>
          <w:sz w:val="21"/>
        </w:rPr>
        <w:t>악기 음색 분류에서 사용한 "소리 → 주파수 특징 → 이미지 특징 → CNN 분류" 구조는 제조 설비의 소음·진동 이상진단에도 그대로 연결할 수 있다.</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모터/베어링/펌프 소음</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Spectrogram</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CNN</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정상/이상</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고장 유형 분류</w:t>
            </w:r>
          </w:p>
        </w:tc>
      </w:tr>
    </w:tbl>
    <w:p>
      <w:pPr>
        <w:spacing w:after="0"/>
      </w:pPr>
    </w:p>
    <w:p>
      <w:pPr>
        <w:pStyle w:val="ListBullet"/>
        <w:spacing w:after="40" w:line="288" w:lineRule="auto"/>
      </w:pPr>
      <w:r>
        <w:rPr>
          <w:rFonts w:ascii="NanumBarunGothic" w:hAnsi="NanumBarunGothic" w:eastAsia="NanumBarunGothic"/>
          <w:sz w:val="20"/>
        </w:rPr>
        <w:t>정상 설비의 기준 음향 패턴 학습</w:t>
      </w:r>
    </w:p>
    <w:p>
      <w:pPr>
        <w:pStyle w:val="ListBullet"/>
        <w:spacing w:after="40" w:line="288" w:lineRule="auto"/>
      </w:pPr>
      <w:r>
        <w:rPr>
          <w:rFonts w:ascii="NanumBarunGothic" w:hAnsi="NanumBarunGothic" w:eastAsia="NanumBarunGothic"/>
          <w:sz w:val="20"/>
        </w:rPr>
        <w:t>이상 소음 발생 시 주파수 대역 변화 탐지</w:t>
      </w:r>
    </w:p>
    <w:p>
      <w:pPr>
        <w:pStyle w:val="ListBullet"/>
        <w:spacing w:after="40" w:line="288" w:lineRule="auto"/>
      </w:pPr>
      <w:r>
        <w:rPr>
          <w:rFonts w:ascii="NanumBarunGothic" w:hAnsi="NanumBarunGothic" w:eastAsia="NanumBarunGothic"/>
          <w:sz w:val="20"/>
        </w:rPr>
        <w:t>고장 종류별 Spectrogram 패턴 분류</w:t>
      </w:r>
    </w:p>
    <w:p>
      <w:pPr>
        <w:pStyle w:val="ListBullet"/>
        <w:spacing w:after="40" w:line="288" w:lineRule="auto"/>
      </w:pPr>
      <w:r>
        <w:rPr>
          <w:rFonts w:ascii="NanumBarunGothic" w:hAnsi="NanumBarunGothic" w:eastAsia="NanumBarunGothic"/>
          <w:sz w:val="20"/>
        </w:rPr>
        <w:t>현장 마이크/DAQ와 연계한 실시간 상태진단으로 확장</w:t>
      </w:r>
    </w:p>
    <w:p>
      <w:r>
        <w:br w:type="page"/>
      </w:r>
    </w:p>
    <w:p>
      <w:pPr>
        <w:pStyle w:val="Heading1"/>
        <w:keepNext/>
      </w:pPr>
      <w:r>
        <w:t>PART B. YOLO + DeepSORT 사전 충돌 예측 실습</w:t>
      </w:r>
    </w:p>
    <w:p>
      <w:pPr>
        <w:spacing w:after="80" w:line="307" w:lineRule="auto"/>
      </w:pPr>
      <w:r>
        <w:rPr>
          <w:rFonts w:ascii="NanumBarunGothic" w:hAnsi="NanumBarunGothic" w:eastAsia="NanumBarunGothic"/>
          <w:b w:val="0"/>
          <w:sz w:val="21"/>
        </w:rPr>
        <w:t>목표: PyCharm에서 YOLOv8과 DeepSORT를 이용해 collision2.mp4 영상의 사람과 차량을 탐지·추적하고, 객체별 이동속도와 미래 trajectory를 계산하여 사람과 위험 객체의 미래 거리, TTC, 접근 여부를 바탕으로 Collision Score를 산출한다. 위험 점수가 임계값을 넘으면 영상에 충돌 경보를 표시한다.</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영상 입력</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YOLOv8 탐지</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DeepSORT ID 추적</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Velocity</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Future Trajectory</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TTC/접근</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Collision Score</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ALARM</w:t>
            </w:r>
          </w:p>
        </w:tc>
      </w:tr>
    </w:tbl>
    <w:p>
      <w:pPr>
        <w:spacing w:after="0"/>
      </w:pPr>
    </w:p>
    <w:p>
      <w:pPr>
        <w:pStyle w:val="Heading2"/>
        <w:keepNext/>
      </w:pPr>
      <w:r>
        <w:t>14. PyCharm 프로젝트와 Interpreter 설정</w:t>
      </w:r>
    </w:p>
    <w:p>
      <w:pPr>
        <w:spacing w:after="40"/>
      </w:pPr>
      <w:r>
        <w:rPr>
          <w:rFonts w:ascii="NanumBarunGothic" w:hAnsi="NanumBarunGothic" w:eastAsia="NanumBarunGothic"/>
          <w:sz w:val="20"/>
        </w:rPr>
        <w:t>1. PyCharm에서 File → Settings로 이동한다.</w:t>
      </w:r>
    </w:p>
    <w:p>
      <w:pPr>
        <w:spacing w:after="40"/>
      </w:pPr>
      <w:r>
        <w:rPr>
          <w:rFonts w:ascii="NanumBarunGothic" w:hAnsi="NanumBarunGothic" w:eastAsia="NanumBarunGothic"/>
          <w:sz w:val="20"/>
        </w:rPr>
        <w:t>2. Project → Python Interpreter에서 Anaconda의 ai 가상환경 Python을 선택한다.</w:t>
      </w:r>
    </w:p>
    <w:p>
      <w:pPr>
        <w:spacing w:after="40"/>
      </w:pPr>
      <w:r>
        <w:rPr>
          <w:rFonts w:ascii="NanumBarunGothic" w:hAnsi="NanumBarunGothic" w:eastAsia="NanumBarunGothic"/>
          <w:sz w:val="20"/>
        </w:rPr>
        <w:t>3. 예: D:\Anaconda3\envs\ai\python.exe</w:t>
      </w:r>
    </w:p>
    <w:p>
      <w:pPr>
        <w:spacing w:after="40"/>
      </w:pPr>
      <w:r>
        <w:rPr>
          <w:rFonts w:ascii="NanumBarunGothic" w:hAnsi="NanumBarunGothic" w:eastAsia="NanumBarunGothic"/>
          <w:sz w:val="20"/>
        </w:rPr>
        <w:t>4. 프로젝트 폴더 C:\workspace\yolo에 DeepSort.py와 data 폴더를 만든다.</w:t>
      </w:r>
    </w:p>
    <w:p>
      <w:pPr>
        <w:spacing w:after="40"/>
        <w:jc w:val="center"/>
      </w:pPr>
      <w:r>
        <w:drawing>
          <wp:inline xmlns:a="http://schemas.openxmlformats.org/drawingml/2006/main" xmlns:pic="http://schemas.openxmlformats.org/drawingml/2006/picture">
            <wp:extent cx="3474720" cy="1716258"/>
            <wp:docPr id="57" name="Picture 1"/>
            <wp:cNvGraphicFramePr>
              <a:graphicFrameLocks noChangeAspect="1"/>
            </wp:cNvGraphicFramePr>
            <a:graphic>
              <a:graphicData uri="http://schemas.openxmlformats.org/drawingml/2006/picture">
                <pic:pic>
                  <pic:nvPicPr>
                    <pic:cNvPr id="57" name="73e67a3c-2567-4ee1-91c6-1b867ba4dc18.png"/>
                    <pic:cNvPicPr/>
                  </pic:nvPicPr>
                  <pic:blipFill>
                    <a:blip r:embed="rId67"/>
                    <a:stretch>
                      <a:fillRect/>
                    </a:stretch>
                  </pic:blipFill>
                  <pic:spPr>
                    <a:xfrm>
                      <a:off x="0" y="0"/>
                      <a:ext cx="3474720" cy="1716258"/>
                    </a:xfrm>
                    <a:prstGeom prst="rect"/>
                  </pic:spPr>
                </pic:pic>
              </a:graphicData>
            </a:graphic>
          </wp:inline>
        </w:drawing>
      </w:r>
    </w:p>
    <w:p>
      <w:pPr>
        <w:spacing w:after="140"/>
        <w:jc w:val="center"/>
      </w:pPr>
      <w:r>
        <w:rPr>
          <w:rFonts w:ascii="NanumBarunGothic" w:hAnsi="NanumBarunGothic" w:eastAsia="NanumBarunGothic"/>
          <w:i/>
          <w:color w:val="666666"/>
          <w:sz w:val="17"/>
        </w:rPr>
        <w:t>그림 1. PyCharm YOLO 프로젝트 구조 — data/collision2.mp4, DeepSort.py, yolov8n.pt</w:t>
      </w:r>
    </w:p>
    <w:p>
      <w:pPr>
        <w:spacing w:after="40"/>
      </w:pPr>
      <w:r>
        <w:rPr>
          <w:rFonts w:ascii="NanumBarunGothic" w:hAnsi="NanumBarunGothic" w:eastAsia="NanumBarunGothic"/>
          <w:b/>
          <w:color w:val="2B5C85"/>
          <w:sz w:val="18"/>
        </w:rPr>
        <w:t>실습 프로젝트 구조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C:\workspace\yolo</w:t>
            </w:r>
            <w:r>
              <w:br/>
            </w:r>
            <w:r>
              <w:rPr>
                <w:rFonts w:ascii="NanumGothicCoding" w:hAnsi="NanumGothicCoding" w:eastAsia="NanumGothicCoding"/>
                <w:color w:val="222222"/>
                <w:sz w:val="16"/>
              </w:rPr>
              <w:t>├─ data</w:t>
            </w:r>
            <w:r>
              <w:br/>
            </w:r>
            <w:r>
              <w:rPr>
                <w:rFonts w:ascii="NanumGothicCoding" w:hAnsi="NanumGothicCoding" w:eastAsia="NanumGothicCoding"/>
                <w:color w:val="222222"/>
                <w:sz w:val="16"/>
              </w:rPr>
              <w:t>│  └─ collision2.mp4</w:t>
            </w:r>
            <w:r>
              <w:br/>
            </w:r>
            <w:r>
              <w:rPr>
                <w:rFonts w:ascii="NanumGothicCoding" w:hAnsi="NanumGothicCoding" w:eastAsia="NanumGothicCoding"/>
                <w:color w:val="222222"/>
                <w:sz w:val="16"/>
              </w:rPr>
              <w:t>├─ DeepSort.py</w:t>
            </w:r>
            <w:r>
              <w:br/>
            </w:r>
            <w:r>
              <w:rPr>
                <w:rFonts w:ascii="NanumGothicCoding" w:hAnsi="NanumGothicCoding" w:eastAsia="NanumGothicCoding"/>
                <w:color w:val="222222"/>
                <w:sz w:val="16"/>
              </w:rPr>
              <w:t>└─ yolov8n.pt</w:t>
            </w:r>
          </w:p>
        </w:tc>
      </w:tr>
    </w:tbl>
    <w:p>
      <w:pPr>
        <w:spacing w:after="0"/>
      </w:pPr>
    </w:p>
    <w:p>
      <w:pPr>
        <w:pStyle w:val="Heading2"/>
        <w:keepNext/>
      </w:pPr>
      <w:r>
        <w:t>15. Anaconda ai 가상환경과 패키지 설치</w:t>
      </w:r>
    </w:p>
    <w:p>
      <w:pPr>
        <w:spacing w:after="80" w:line="307" w:lineRule="auto"/>
      </w:pPr>
      <w:r>
        <w:rPr>
          <w:rFonts w:ascii="NanumBarunGothic" w:hAnsi="NanumBarunGothic" w:eastAsia="NanumBarunGothic"/>
          <w:b w:val="0"/>
          <w:sz w:val="21"/>
        </w:rPr>
        <w:t>패키지 설치는 Anaconda Prompt에서 진행한다. 먼저 `activate ai`로 수업용 가상환경을 활성화한 뒤 YOLO, OpenCV, NumPy, DeepSORT 관련 패키지를 설치한다.</w:t>
      </w:r>
    </w:p>
    <w:p>
      <w:pPr>
        <w:spacing w:after="40"/>
      </w:pPr>
      <w:r>
        <w:rPr>
          <w:rFonts w:ascii="NanumBarunGothic" w:hAnsi="NanumBarunGothic" w:eastAsia="NanumBarunGothic"/>
          <w:b/>
          <w:color w:val="2B5C85"/>
          <w:sz w:val="18"/>
        </w:rPr>
        <w:t>설치 명령</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activate ai</w:t>
            </w:r>
            <w:r>
              <w:br/>
            </w:r>
            <w:r>
              <w:rPr>
                <w:rFonts w:ascii="NanumGothicCoding" w:hAnsi="NanumGothicCoding" w:eastAsia="NanumGothicCoding"/>
                <w:color w:val="222222"/>
                <w:sz w:val="16"/>
              </w:rPr>
              <w:t>pip install ultralytics opencv-python numpy deep-sort-realtime</w:t>
            </w:r>
            <w:r>
              <w:br/>
            </w:r>
            <w:r>
              <w:rPr>
                <w:rFonts w:ascii="NanumGothicCoding" w:hAnsi="NanumGothicCoding" w:eastAsia="NanumGothicCoding"/>
                <w:color w:val="222222"/>
                <w:sz w:val="16"/>
              </w:rPr>
              <w:t>python -m pip install --upgrade pip</w:t>
            </w:r>
            <w:r>
              <w:br/>
            </w:r>
            <w:r>
              <w:rPr>
                <w:rFonts w:ascii="NanumGothicCoding" w:hAnsi="NanumGothicCoding" w:eastAsia="NanumGothicCoding"/>
                <w:color w:val="222222"/>
                <w:sz w:val="16"/>
              </w:rPr>
              <w:t>python -m pip install "setuptools&lt;81"</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880"/>
            <w:shd w:fill="DCEAF4"/>
            <w:vAlign w:val="center"/>
          </w:tcPr>
          <w:p>
            <w:pPr>
              <w:jc w:val="center"/>
            </w:pPr>
            <w:r>
              <w:rPr>
                <w:rFonts w:ascii="NanumBarunGothic" w:hAnsi="NanumBarunGothic" w:eastAsia="NanumBarunGothic"/>
                <w:b/>
                <w:color w:val="1F4E6D"/>
                <w:sz w:val="18"/>
              </w:rPr>
              <w:t>패키지</w:t>
            </w:r>
          </w:p>
        </w:tc>
        <w:tc>
          <w:tcPr>
            <w:tcW w:type="dxa" w:w="5760"/>
            <w:shd w:fill="DCEAF4"/>
            <w:vAlign w:val="center"/>
          </w:tcPr>
          <w:p>
            <w:pPr>
              <w:jc w:val="center"/>
            </w:pPr>
            <w:r>
              <w:rPr>
                <w:rFonts w:ascii="NanumBarunGothic" w:hAnsi="NanumBarunGothic" w:eastAsia="NanumBarunGothic"/>
                <w:b/>
                <w:color w:val="1F4E6D"/>
                <w:sz w:val="18"/>
              </w:rPr>
              <w:t>역할</w:t>
            </w:r>
          </w:p>
        </w:tc>
      </w:tr>
      <w:tr>
        <w:trPr>
          <w:cantSplit/>
        </w:trPr>
        <w:tc>
          <w:tcPr>
            <w:tcW w:type="dxa" w:w="2880"/>
            <w:vAlign w:val="center"/>
          </w:tcPr>
          <w:p>
            <w:r>
              <w:rPr>
                <w:rFonts w:ascii="NanumBarunGothic" w:hAnsi="NanumBarunGothic" w:eastAsia="NanumBarunGothic"/>
                <w:sz w:val="18"/>
              </w:rPr>
              <w:t>ultralytics</w:t>
            </w:r>
          </w:p>
        </w:tc>
        <w:tc>
          <w:tcPr>
            <w:tcW w:type="dxa" w:w="5760"/>
            <w:vAlign w:val="center"/>
          </w:tcPr>
          <w:p>
            <w:r>
              <w:rPr>
                <w:rFonts w:ascii="NanumBarunGothic" w:hAnsi="NanumBarunGothic" w:eastAsia="NanumBarunGothic"/>
                <w:sz w:val="18"/>
              </w:rPr>
              <w:t>YOLOv8 객체 탐지 모델 로드 및 추론</w:t>
            </w:r>
          </w:p>
        </w:tc>
      </w:tr>
      <w:tr>
        <w:trPr>
          <w:cantSplit/>
        </w:trPr>
        <w:tc>
          <w:tcPr>
            <w:tcW w:type="dxa" w:w="2880"/>
            <w:vAlign w:val="center"/>
          </w:tcPr>
          <w:p>
            <w:r>
              <w:rPr>
                <w:rFonts w:ascii="NanumBarunGothic" w:hAnsi="NanumBarunGothic" w:eastAsia="NanumBarunGothic"/>
                <w:sz w:val="18"/>
              </w:rPr>
              <w:t>opencv-python</w:t>
            </w:r>
          </w:p>
        </w:tc>
        <w:tc>
          <w:tcPr>
            <w:tcW w:type="dxa" w:w="5760"/>
            <w:vAlign w:val="center"/>
          </w:tcPr>
          <w:p>
            <w:r>
              <w:rPr>
                <w:rFonts w:ascii="NanumBarunGothic" w:hAnsi="NanumBarunGothic" w:eastAsia="NanumBarunGothic"/>
                <w:sz w:val="18"/>
              </w:rPr>
              <w:t>영상 읽기/표시/저장, 박스·문자·선 시각화</w:t>
            </w:r>
          </w:p>
        </w:tc>
      </w:tr>
      <w:tr>
        <w:trPr>
          <w:cantSplit/>
        </w:trPr>
        <w:tc>
          <w:tcPr>
            <w:tcW w:type="dxa" w:w="2880"/>
            <w:vAlign w:val="center"/>
          </w:tcPr>
          <w:p>
            <w:r>
              <w:rPr>
                <w:rFonts w:ascii="NanumBarunGothic" w:hAnsi="NanumBarunGothic" w:eastAsia="NanumBarunGothic"/>
                <w:sz w:val="18"/>
              </w:rPr>
              <w:t>numpy</w:t>
            </w:r>
          </w:p>
        </w:tc>
        <w:tc>
          <w:tcPr>
            <w:tcW w:type="dxa" w:w="5760"/>
            <w:vAlign w:val="center"/>
          </w:tcPr>
          <w:p>
            <w:r>
              <w:rPr>
                <w:rFonts w:ascii="NanumBarunGothic" w:hAnsi="NanumBarunGothic" w:eastAsia="NanumBarunGothic"/>
                <w:sz w:val="18"/>
              </w:rPr>
              <w:t>중심점, 속도, 거리, 벡터 내적 계산</w:t>
            </w:r>
          </w:p>
        </w:tc>
      </w:tr>
      <w:tr>
        <w:trPr>
          <w:cantSplit/>
        </w:trPr>
        <w:tc>
          <w:tcPr>
            <w:tcW w:type="dxa" w:w="2880"/>
            <w:vAlign w:val="center"/>
          </w:tcPr>
          <w:p>
            <w:r>
              <w:rPr>
                <w:rFonts w:ascii="NanumBarunGothic" w:hAnsi="NanumBarunGothic" w:eastAsia="NanumBarunGothic"/>
                <w:sz w:val="18"/>
              </w:rPr>
              <w:t>deep-sort-realtime</w:t>
            </w:r>
          </w:p>
        </w:tc>
        <w:tc>
          <w:tcPr>
            <w:tcW w:type="dxa" w:w="5760"/>
            <w:vAlign w:val="center"/>
          </w:tcPr>
          <w:p>
            <w:r>
              <w:rPr>
                <w:rFonts w:ascii="NanumBarunGothic" w:hAnsi="NanumBarunGothic" w:eastAsia="NanumBarunGothic"/>
                <w:sz w:val="18"/>
              </w:rPr>
              <w:t>프레임 사이 동일 객체 Track ID 유지</w:t>
            </w:r>
          </w:p>
        </w:tc>
      </w:tr>
      <w:tr>
        <w:trPr>
          <w:cantSplit/>
        </w:trPr>
        <w:tc>
          <w:tcPr>
            <w:tcW w:type="dxa" w:w="2880"/>
            <w:vAlign w:val="center"/>
          </w:tcPr>
          <w:p>
            <w:r>
              <w:rPr>
                <w:rFonts w:ascii="NanumBarunGothic" w:hAnsi="NanumBarunGothic" w:eastAsia="NanumBarunGothic"/>
                <w:sz w:val="18"/>
              </w:rPr>
              <w:t>setuptools&lt;81</w:t>
            </w:r>
          </w:p>
        </w:tc>
        <w:tc>
          <w:tcPr>
            <w:tcW w:type="dxa" w:w="5760"/>
            <w:vAlign w:val="center"/>
          </w:tcPr>
          <w:p>
            <w:r>
              <w:rPr>
                <w:rFonts w:ascii="NanumBarunGothic" w:hAnsi="NanumBarunGothic" w:eastAsia="NanumBarunGothic"/>
                <w:sz w:val="18"/>
              </w:rPr>
              <w:t>DeepSORT pkg_resources 관련 경고 대응</w:t>
            </w:r>
          </w:p>
        </w:tc>
      </w:tr>
    </w:tbl>
    <w:p>
      <w:pPr>
        <w:spacing w:after="0"/>
      </w:pPr>
    </w:p>
    <w:p>
      <w:pPr>
        <w:pStyle w:val="Heading2"/>
        <w:keepNext/>
      </w:pPr>
      <w:r>
        <w:t>16. DeepSort.py 전체 처리 구조</w:t>
      </w:r>
    </w:p>
    <w:p>
      <w:pPr>
        <w:spacing w:after="40"/>
      </w:pPr>
      <w:r>
        <w:rPr>
          <w:rFonts w:ascii="NanumBarunGothic" w:hAnsi="NanumBarunGothic" w:eastAsia="NanumBarunGothic"/>
          <w:b/>
          <w:color w:val="2B5C85"/>
          <w:sz w:val="18"/>
        </w:rPr>
        <w:t>DeepSort.py 상단 주석 요약</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 핵심 처리 흐름</w:t>
            </w:r>
            <w:r>
              <w:br/>
            </w:r>
            <w:r>
              <w:rPr>
                <w:rFonts w:ascii="NanumGothicCoding" w:hAnsi="NanumGothicCoding" w:eastAsia="NanumGothicCoding"/>
                <w:color w:val="222222"/>
                <w:sz w:val="16"/>
              </w:rPr>
              <w:t># 1. YOLO가 영상에서 사람과 차량을 탐지</w:t>
            </w:r>
            <w:r>
              <w:br/>
            </w:r>
            <w:r>
              <w:rPr>
                <w:rFonts w:ascii="NanumGothicCoding" w:hAnsi="NanumGothicCoding" w:eastAsia="NanumGothicCoding"/>
                <w:color w:val="222222"/>
                <w:sz w:val="16"/>
              </w:rPr>
              <w:t># 2. DeepSORT가 동일 객체에 같은 Track ID 유지</w:t>
            </w:r>
            <w:r>
              <w:br/>
            </w:r>
            <w:r>
              <w:rPr>
                <w:rFonts w:ascii="NanumGothicCoding" w:hAnsi="NanumGothicCoding" w:eastAsia="NanumGothicCoding"/>
                <w:color w:val="222222"/>
                <w:sz w:val="16"/>
              </w:rPr>
              <w:t># 3. 중심점 변화량으로 velocity 계산</w:t>
            </w:r>
            <w:r>
              <w:br/>
            </w:r>
            <w:r>
              <w:rPr>
                <w:rFonts w:ascii="NanumGothicCoding" w:hAnsi="NanumGothicCoding" w:eastAsia="NanumGothicCoding"/>
                <w:color w:val="222222"/>
                <w:sz w:val="16"/>
              </w:rPr>
              <w:t># 4. 현재 속도를 이용해 미래 trajectory 선형 예측</w:t>
            </w:r>
            <w:r>
              <w:br/>
            </w:r>
            <w:r>
              <w:rPr>
                <w:rFonts w:ascii="NanumGothicCoding" w:hAnsi="NanumGothicCoding" w:eastAsia="NanumGothicCoding"/>
                <w:color w:val="222222"/>
                <w:sz w:val="16"/>
              </w:rPr>
              <w:t># 5. 미래 경로 거리 + TTC + 접근 여부로 collision score 계산</w:t>
            </w:r>
            <w:r>
              <w:br/>
            </w:r>
            <w:r>
              <w:rPr>
                <w:rFonts w:ascii="NanumGothicCoding" w:hAnsi="NanumGothicCoding" w:eastAsia="NanumGothicCoding"/>
                <w:color w:val="222222"/>
                <w:sz w:val="16"/>
              </w:rPr>
              <w:t># 6. 임계값 초과 시 충돌 경보 표시</w:t>
            </w:r>
          </w:p>
        </w:tc>
      </w:tr>
    </w:tbl>
    <w:p>
      <w:pPr>
        <w:spacing w:after="0"/>
      </w:pPr>
    </w:p>
    <w:p>
      <w:pPr>
        <w:pStyle w:val="Heading2"/>
        <w:keepNext/>
      </w:pPr>
      <w:r>
        <w:t>17. 탐지 대상 클래스와 위험 파라미터</w:t>
      </w:r>
    </w:p>
    <w:p>
      <w:pPr>
        <w:spacing w:after="40"/>
      </w:pPr>
      <w:r>
        <w:rPr>
          <w:rFonts w:ascii="NanumBarunGothic" w:hAnsi="NanumBarunGothic" w:eastAsia="NanumBarunGothic"/>
          <w:b/>
          <w:color w:val="2B5C85"/>
          <w:sz w:val="18"/>
        </w:rPr>
        <w:t>수업 코드 핵심 설정</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PERSON_CLASS_IDS = [0]</w:t>
            </w:r>
            <w:r>
              <w:br/>
            </w:r>
            <w:r>
              <w:rPr>
                <w:rFonts w:ascii="NanumGothicCoding" w:hAnsi="NanumGothicCoding" w:eastAsia="NanumGothicCoding"/>
                <w:color w:val="222222"/>
                <w:sz w:val="16"/>
              </w:rPr>
              <w:t>VEHICLE_CLASS_IDS = [2, 3, 5, 7]</w:t>
            </w:r>
            <w:r>
              <w:br/>
            </w:r>
            <w:r>
              <w:rPr>
                <w:rFonts w:ascii="NanumGothicCoding" w:hAnsi="NanumGothicCoding" w:eastAsia="NanumGothicCoding"/>
                <w:color w:val="222222"/>
                <w:sz w:val="16"/>
              </w:rPr>
              <w:t>ANIMAL_CLASS_IDS = [15, 16, 17, 18, 19]</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ALLOWED_CLASSES = (</w:t>
            </w:r>
            <w:r>
              <w:br/>
            </w:r>
            <w:r>
              <w:rPr>
                <w:rFonts w:ascii="NanumGothicCoding" w:hAnsi="NanumGothicCoding" w:eastAsia="NanumGothicCoding"/>
                <w:color w:val="222222"/>
                <w:sz w:val="16"/>
              </w:rPr>
              <w:t xml:space="preserve">    PERSON_CLASS_IDS</w:t>
            </w:r>
            <w:r>
              <w:br/>
            </w:r>
            <w:r>
              <w:rPr>
                <w:rFonts w:ascii="NanumGothicCoding" w:hAnsi="NanumGothicCoding" w:eastAsia="NanumGothicCoding"/>
                <w:color w:val="222222"/>
                <w:sz w:val="16"/>
              </w:rPr>
              <w:t xml:space="preserve">    + VEHICLE_CLASS_IDS</w:t>
            </w:r>
            <w:r>
              <w:br/>
            </w:r>
            <w:r>
              <w:rPr>
                <w:rFonts w:ascii="NanumGothicCoding" w:hAnsi="NanumGothicCoding" w:eastAsia="NanumGothicCoding"/>
                <w:color w:val="222222"/>
                <w:sz w:val="16"/>
              </w:rPr>
              <w:t xml:space="preserve">    # + ANIMAL_CLASS_IDS</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FUTURE_DISTANCE_THRESHOLD = 80.0</w:t>
            </w:r>
            <w:r>
              <w:br/>
            </w:r>
            <w:r>
              <w:rPr>
                <w:rFonts w:ascii="NanumGothicCoding" w:hAnsi="NanumGothicCoding" w:eastAsia="NanumGothicCoding"/>
                <w:color w:val="222222"/>
                <w:sz w:val="16"/>
              </w:rPr>
              <w:t>TTC_THRESHOLD = 4.0</w:t>
            </w:r>
            <w:r>
              <w:br/>
            </w:r>
            <w:r>
              <w:rPr>
                <w:rFonts w:ascii="NanumGothicCoding" w:hAnsi="NanumGothicCoding" w:eastAsia="NanumGothicCoding"/>
                <w:color w:val="222222"/>
                <w:sz w:val="16"/>
              </w:rPr>
              <w:t>COLLISION_SCORE_THRESHOLD = 50.0</w:t>
            </w:r>
            <w:r>
              <w:br/>
            </w:r>
            <w:r>
              <w:rPr>
                <w:rFonts w:ascii="NanumGothicCoding" w:hAnsi="NanumGothicCoding" w:eastAsia="NanumGothicCoding"/>
                <w:color w:val="222222"/>
                <w:sz w:val="16"/>
              </w:rPr>
              <w:t>ALARM_HOLD_FRAMES = 15</w:t>
            </w:r>
            <w:r>
              <w:br/>
            </w:r>
            <w:r>
              <w:rPr>
                <w:rFonts w:ascii="NanumGothicCoding" w:hAnsi="NanumGothicCoding" w:eastAsia="NanumGothicCoding"/>
                <w:color w:val="222222"/>
                <w:sz w:val="16"/>
              </w:rPr>
              <w:t>FUTURE_STEPS = 20</w:t>
            </w:r>
            <w:r>
              <w:br/>
            </w:r>
            <w:r>
              <w:rPr>
                <w:rFonts w:ascii="NanumGothicCoding" w:hAnsi="NanumGothicCoding" w:eastAsia="NanumGothicCoding"/>
                <w:color w:val="222222"/>
                <w:sz w:val="16"/>
              </w:rPr>
              <w:t>HISTORY_LENGTH = 5</w:t>
            </w:r>
            <w:r>
              <w:br/>
            </w:r>
            <w:r>
              <w:rPr>
                <w:rFonts w:ascii="NanumGothicCoding" w:hAnsi="NanumGothicCoding" w:eastAsia="NanumGothicCoding"/>
                <w:color w:val="222222"/>
                <w:sz w:val="16"/>
              </w:rPr>
              <w:t>FRAME_SKIP = 3</w:t>
            </w:r>
            <w:r>
              <w:br/>
            </w:r>
            <w:r>
              <w:rPr>
                <w:rFonts w:ascii="NanumGothicCoding" w:hAnsi="NanumGothicCoding" w:eastAsia="NanumGothicCoding"/>
                <w:color w:val="222222"/>
                <w:sz w:val="16"/>
              </w:rPr>
              <w:t>YOLO_IMAGE_SIZE = 416</w:t>
            </w:r>
          </w:p>
        </w:tc>
      </w:tr>
    </w:tbl>
    <w:p>
      <w:pPr>
        <w:spacing w:after="0"/>
      </w:pPr>
    </w:p>
    <w:p>
      <w:pPr>
        <w:spacing w:after="80" w:line="307" w:lineRule="auto"/>
      </w:pPr>
      <w:r>
        <w:rPr>
          <w:rFonts w:ascii="NanumBarunGothic" w:hAnsi="NanumBarunGothic" w:eastAsia="NanumBarunGothic"/>
          <w:b w:val="0"/>
          <w:sz w:val="21"/>
        </w:rPr>
        <w:t>사람 class id 0을 보호 대상, car/motorcycle/bus/truck 계열을 위험 객체로 사용한다. 동물 클래스도 정의되어 있지만 현재 ALLOWED_CLASSES에서는 주석 처리되어 있어 실제 탐지 대상에서 제외된다.</w:t>
      </w:r>
    </w:p>
    <w:p>
      <w:pPr>
        <w:pStyle w:val="Heading2"/>
        <w:keepNext/>
      </w:pPr>
      <w:r>
        <w:t>18. YOLO 객체 탐지</w:t>
      </w:r>
    </w:p>
    <w:p>
      <w:pPr>
        <w:spacing w:after="80" w:line="307" w:lineRule="auto"/>
      </w:pPr>
      <w:r>
        <w:rPr>
          <w:rFonts w:ascii="NanumBarunGothic" w:hAnsi="NanumBarunGothic" w:eastAsia="NanumBarunGothic"/>
          <w:b w:val="0"/>
          <w:sz w:val="21"/>
        </w:rPr>
        <w:t>detect_objects() 함수는 현재 프레임을 YOLO에 넣고, confidence와 class_id를 읽은 뒤 ALLOWED_CLASSES에 포함된 객체만 남긴다. YOLO의 xyxy Bounding Box를 DeepSORT 입력 형식인 [left, top, width, height]로 변환해 tracker에 전달한다.</w:t>
      </w:r>
    </w:p>
    <w:p>
      <w:pPr>
        <w:spacing w:after="40"/>
      </w:pPr>
      <w:r>
        <w:rPr>
          <w:rFonts w:ascii="NanumBarunGothic" w:hAnsi="NanumBarunGothic" w:eastAsia="NanumBarunGothic"/>
          <w:b/>
          <w:color w:val="2B5C85"/>
          <w:sz w:val="18"/>
        </w:rPr>
        <w:t>YOLO 탐지 핵심 코드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results = model.predict(</w:t>
            </w:r>
            <w:r>
              <w:br/>
            </w:r>
            <w:r>
              <w:rPr>
                <w:rFonts w:ascii="NanumGothicCoding" w:hAnsi="NanumGothicCoding" w:eastAsia="NanumGothicCoding"/>
                <w:color w:val="222222"/>
                <w:sz w:val="16"/>
              </w:rPr>
              <w:t xml:space="preserve">    source=frame,</w:t>
            </w:r>
            <w:r>
              <w:br/>
            </w:r>
            <w:r>
              <w:rPr>
                <w:rFonts w:ascii="NanumGothicCoding" w:hAnsi="NanumGothicCoding" w:eastAsia="NanumGothicCoding"/>
                <w:color w:val="222222"/>
                <w:sz w:val="16"/>
              </w:rPr>
              <w:t xml:space="preserve">    conf=conf_threshold,</w:t>
            </w:r>
            <w:r>
              <w:br/>
            </w:r>
            <w:r>
              <w:rPr>
                <w:rFonts w:ascii="NanumGothicCoding" w:hAnsi="NanumGothicCoding" w:eastAsia="NanumGothicCoding"/>
                <w:color w:val="222222"/>
                <w:sz w:val="16"/>
              </w:rPr>
              <w:t xml:space="preserve">    imgsz=YOLO_IMAGE_SIZE,</w:t>
            </w:r>
            <w:r>
              <w:br/>
            </w:r>
            <w:r>
              <w:rPr>
                <w:rFonts w:ascii="NanumGothicCoding" w:hAnsi="NanumGothicCoding" w:eastAsia="NanumGothicCoding"/>
                <w:color w:val="222222"/>
                <w:sz w:val="16"/>
              </w:rPr>
              <w:t xml:space="preserve">    verbose=False</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for box in result.boxes:</w:t>
            </w:r>
            <w:r>
              <w:br/>
            </w:r>
            <w:r>
              <w:rPr>
                <w:rFonts w:ascii="NanumGothicCoding" w:hAnsi="NanumGothicCoding" w:eastAsia="NanumGothicCoding"/>
                <w:color w:val="222222"/>
                <w:sz w:val="16"/>
              </w:rPr>
              <w:t xml:space="preserve">    confidence = float(box.conf[0])</w:t>
            </w:r>
            <w:r>
              <w:br/>
            </w:r>
            <w:r>
              <w:rPr>
                <w:rFonts w:ascii="NanumGothicCoding" w:hAnsi="NanumGothicCoding" w:eastAsia="NanumGothicCoding"/>
                <w:color w:val="222222"/>
                <w:sz w:val="16"/>
              </w:rPr>
              <w:t xml:space="preserve">    class_id = int(box.cls[0])</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 xml:space="preserve">    if class_id not in ALLOWED_CLASSES:</w:t>
            </w:r>
            <w:r>
              <w:br/>
            </w:r>
            <w:r>
              <w:rPr>
                <w:rFonts w:ascii="NanumGothicCoding" w:hAnsi="NanumGothicCoding" w:eastAsia="NanumGothicCoding"/>
                <w:color w:val="222222"/>
                <w:sz w:val="16"/>
              </w:rPr>
              <w:t xml:space="preserve">        continue</w:t>
            </w:r>
          </w:p>
        </w:tc>
      </w:tr>
    </w:tbl>
    <w:p>
      <w:pPr>
        <w:spacing w:after="0"/>
      </w:pPr>
    </w:p>
    <w:p>
      <w:pPr>
        <w:pStyle w:val="Heading2"/>
        <w:keepNext/>
      </w:pPr>
      <w:r>
        <w:t>19. DeepSORT로 객체별 ID 유지</w:t>
      </w:r>
    </w:p>
    <w:p>
      <w:pPr>
        <w:spacing w:after="80" w:line="307" w:lineRule="auto"/>
      </w:pPr>
      <w:r>
        <w:rPr>
          <w:rFonts w:ascii="NanumBarunGothic" w:hAnsi="NanumBarunGothic" w:eastAsia="NanumBarunGothic"/>
          <w:b w:val="0"/>
          <w:sz w:val="21"/>
        </w:rPr>
        <w:t>YOLO는 각 프레임에서 객체를 새로 탐지하므로 동일 작업자나 차량인지 자체적으로 지속 ID를 유지하지 않는다. DeepSORT는 위치·모션·외형 특징을 이용해 같은 객체에 같은 Track ID를 유지한다.</w:t>
      </w:r>
    </w:p>
    <w:p>
      <w:pPr>
        <w:spacing w:after="40"/>
      </w:pPr>
      <w:r>
        <w:rPr>
          <w:rFonts w:ascii="NanumBarunGothic" w:hAnsi="NanumBarunGothic" w:eastAsia="NanumBarunGothic"/>
          <w:b/>
          <w:color w:val="2B5C85"/>
          <w:sz w:val="18"/>
        </w:rPr>
        <w:t>DeepSORT 초기화</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tracker = DeepSort(</w:t>
            </w:r>
            <w:r>
              <w:br/>
            </w:r>
            <w:r>
              <w:rPr>
                <w:rFonts w:ascii="NanumGothicCoding" w:hAnsi="NanumGothicCoding" w:eastAsia="NanumGothicCoding"/>
                <w:color w:val="222222"/>
                <w:sz w:val="16"/>
              </w:rPr>
              <w:t xml:space="preserve">    max_age=15,</w:t>
            </w:r>
            <w:r>
              <w:br/>
            </w:r>
            <w:r>
              <w:rPr>
                <w:rFonts w:ascii="NanumGothicCoding" w:hAnsi="NanumGothicCoding" w:eastAsia="NanumGothicCoding"/>
                <w:color w:val="222222"/>
                <w:sz w:val="16"/>
              </w:rPr>
              <w:t xml:space="preserve">    n_init=1,</w:t>
            </w:r>
            <w:r>
              <w:br/>
            </w:r>
            <w:r>
              <w:rPr>
                <w:rFonts w:ascii="NanumGothicCoding" w:hAnsi="NanumGothicCoding" w:eastAsia="NanumGothicCoding"/>
                <w:color w:val="222222"/>
                <w:sz w:val="16"/>
              </w:rPr>
              <w:t xml:space="preserve">    max_cosine_distance=0.4,</w:t>
            </w:r>
            <w:r>
              <w:br/>
            </w:r>
            <w:r>
              <w:rPr>
                <w:rFonts w:ascii="NanumGothicCoding" w:hAnsi="NanumGothicCoding" w:eastAsia="NanumGothicCoding"/>
                <w:color w:val="222222"/>
                <w:sz w:val="16"/>
              </w:rPr>
              <w:t xml:space="preserve">    nn_budget=30,</w:t>
            </w:r>
            <w:r>
              <w:br/>
            </w:r>
            <w:r>
              <w:rPr>
                <w:rFonts w:ascii="NanumGothicCoding" w:hAnsi="NanumGothicCoding" w:eastAsia="NanumGothicCoding"/>
                <w:color w:val="222222"/>
                <w:sz w:val="16"/>
              </w:rPr>
              <w:t xml:space="preserve">    embedder='mobilenet',</w:t>
            </w:r>
            <w:r>
              <w:br/>
            </w:r>
            <w:r>
              <w:rPr>
                <w:rFonts w:ascii="NanumGothicCoding" w:hAnsi="NanumGothicCoding" w:eastAsia="NanumGothicCoding"/>
                <w:color w:val="222222"/>
                <w:sz w:val="16"/>
              </w:rPr>
              <w:t xml:space="preserve">    bgr=True,</w:t>
            </w:r>
            <w:r>
              <w:br/>
            </w:r>
            <w:r>
              <w:rPr>
                <w:rFonts w:ascii="NanumGothicCoding" w:hAnsi="NanumGothicCoding" w:eastAsia="NanumGothicCoding"/>
                <w:color w:val="222222"/>
                <w:sz w:val="16"/>
              </w:rPr>
              <w:t xml:space="preserve">    embedder_gpu=False</w:t>
            </w:r>
            <w:r>
              <w:br/>
            </w:r>
            <w:r>
              <w:rPr>
                <w:rFonts w:ascii="NanumGothicCoding" w:hAnsi="NanumGothicCoding" w:eastAsia="NanumGothicCoding"/>
                <w:color w:val="222222"/>
                <w:sz w:val="16"/>
              </w:rPr>
              <w:t>)</w:t>
            </w:r>
          </w:p>
        </w:tc>
      </w:tr>
    </w:tbl>
    <w:p>
      <w:pPr>
        <w:spacing w:after="0"/>
      </w:pPr>
    </w:p>
    <w:tbl>
      <w:tblPr>
        <w:tblW w:type="auto" w:w="0"/>
        <w:jc w:val="center"/>
        <w:tblLook w:firstColumn="1" w:firstRow="1" w:lastColumn="0" w:lastRow="0" w:noHBand="0" w:noVBand="1" w:val="04A0"/>
      </w:tblPr>
      <w:tblGrid>
        <w:gridCol w:w="10200"/>
      </w:tblGrid>
      <w:tr>
        <w:tc>
          <w:tcPr>
            <w:tcW w:type="dxa" w:w="10200"/>
            <w:shd w:fill="F1F1F1"/>
            <w:tcBorders>
              <w:top w:val="single" w:sz="5" w:color="444444"/>
              <w:left w:val="single" w:sz="5" w:color="444444"/>
              <w:bottom w:val="single" w:sz="5" w:color="444444"/>
              <w:right w:val="single" w:sz="5" w:color="444444"/>
            </w:tcBorders>
          </w:tcPr>
          <w:p>
            <w:pPr>
              <w:spacing w:after="20" w:line="288" w:lineRule="auto"/>
            </w:pPr>
            <w:r>
              <w:rPr>
                <w:rFonts w:ascii="NanumBarunGothic" w:hAnsi="NanumBarunGothic" w:eastAsia="NanumBarunGothic"/>
                <w:b/>
                <w:color w:val="444444"/>
                <w:sz w:val="19"/>
              </w:rPr>
              <w:t xml:space="preserve">중요  </w:t>
            </w:r>
            <w:r>
              <w:rPr>
                <w:rFonts w:ascii="NanumBarunGothic" w:hAnsi="NanumBarunGothic" w:eastAsia="NanumBarunGothic"/>
                <w:color w:val="333333"/>
                <w:sz w:val="19"/>
              </w:rPr>
              <w:t>현재 DeepSORT 임베딩 모델은 `embedder_gpu=False`이므로 외형 특징 추출은 CPU에서 실행된다.</w:t>
            </w:r>
          </w:p>
        </w:tc>
      </w:tr>
    </w:tbl>
    <w:p>
      <w:pPr>
        <w:spacing w:after="0"/>
      </w:pPr>
    </w:p>
    <w:p>
      <w:pPr>
        <w:pStyle w:val="Heading2"/>
        <w:keepNext/>
      </w:pPr>
      <w:r>
        <w:t>20. 중심점과 Velocity 계산</w:t>
      </w:r>
    </w:p>
    <w:p>
      <w:pPr>
        <w:spacing w:after="40"/>
      </w:pPr>
      <w:r>
        <w:rPr>
          <w:rFonts w:ascii="NanumBarunGothic" w:hAnsi="NanumBarunGothic" w:eastAsia="NanumBarunGothic"/>
          <w:b/>
          <w:color w:val="2B5C85"/>
          <w:sz w:val="18"/>
        </w:rPr>
        <w:t>Bounding Box 중심점 계산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def get_center(box):</w:t>
            </w:r>
            <w:r>
              <w:br/>
            </w:r>
            <w:r>
              <w:rPr>
                <w:rFonts w:ascii="NanumGothicCoding" w:hAnsi="NanumGothicCoding" w:eastAsia="NanumGothicCoding"/>
                <w:color w:val="222222"/>
                <w:sz w:val="16"/>
              </w:rPr>
              <w:t xml:space="preserve">    x1, y1, x2, y2 = box</w:t>
            </w:r>
            <w:r>
              <w:br/>
            </w:r>
            <w:r>
              <w:rPr>
                <w:rFonts w:ascii="NanumGothicCoding" w:hAnsi="NanumGothicCoding" w:eastAsia="NanumGothicCoding"/>
                <w:color w:val="222222"/>
                <w:sz w:val="16"/>
              </w:rPr>
              <w:t xml:space="preserve">    cx = (x1 + x2) / 2.0</w:t>
            </w:r>
            <w:r>
              <w:br/>
            </w:r>
            <w:r>
              <w:rPr>
                <w:rFonts w:ascii="NanumGothicCoding" w:hAnsi="NanumGothicCoding" w:eastAsia="NanumGothicCoding"/>
                <w:color w:val="222222"/>
                <w:sz w:val="16"/>
              </w:rPr>
              <w:t xml:space="preserve">    cy = (y1 + y2) / 2.0</w:t>
            </w:r>
            <w:r>
              <w:br/>
            </w:r>
            <w:r>
              <w:rPr>
                <w:rFonts w:ascii="NanumGothicCoding" w:hAnsi="NanumGothicCoding" w:eastAsia="NanumGothicCoding"/>
                <w:color w:val="222222"/>
                <w:sz w:val="16"/>
              </w:rPr>
              <w:t xml:space="preserve">    return np.array([cx, cy], dtype=np.float32)</w:t>
            </w:r>
          </w:p>
        </w:tc>
      </w:tr>
    </w:tbl>
    <w:p>
      <w:pPr>
        <w:spacing w:after="0"/>
      </w:pPr>
    </w:p>
    <w:p>
      <w:pPr>
        <w:spacing w:after="80" w:line="307" w:lineRule="auto"/>
      </w:pPr>
      <w:r>
        <w:rPr>
          <w:rFonts w:ascii="NanumBarunGothic" w:hAnsi="NanumBarunGothic" w:eastAsia="NanumBarunGothic"/>
          <w:b w:val="0"/>
          <w:sz w:val="21"/>
        </w:rPr>
        <w:t>TrackState는 객체별 Bounding Box, class_id, confidence, history, velocity를 보관한다. 이전 중심과 현재 중심의 차이를 프레임 간격으로 나누어 속도를 계산하고, 탐지 좌표의 흔들림을 줄이기 위해 기존 속도 80% + 새 측정 속도 20%로 smoothing한다.</w:t>
      </w:r>
    </w:p>
    <w:p>
      <w:pPr>
        <w:spacing w:after="40"/>
      </w:pPr>
      <w:r>
        <w:rPr>
          <w:rFonts w:ascii="NanumBarunGothic" w:hAnsi="NanumBarunGothic" w:eastAsia="NanumBarunGothic"/>
          <w:b/>
          <w:color w:val="2B5C85"/>
          <w:sz w:val="18"/>
        </w:rPr>
        <w:t>Velocity smoothing</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measured_velocity = (</w:t>
            </w:r>
            <w:r>
              <w:br/>
            </w:r>
            <w:r>
              <w:rPr>
                <w:rFonts w:ascii="NanumGothicCoding" w:hAnsi="NanumGothicCoding" w:eastAsia="NanumGothicCoding"/>
                <w:color w:val="222222"/>
                <w:sz w:val="16"/>
              </w:rPr>
              <w:t xml:space="preserve">    current_center - prev_center</w:t>
            </w:r>
            <w:r>
              <w:br/>
            </w:r>
            <w:r>
              <w:rPr>
                <w:rFonts w:ascii="NanumGothicCoding" w:hAnsi="NanumGothicCoding" w:eastAsia="NanumGothicCoding"/>
                <w:color w:val="222222"/>
                <w:sz w:val="16"/>
              </w:rPr>
              <w:t>) / float(dt)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self.velocity = (</w:t>
            </w:r>
            <w:r>
              <w:br/>
            </w:r>
            <w:r>
              <w:rPr>
                <w:rFonts w:ascii="NanumGothicCoding" w:hAnsi="NanumGothicCoding" w:eastAsia="NanumGothicCoding"/>
                <w:color w:val="222222"/>
                <w:sz w:val="16"/>
              </w:rPr>
              <w:t xml:space="preserve">    0.8 * self.velocity</w:t>
            </w:r>
            <w:r>
              <w:br/>
            </w:r>
            <w:r>
              <w:rPr>
                <w:rFonts w:ascii="NanumGothicCoding" w:hAnsi="NanumGothicCoding" w:eastAsia="NanumGothicCoding"/>
                <w:color w:val="222222"/>
                <w:sz w:val="16"/>
              </w:rPr>
              <w:t xml:space="preserve">    + 0.2 * measured_velocity</w:t>
            </w:r>
            <w:r>
              <w:br/>
            </w:r>
            <w:r>
              <w:rPr>
                <w:rFonts w:ascii="NanumGothicCoding" w:hAnsi="NanumGothicCoding" w:eastAsia="NanumGothicCoding"/>
                <w:color w:val="222222"/>
                <w:sz w:val="16"/>
              </w:rPr>
              <w:t>)</w:t>
            </w:r>
          </w:p>
        </w:tc>
      </w:tr>
    </w:tbl>
    <w:p>
      <w:pPr>
        <w:spacing w:after="0"/>
      </w:pPr>
    </w:p>
    <w:p>
      <w:pPr>
        <w:pStyle w:val="Heading2"/>
        <w:keepNext/>
      </w:pPr>
      <w:r>
        <w:t>21. 미래 Trajectory 예측</w:t>
      </w:r>
    </w:p>
    <w:p>
      <w:pPr>
        <w:spacing w:after="80" w:line="307" w:lineRule="auto"/>
      </w:pPr>
      <w:r>
        <w:rPr>
          <w:rFonts w:ascii="NanumBarunGothic" w:hAnsi="NanumBarunGothic" w:eastAsia="NanumBarunGothic"/>
          <w:b w:val="0"/>
          <w:sz w:val="21"/>
        </w:rPr>
        <w:t>현재 속도가 유지된다고 가정하고 FUTURE_STEPS=20 만큼 미래 중심점을 선형으로 계산한다. 이 미래점들은 화면에 일부 점으로 표시되고 사람과 차량의 향후 경로가 얼마나 가까워지는지 계산하는 데 사용된다.</w:t>
      </w:r>
    </w:p>
    <w:p>
      <w:pPr>
        <w:spacing w:after="40"/>
      </w:pPr>
      <w:r>
        <w:rPr>
          <w:rFonts w:ascii="NanumBarunGothic" w:hAnsi="NanumBarunGothic" w:eastAsia="NanumBarunGothic"/>
          <w:b/>
          <w:color w:val="2B5C85"/>
          <w:sz w:val="18"/>
        </w:rPr>
        <w:t>미래 위치 계산</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future_point = (</w:t>
            </w:r>
            <w:r>
              <w:br/>
            </w:r>
            <w:r>
              <w:rPr>
                <w:rFonts w:ascii="NanumGothicCoding" w:hAnsi="NanumGothicCoding" w:eastAsia="NanumGothicCoding"/>
                <w:color w:val="222222"/>
                <w:sz w:val="16"/>
              </w:rPr>
              <w:t xml:space="preserve">    current_center</w:t>
            </w:r>
            <w:r>
              <w:br/>
            </w:r>
            <w:r>
              <w:rPr>
                <w:rFonts w:ascii="NanumGothicCoding" w:hAnsi="NanumGothicCoding" w:eastAsia="NanumGothicCoding"/>
                <w:color w:val="222222"/>
                <w:sz w:val="16"/>
              </w:rPr>
              <w:t xml:space="preserve">    + self.velocity</w:t>
            </w:r>
            <w:r>
              <w:br/>
            </w:r>
            <w:r>
              <w:rPr>
                <w:rFonts w:ascii="NanumGothicCoding" w:hAnsi="NanumGothicCoding" w:eastAsia="NanumGothicCoding"/>
                <w:color w:val="222222"/>
                <w:sz w:val="16"/>
              </w:rPr>
              <w:t xml:space="preserve">    * float(step)</w:t>
            </w:r>
            <w:r>
              <w:br/>
            </w:r>
            <w:r>
              <w:rPr>
                <w:rFonts w:ascii="NanumGothicCoding" w:hAnsi="NanumGothicCoding" w:eastAsia="NanumGothicCoding"/>
                <w:color w:val="222222"/>
                <w:sz w:val="16"/>
              </w:rPr>
              <w:t xml:space="preserve">    * FUTURE_ARROW_SCALE</w:t>
            </w:r>
            <w:r>
              <w:br/>
            </w:r>
            <w:r>
              <w:rPr>
                <w:rFonts w:ascii="NanumGothicCoding" w:hAnsi="NanumGothicCoding" w:eastAsia="NanumGothicCoding"/>
                <w:color w:val="222222"/>
                <w:sz w:val="16"/>
              </w:rPr>
              <w:t>)</w:t>
            </w:r>
          </w:p>
        </w:tc>
      </w:tr>
    </w:tbl>
    <w:p>
      <w:pPr>
        <w:spacing w:after="0"/>
      </w:pPr>
    </w:p>
    <w:p>
      <w:pPr>
        <w:pStyle w:val="Heading2"/>
        <w:keepNext/>
      </w:pPr>
      <w:r>
        <w:t>22. TTC와 접근 여부</w:t>
      </w:r>
    </w:p>
    <w:p>
      <w:pPr>
        <w:spacing w:after="80" w:line="307" w:lineRule="auto"/>
      </w:pPr>
      <w:r>
        <w:rPr>
          <w:rFonts w:ascii="NanumBarunGothic" w:hAnsi="NanumBarunGothic" w:eastAsia="NanumBarunGothic"/>
          <w:b w:val="0"/>
          <w:sz w:val="21"/>
        </w:rPr>
        <w:t>TTC(Time To Collision)는 상대 거리와 상대 속도를 바탕으로 충돌 위험 시점까지 남은 정도를 나타내는 값이다. 상대속도가 너무 작으면 TTC를 매우 큰 값으로 처리하고, 상대 위치와 상대 속도의 내적(dot product)이 음수이면 서로 가까워지는 방향(approaching)으로 판단한다.</w:t>
      </w:r>
    </w:p>
    <w:p>
      <w:pPr>
        <w:spacing w:after="40"/>
      </w:pPr>
      <w:r>
        <w:rPr>
          <w:rFonts w:ascii="NanumBarunGothic" w:hAnsi="NanumBarunGothic" w:eastAsia="NanumBarunGothic"/>
          <w:b/>
          <w:color w:val="2B5C85"/>
          <w:sz w:val="18"/>
        </w:rPr>
        <w:t>TTC / 접근 판단</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relative_position = center_a - center_b</w:t>
            </w:r>
            <w:r>
              <w:br/>
            </w:r>
            <w:r>
              <w:rPr>
                <w:rFonts w:ascii="NanumGothicCoding" w:hAnsi="NanumGothicCoding" w:eastAsia="NanumGothicCoding"/>
                <w:color w:val="222222"/>
                <w:sz w:val="16"/>
              </w:rPr>
              <w:t>relative_velocity = track_a.velocity - track_b.velocity</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approaching = (</w:t>
            </w:r>
            <w:r>
              <w:br/>
            </w:r>
            <w:r>
              <w:rPr>
                <w:rFonts w:ascii="NanumGothicCoding" w:hAnsi="NanumGothicCoding" w:eastAsia="NanumGothicCoding"/>
                <w:color w:val="222222"/>
                <w:sz w:val="16"/>
              </w:rPr>
              <w:t xml:space="preserve">    np.dot(relative_position, relative_velocity) &lt; 0</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relative_speed = np.linalg.norm(relative_velocity)</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if relative_speed &lt; 0.5:</w:t>
            </w:r>
            <w:r>
              <w:br/>
            </w:r>
            <w:r>
              <w:rPr>
                <w:rFonts w:ascii="NanumGothicCoding" w:hAnsi="NanumGothicCoding" w:eastAsia="NanumGothicCoding"/>
                <w:color w:val="222222"/>
                <w:sz w:val="16"/>
              </w:rPr>
              <w:t xml:space="preserve">    ttc = 999.0</w:t>
            </w:r>
            <w:r>
              <w:br/>
            </w:r>
            <w:r>
              <w:rPr>
                <w:rFonts w:ascii="NanumGothicCoding" w:hAnsi="NanumGothicCoding" w:eastAsia="NanumGothicCoding"/>
                <w:color w:val="222222"/>
                <w:sz w:val="16"/>
              </w:rPr>
              <w:t>else:</w:t>
            </w:r>
            <w:r>
              <w:br/>
            </w:r>
            <w:r>
              <w:rPr>
                <w:rFonts w:ascii="NanumGothicCoding" w:hAnsi="NanumGothicCoding" w:eastAsia="NanumGothicCoding"/>
                <w:color w:val="222222"/>
                <w:sz w:val="16"/>
              </w:rPr>
              <w:t xml:space="preserve">    current_distance = np.linalg.norm(relative_position)</w:t>
            </w:r>
            <w:r>
              <w:br/>
            </w:r>
            <w:r>
              <w:rPr>
                <w:rFonts w:ascii="NanumGothicCoding" w:hAnsi="NanumGothicCoding" w:eastAsia="NanumGothicCoding"/>
                <w:color w:val="222222"/>
                <w:sz w:val="16"/>
              </w:rPr>
              <w:t xml:space="preserve">    ttc = current_distance / relative_speed</w:t>
            </w:r>
          </w:p>
        </w:tc>
      </w:tr>
    </w:tbl>
    <w:p>
      <w:pPr>
        <w:spacing w:after="0"/>
      </w:pPr>
    </w:p>
    <w:p>
      <w:pPr>
        <w:pStyle w:val="Heading2"/>
        <w:keepNext/>
      </w:pPr>
      <w:r>
        <w:t>23. Collision Score 계산</w:t>
      </w:r>
    </w:p>
    <w:p>
      <w:pPr>
        <w:spacing w:after="80" w:line="307" w:lineRule="auto"/>
      </w:pPr>
      <w:r>
        <w:rPr>
          <w:rFonts w:ascii="NanumBarunGothic" w:hAnsi="NanumBarunGothic" w:eastAsia="NanumBarunGothic"/>
          <w:b w:val="0"/>
          <w:sz w:val="21"/>
        </w:rPr>
        <w:t>사람과 위험 객체의 모든 미래 trajectory 점 사이 최소거리를 찾고, 이 값과 TTC, 접근 여부를 점수화한다. 코드에서는 미래 경로 거리에 가장 큰 비중을 주고 있다.</w:t>
      </w:r>
    </w:p>
    <w:p>
      <w:pPr>
        <w:spacing w:after="40"/>
      </w:pPr>
      <w:r>
        <w:rPr>
          <w:rFonts w:ascii="NanumBarunGothic" w:hAnsi="NanumBarunGothic" w:eastAsia="NanumBarunGothic"/>
          <w:b/>
          <w:color w:val="2B5C85"/>
          <w:sz w:val="18"/>
        </w:rPr>
        <w:t>최종 충돌 점수</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score = (</w:t>
            </w:r>
            <w:r>
              <w:br/>
            </w:r>
            <w:r>
              <w:rPr>
                <w:rFonts w:ascii="NanumGothicCoding" w:hAnsi="NanumGothicCoding" w:eastAsia="NanumGothicCoding"/>
                <w:color w:val="222222"/>
                <w:sz w:val="16"/>
              </w:rPr>
              <w:t xml:space="preserve">    75 * future_score</w:t>
            </w:r>
            <w:r>
              <w:br/>
            </w:r>
            <w:r>
              <w:rPr>
                <w:rFonts w:ascii="NanumGothicCoding" w:hAnsi="NanumGothicCoding" w:eastAsia="NanumGothicCoding"/>
                <w:color w:val="222222"/>
                <w:sz w:val="16"/>
              </w:rPr>
              <w:t xml:space="preserve">    + 15 * ttc_score</w:t>
            </w:r>
            <w:r>
              <w:br/>
            </w:r>
            <w:r>
              <w:rPr>
                <w:rFonts w:ascii="NanumGothicCoding" w:hAnsi="NanumGothicCoding" w:eastAsia="NanumGothicCoding"/>
                <w:color w:val="222222"/>
                <w:sz w:val="16"/>
              </w:rPr>
              <w:t xml:space="preserve">    + 10 * approaching_score</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r>
            <w:r>
              <w:br/>
            </w:r>
            <w:r>
              <w:rPr>
                <w:rFonts w:ascii="NanumGothicCoding" w:hAnsi="NanumGothicCoding" w:eastAsia="NanumGothicCoding"/>
                <w:color w:val="222222"/>
                <w:sz w:val="16"/>
              </w:rPr>
              <w:t>score = np.clip(score, 0.0, 100.0)</w:t>
            </w:r>
          </w:p>
        </w:tc>
      </w:tr>
    </w:tbl>
    <w:p>
      <w:pPr>
        <w:spacing w:after="0"/>
      </w:pP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880"/>
            <w:shd w:fill="DCEAF4"/>
            <w:vAlign w:val="center"/>
          </w:tcPr>
          <w:p>
            <w:pPr>
              <w:jc w:val="center"/>
            </w:pPr>
            <w:r>
              <w:rPr>
                <w:rFonts w:ascii="NanumBarunGothic" w:hAnsi="NanumBarunGothic" w:eastAsia="NanumBarunGothic"/>
                <w:b/>
                <w:color w:val="1F4E6D"/>
                <w:sz w:val="18"/>
              </w:rPr>
              <w:t>항목</w:t>
            </w:r>
          </w:p>
        </w:tc>
        <w:tc>
          <w:tcPr>
            <w:tcW w:type="dxa" w:w="1152"/>
            <w:shd w:fill="DCEAF4"/>
            <w:vAlign w:val="center"/>
          </w:tcPr>
          <w:p>
            <w:pPr>
              <w:jc w:val="center"/>
            </w:pPr>
            <w:r>
              <w:rPr>
                <w:rFonts w:ascii="NanumBarunGothic" w:hAnsi="NanumBarunGothic" w:eastAsia="NanumBarunGothic"/>
                <w:b/>
                <w:color w:val="1F4E6D"/>
                <w:sz w:val="18"/>
              </w:rPr>
              <w:t>가중치</w:t>
            </w:r>
          </w:p>
        </w:tc>
        <w:tc>
          <w:tcPr>
            <w:tcW w:type="dxa" w:w="4608"/>
            <w:shd w:fill="DCEAF4"/>
            <w:vAlign w:val="center"/>
          </w:tcPr>
          <w:p>
            <w:pPr>
              <w:jc w:val="center"/>
            </w:pPr>
            <w:r>
              <w:rPr>
                <w:rFonts w:ascii="NanumBarunGothic" w:hAnsi="NanumBarunGothic" w:eastAsia="NanumBarunGothic"/>
                <w:b/>
                <w:color w:val="1F4E6D"/>
                <w:sz w:val="18"/>
              </w:rPr>
              <w:t>의미</w:t>
            </w:r>
          </w:p>
        </w:tc>
      </w:tr>
      <w:tr>
        <w:trPr>
          <w:cantSplit/>
        </w:trPr>
        <w:tc>
          <w:tcPr>
            <w:tcW w:type="dxa" w:w="2880"/>
            <w:vAlign w:val="center"/>
          </w:tcPr>
          <w:p>
            <w:r>
              <w:rPr>
                <w:rFonts w:ascii="NanumBarunGothic" w:hAnsi="NanumBarunGothic" w:eastAsia="NanumBarunGothic"/>
                <w:sz w:val="18"/>
              </w:rPr>
              <w:t>Future distance score</w:t>
            </w:r>
          </w:p>
        </w:tc>
        <w:tc>
          <w:tcPr>
            <w:tcW w:type="dxa" w:w="1152"/>
            <w:vAlign w:val="center"/>
          </w:tcPr>
          <w:p>
            <w:r>
              <w:rPr>
                <w:rFonts w:ascii="NanumBarunGothic" w:hAnsi="NanumBarunGothic" w:eastAsia="NanumBarunGothic"/>
                <w:sz w:val="18"/>
              </w:rPr>
              <w:t>75</w:t>
            </w:r>
          </w:p>
        </w:tc>
        <w:tc>
          <w:tcPr>
            <w:tcW w:type="dxa" w:w="4608"/>
            <w:vAlign w:val="center"/>
          </w:tcPr>
          <w:p>
            <w:r>
              <w:rPr>
                <w:rFonts w:ascii="NanumBarunGothic" w:hAnsi="NanumBarunGothic" w:eastAsia="NanumBarunGothic"/>
                <w:sz w:val="18"/>
              </w:rPr>
              <w:t>향후 두 trajectory가 얼마나 가까워지는지</w:t>
            </w:r>
          </w:p>
        </w:tc>
      </w:tr>
      <w:tr>
        <w:trPr>
          <w:cantSplit/>
        </w:trPr>
        <w:tc>
          <w:tcPr>
            <w:tcW w:type="dxa" w:w="2880"/>
            <w:vAlign w:val="center"/>
          </w:tcPr>
          <w:p>
            <w:r>
              <w:rPr>
                <w:rFonts w:ascii="NanumBarunGothic" w:hAnsi="NanumBarunGothic" w:eastAsia="NanumBarunGothic"/>
                <w:sz w:val="18"/>
              </w:rPr>
              <w:t>TTC score</w:t>
            </w:r>
          </w:p>
        </w:tc>
        <w:tc>
          <w:tcPr>
            <w:tcW w:type="dxa" w:w="1152"/>
            <w:vAlign w:val="center"/>
          </w:tcPr>
          <w:p>
            <w:r>
              <w:rPr>
                <w:rFonts w:ascii="NanumBarunGothic" w:hAnsi="NanumBarunGothic" w:eastAsia="NanumBarunGothic"/>
                <w:sz w:val="18"/>
              </w:rPr>
              <w:t>15</w:t>
            </w:r>
          </w:p>
        </w:tc>
        <w:tc>
          <w:tcPr>
            <w:tcW w:type="dxa" w:w="4608"/>
            <w:vAlign w:val="center"/>
          </w:tcPr>
          <w:p>
            <w:r>
              <w:rPr>
                <w:rFonts w:ascii="NanumBarunGothic" w:hAnsi="NanumBarunGothic" w:eastAsia="NanumBarunGothic"/>
                <w:sz w:val="18"/>
              </w:rPr>
              <w:t>충돌 위험 시점이 얼마나 가까운지</w:t>
            </w:r>
          </w:p>
        </w:tc>
      </w:tr>
      <w:tr>
        <w:trPr>
          <w:cantSplit/>
        </w:trPr>
        <w:tc>
          <w:tcPr>
            <w:tcW w:type="dxa" w:w="2880"/>
            <w:vAlign w:val="center"/>
          </w:tcPr>
          <w:p>
            <w:r>
              <w:rPr>
                <w:rFonts w:ascii="NanumBarunGothic" w:hAnsi="NanumBarunGothic" w:eastAsia="NanumBarunGothic"/>
                <w:sz w:val="18"/>
              </w:rPr>
              <w:t>Approaching score</w:t>
            </w:r>
          </w:p>
        </w:tc>
        <w:tc>
          <w:tcPr>
            <w:tcW w:type="dxa" w:w="1152"/>
            <w:vAlign w:val="center"/>
          </w:tcPr>
          <w:p>
            <w:r>
              <w:rPr>
                <w:rFonts w:ascii="NanumBarunGothic" w:hAnsi="NanumBarunGothic" w:eastAsia="NanumBarunGothic"/>
                <w:sz w:val="18"/>
              </w:rPr>
              <w:t>10</w:t>
            </w:r>
          </w:p>
        </w:tc>
        <w:tc>
          <w:tcPr>
            <w:tcW w:type="dxa" w:w="4608"/>
            <w:vAlign w:val="center"/>
          </w:tcPr>
          <w:p>
            <w:r>
              <w:rPr>
                <w:rFonts w:ascii="NanumBarunGothic" w:hAnsi="NanumBarunGothic" w:eastAsia="NanumBarunGothic"/>
                <w:sz w:val="18"/>
              </w:rPr>
              <w:t>실제로 서로 접근하는 방향인지</w:t>
            </w:r>
          </w:p>
        </w:tc>
      </w:tr>
    </w:tbl>
    <w:p>
      <w:pPr>
        <w:spacing w:after="0"/>
      </w:pPr>
    </w:p>
    <w:tbl>
      <w:tblPr>
        <w:tblW w:type="auto" w:w="0"/>
        <w:jc w:val="center"/>
        <w:tblLook w:firstColumn="1" w:firstRow="1" w:lastColumn="0" w:lastRow="0" w:noHBand="0" w:noVBand="1" w:val="04A0"/>
      </w:tblPr>
      <w:tblGrid>
        <w:gridCol w:w="10200"/>
      </w:tblGrid>
      <w:tr>
        <w:tc>
          <w:tcPr>
            <w:tcW w:type="dxa" w:w="10200"/>
            <w:shd w:fill="FCE9E8"/>
            <w:tcBorders>
              <w:top w:val="single" w:sz="5" w:color="9B2C2C"/>
              <w:left w:val="single" w:sz="5" w:color="9B2C2C"/>
              <w:bottom w:val="single" w:sz="5" w:color="9B2C2C"/>
              <w:right w:val="single" w:sz="5" w:color="9B2C2C"/>
            </w:tcBorders>
          </w:tcPr>
          <w:p>
            <w:pPr>
              <w:spacing w:after="20" w:line="288" w:lineRule="auto"/>
            </w:pPr>
            <w:r>
              <w:rPr>
                <w:rFonts w:ascii="NanumBarunGothic" w:hAnsi="NanumBarunGothic" w:eastAsia="NanumBarunGothic"/>
                <w:b/>
                <w:color w:val="9B2C2C"/>
                <w:sz w:val="19"/>
              </w:rPr>
              <w:t xml:space="preserve">경보 기준  </w:t>
            </w:r>
            <w:r>
              <w:rPr>
                <w:rFonts w:ascii="NanumBarunGothic" w:hAnsi="NanumBarunGothic" w:eastAsia="NanumBarunGothic"/>
                <w:color w:val="333333"/>
                <w:sz w:val="19"/>
              </w:rPr>
              <w:t>`COLLISION_SCORE_THRESHOLD = 50.0`. 최종 점수가 50 이상이면 경보를 켜고 ALARM_HOLD_FRAMES=15 동안 화면에 유지한다.</w:t>
            </w:r>
          </w:p>
        </w:tc>
      </w:tr>
    </w:tbl>
    <w:p>
      <w:pPr>
        <w:spacing w:after="0"/>
      </w:pPr>
    </w:p>
    <w:p>
      <w:pPr>
        <w:pStyle w:val="Heading2"/>
        <w:keepNext/>
      </w:pPr>
      <w:r>
        <w:t>24. FPS 최적화</w:t>
      </w:r>
    </w:p>
    <w:p>
      <w:pPr>
        <w:spacing w:after="80" w:line="307" w:lineRule="auto"/>
      </w:pPr>
      <w:r>
        <w:rPr>
          <w:rFonts w:ascii="NanumBarunGothic" w:hAnsi="NanumBarunGothic" w:eastAsia="NanumBarunGothic"/>
          <w:b w:val="0"/>
          <w:sz w:val="21"/>
        </w:rPr>
        <w:t>모든 프레임에서 YOLO 추론을 수행하면 처리속도가 낮아질 수 있어 FRAME_SKIP=3을 사용한다. 일부 프레임에서만 YOLO Detection을 수행하고 중간 프레임은 previous_tracks를 재사용한다. YOLO_IMAGE_SIZE=416도 처리속도와 정확도의 균형을 위한 설정이다.</w:t>
      </w:r>
    </w:p>
    <w:p>
      <w:pPr>
        <w:spacing w:after="40"/>
      </w:pPr>
      <w:r>
        <w:rPr>
          <w:rFonts w:ascii="NanumBarunGothic" w:hAnsi="NanumBarunGothic" w:eastAsia="NanumBarunGothic"/>
          <w:b/>
          <w:color w:val="2B5C85"/>
          <w:sz w:val="18"/>
        </w:rPr>
        <w:t>프레임 스킵 처리</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if frame_counter % FRAME_SKIP != 0:</w:t>
            </w:r>
            <w:r>
              <w:br/>
            </w:r>
            <w:r>
              <w:rPr>
                <w:rFonts w:ascii="NanumGothicCoding" w:hAnsi="NanumGothicCoding" w:eastAsia="NanumGothicCoding"/>
                <w:color w:val="222222"/>
                <w:sz w:val="16"/>
              </w:rPr>
              <w:t xml:space="preserve">    tracks = previous_tracks</w:t>
            </w:r>
            <w:r>
              <w:br/>
            </w:r>
            <w:r>
              <w:rPr>
                <w:rFonts w:ascii="NanumGothicCoding" w:hAnsi="NanumGothicCoding" w:eastAsia="NanumGothicCoding"/>
                <w:color w:val="222222"/>
                <w:sz w:val="16"/>
              </w:rPr>
              <w:t>else:</w:t>
            </w:r>
            <w:r>
              <w:br/>
            </w:r>
            <w:r>
              <w:rPr>
                <w:rFonts w:ascii="NanumGothicCoding" w:hAnsi="NanumGothicCoding" w:eastAsia="NanumGothicCoding"/>
                <w:color w:val="222222"/>
                <w:sz w:val="16"/>
              </w:rPr>
              <w:t xml:space="preserve">    detections = detect_objects(model, frame, args.conf)</w:t>
            </w:r>
            <w:r>
              <w:br/>
            </w:r>
            <w:r>
              <w:rPr>
                <w:rFonts w:ascii="NanumGothicCoding" w:hAnsi="NanumGothicCoding" w:eastAsia="NanumGothicCoding"/>
                <w:color w:val="222222"/>
                <w:sz w:val="16"/>
              </w:rPr>
              <w:t xml:space="preserve">    tracks = tracker.update_tracks(detections, frame=frame)</w:t>
            </w:r>
            <w:r>
              <w:br/>
            </w:r>
            <w:r>
              <w:rPr>
                <w:rFonts w:ascii="NanumGothicCoding" w:hAnsi="NanumGothicCoding" w:eastAsia="NanumGothicCoding"/>
                <w:color w:val="222222"/>
                <w:sz w:val="16"/>
              </w:rPr>
              <w:t xml:space="preserve">    previous_tracks = tracks</w:t>
            </w:r>
          </w:p>
        </w:tc>
      </w:tr>
    </w:tbl>
    <w:p>
      <w:pPr>
        <w:spacing w:after="0"/>
      </w:pPr>
    </w:p>
    <w:p>
      <w:pPr>
        <w:pStyle w:val="Heading2"/>
        <w:keepNext/>
      </w:pPr>
      <w:r>
        <w:t>25. 정확한 실행 방법 — Python Console이 아니라 Anaconda Prompt</w:t>
      </w:r>
    </w:p>
    <w:tbl>
      <w:tblPr>
        <w:tblW w:type="auto" w:w="0"/>
        <w:jc w:val="center"/>
        <w:tblLook w:firstColumn="1" w:firstRow="1" w:lastColumn="0" w:lastRow="0" w:noHBand="0" w:noVBand="1" w:val="04A0"/>
      </w:tblPr>
      <w:tblGrid>
        <w:gridCol w:w="10200"/>
      </w:tblGrid>
      <w:tr>
        <w:tc>
          <w:tcPr>
            <w:tcW w:type="dxa" w:w="10200"/>
            <w:shd w:fill="FFF4D6"/>
            <w:tcBorders>
              <w:top w:val="single" w:sz="5" w:color="8A6500"/>
              <w:left w:val="single" w:sz="5" w:color="8A6500"/>
              <w:bottom w:val="single" w:sz="5" w:color="8A6500"/>
              <w:right w:val="single" w:sz="5" w:color="8A6500"/>
            </w:tcBorders>
          </w:tcPr>
          <w:p>
            <w:pPr>
              <w:spacing w:after="20" w:line="288" w:lineRule="auto"/>
            </w:pPr>
            <w:r>
              <w:rPr>
                <w:rFonts w:ascii="NanumBarunGothic" w:hAnsi="NanumBarunGothic" w:eastAsia="NanumBarunGothic"/>
                <w:b/>
                <w:color w:val="8A6500"/>
                <w:sz w:val="19"/>
              </w:rPr>
              <w:t xml:space="preserve">중요  </w:t>
            </w:r>
            <w:r>
              <w:rPr>
                <w:rFonts w:ascii="NanumBarunGothic" w:hAnsi="NanumBarunGothic" w:eastAsia="NanumBarunGothic"/>
                <w:color w:val="333333"/>
                <w:sz w:val="19"/>
              </w:rPr>
              <w:t>이번 실습은 `DeepSort.py`를 PyCharm Python Console 안에서 실행하는 방식이 아니라 Anaconda Prompt의 `(ai)` 환경에서 명령어로 실행했다.</w:t>
            </w:r>
          </w:p>
        </w:tc>
      </w:tr>
    </w:tbl>
    <w:p>
      <w:pPr>
        <w:spacing w:after="0"/>
      </w:pPr>
    </w:p>
    <w:p>
      <w:pPr>
        <w:spacing w:after="40"/>
      </w:pPr>
      <w:r>
        <w:rPr>
          <w:rFonts w:ascii="NanumBarunGothic" w:hAnsi="NanumBarunGothic" w:eastAsia="NanumBarunGothic"/>
          <w:b/>
          <w:color w:val="2B5C85"/>
          <w:sz w:val="18"/>
        </w:rPr>
        <w:t>수업에서 진행한 실제 실행 흐름</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(ai) C:\&gt;cd workspace</w:t>
            </w:r>
            <w:r>
              <w:br/>
            </w:r>
            <w:r>
              <w:rPr>
                <w:rFonts w:ascii="NanumGothicCoding" w:hAnsi="NanumGothicCoding" w:eastAsia="NanumGothicCoding"/>
                <w:color w:val="222222"/>
                <w:sz w:val="16"/>
              </w:rPr>
              <w:t>(ai) C:\workspace&gt;cd yolo</w:t>
            </w:r>
            <w:r>
              <w:br/>
            </w:r>
            <w:r>
              <w:rPr>
                <w:rFonts w:ascii="NanumGothicCoding" w:hAnsi="NanumGothicCoding" w:eastAsia="NanumGothicCoding"/>
                <w:color w:val="222222"/>
                <w:sz w:val="16"/>
              </w:rPr>
              <w:t>(ai) C:\workspace\yolo&gt;python DeepSort.py --source ./data/collision2.mp4</w:t>
            </w:r>
          </w:p>
        </w:tc>
      </w:tr>
    </w:tbl>
    <w:p>
      <w:pPr>
        <w:spacing w:after="0"/>
      </w:pPr>
    </w:p>
    <w:p>
      <w:pPr>
        <w:spacing w:after="80" w:line="307" w:lineRule="auto"/>
      </w:pPr>
      <w:r>
        <w:rPr>
          <w:rFonts w:ascii="NanumBarunGothic" w:hAnsi="NanumBarunGothic" w:eastAsia="NanumBarunGothic"/>
          <w:b w:val="0"/>
          <w:sz w:val="21"/>
        </w:rPr>
        <w:t>더 간단하게는 현재 위치와 상관없이 아래처럼 프로젝트 폴더로 한 번에 이동한 뒤 실행해도 된다.</w:t>
      </w:r>
    </w:p>
    <w:p>
      <w:pPr>
        <w:spacing w:after="40"/>
      </w:pPr>
      <w:r>
        <w:rPr>
          <w:rFonts w:ascii="NanumBarunGothic" w:hAnsi="NanumBarunGothic" w:eastAsia="NanumBarunGothic"/>
          <w:b/>
          <w:color w:val="2B5C85"/>
          <w:sz w:val="18"/>
        </w:rPr>
        <w:t>복습용 권장 실행 순서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activate ai</w:t>
            </w:r>
            <w:r>
              <w:br/>
            </w:r>
            <w:r>
              <w:rPr>
                <w:rFonts w:ascii="NanumGothicCoding" w:hAnsi="NanumGothicCoding" w:eastAsia="NanumGothicCoding"/>
                <w:color w:val="222222"/>
                <w:sz w:val="16"/>
              </w:rPr>
              <w:t>cd C:\workspace\yolo</w:t>
            </w:r>
            <w:r>
              <w:br/>
            </w:r>
            <w:r>
              <w:rPr>
                <w:rFonts w:ascii="NanumGothicCoding" w:hAnsi="NanumGothicCoding" w:eastAsia="NanumGothicCoding"/>
                <w:color w:val="222222"/>
                <w:sz w:val="16"/>
              </w:rPr>
              <w:t>python DeepSort.py --source ./data/collision2.mp4</w:t>
            </w:r>
          </w:p>
        </w:tc>
      </w:tr>
    </w:tbl>
    <w:p>
      <w:pPr>
        <w:spacing w:after="0"/>
      </w:pPr>
    </w:p>
    <w:tbl>
      <w:tblPr>
        <w:tblW w:type="auto" w:w="0"/>
        <w:jc w:val="center"/>
        <w:tblLook w:firstColumn="1" w:firstRow="1" w:lastColumn="0" w:lastRow="0" w:noHBand="0" w:noVBand="1" w:val="04A0"/>
      </w:tblPr>
      <w:tblGrid>
        <w:gridCol w:w="10200"/>
      </w:tblGrid>
      <w:tr>
        <w:tc>
          <w:tcPr>
            <w:tcW w:type="dxa" w:w="10200"/>
            <w:shd w:fill="EAF3FA"/>
            <w:tcBorders>
              <w:top w:val="single" w:sz="5" w:color="2B5C85"/>
              <w:left w:val="single" w:sz="5" w:color="2B5C85"/>
              <w:bottom w:val="single" w:sz="5" w:color="2B5C85"/>
              <w:right w:val="single" w:sz="5" w:color="2B5C85"/>
            </w:tcBorders>
          </w:tcPr>
          <w:p>
            <w:pPr>
              <w:spacing w:after="20" w:line="288" w:lineRule="auto"/>
            </w:pPr>
            <w:r>
              <w:rPr>
                <w:rFonts w:ascii="NanumBarunGothic" w:hAnsi="NanumBarunGothic" w:eastAsia="NanumBarunGothic"/>
                <w:b/>
                <w:color w:val="2B5C85"/>
                <w:sz w:val="19"/>
              </w:rPr>
              <w:t xml:space="preserve">경로 해석  </w:t>
            </w:r>
            <w:r>
              <w:rPr>
                <w:rFonts w:ascii="NanumBarunGothic" w:hAnsi="NanumBarunGothic" w:eastAsia="NanumBarunGothic"/>
                <w:color w:val="333333"/>
                <w:sz w:val="19"/>
              </w:rPr>
              <w:t>`./data/collision2.mp4`는 현재 작업 폴더가 `C:\workspace\yolo`일 때의 상대경로다. 실제 절대경로는 `C:\workspace\yolo\data\collision2.mp4`이다.</w:t>
            </w:r>
          </w:p>
        </w:tc>
      </w:tr>
    </w:tbl>
    <w:p>
      <w:pPr>
        <w:spacing w:after="0"/>
      </w:pPr>
    </w:p>
    <w:p>
      <w:pPr>
        <w:pStyle w:val="Heading2"/>
        <w:keepNext/>
      </w:pPr>
      <w:r>
        <w:t>26. 실행 로그와 setuptools 경고</w:t>
      </w:r>
    </w:p>
    <w:p>
      <w:pPr>
        <w:spacing w:after="40"/>
      </w:pPr>
      <w:r>
        <w:rPr>
          <w:rFonts w:ascii="NanumBarunGothic" w:hAnsi="NanumBarunGothic" w:eastAsia="NanumBarunGothic"/>
          <w:b/>
          <w:color w:val="2B5C85"/>
          <w:sz w:val="18"/>
        </w:rPr>
        <w:t>정상 모델 로드 로그</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YOLOv8n summary (fused): 72 layers,</w:t>
            </w:r>
            <w:r>
              <w:br/>
            </w:r>
            <w:r>
              <w:rPr>
                <w:rFonts w:ascii="NanumGothicCoding" w:hAnsi="NanumGothicCoding" w:eastAsia="NanumGothicCoding"/>
                <w:color w:val="222222"/>
                <w:sz w:val="16"/>
              </w:rPr>
              <w:t>3,151,904 parameters,</w:t>
            </w:r>
            <w:r>
              <w:br/>
            </w:r>
            <w:r>
              <w:rPr>
                <w:rFonts w:ascii="NanumGothicCoding" w:hAnsi="NanumGothicCoding" w:eastAsia="NanumGothicCoding"/>
                <w:color w:val="222222"/>
                <w:sz w:val="16"/>
              </w:rPr>
              <w:t>0 gradients,</w:t>
            </w:r>
            <w:r>
              <w:br/>
            </w:r>
            <w:r>
              <w:rPr>
                <w:rFonts w:ascii="NanumGothicCoding" w:hAnsi="NanumGothicCoding" w:eastAsia="NanumGothicCoding"/>
                <w:color w:val="222222"/>
                <w:sz w:val="16"/>
              </w:rPr>
              <w:t>8.7 GFLOPs</w:t>
            </w:r>
          </w:p>
        </w:tc>
      </w:tr>
    </w:tbl>
    <w:p>
      <w:pPr>
        <w:spacing w:after="0"/>
      </w:pPr>
    </w:p>
    <w:p>
      <w:pPr>
        <w:spacing w:after="40"/>
      </w:pPr>
      <w:r>
        <w:rPr>
          <w:rFonts w:ascii="NanumBarunGothic" w:hAnsi="NanumBarunGothic" w:eastAsia="NanumBarunGothic"/>
          <w:b/>
          <w:color w:val="2B5C85"/>
          <w:sz w:val="18"/>
        </w:rPr>
        <w:t>실행 시 확인한 경고</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deep_sort_realtime\embedder\embedder_pytorch.py:6:</w:t>
            </w:r>
            <w:r>
              <w:br/>
            </w:r>
            <w:r>
              <w:rPr>
                <w:rFonts w:ascii="NanumGothicCoding" w:hAnsi="NanumGothicCoding" w:eastAsia="NanumGothicCoding"/>
                <w:color w:val="222222"/>
                <w:sz w:val="16"/>
              </w:rPr>
              <w:t>UserWarning: pkg_resources is deprecated as an API.</w:t>
            </w:r>
            <w:r>
              <w:br/>
            </w:r>
            <w:r>
              <w:rPr>
                <w:rFonts w:ascii="NanumGothicCoding" w:hAnsi="NanumGothicCoding" w:eastAsia="NanumGothicCoding"/>
                <w:color w:val="222222"/>
                <w:sz w:val="16"/>
              </w:rPr>
              <w:t>...</w:t>
            </w:r>
            <w:r>
              <w:br/>
            </w:r>
            <w:r>
              <w:rPr>
                <w:rFonts w:ascii="NanumGothicCoding" w:hAnsi="NanumGothicCoding" w:eastAsia="NanumGothicCoding"/>
                <w:color w:val="222222"/>
                <w:sz w:val="16"/>
              </w:rPr>
              <w:t>pin to Setuptools&lt;81.</w:t>
            </w:r>
          </w:p>
        </w:tc>
      </w:tr>
    </w:tbl>
    <w:p>
      <w:pPr>
        <w:spacing w:after="0"/>
      </w:pPr>
    </w:p>
    <w:p>
      <w:pPr>
        <w:spacing w:after="80" w:line="307" w:lineRule="auto"/>
      </w:pPr>
      <w:r>
        <w:rPr>
          <w:rFonts w:ascii="NanumBarunGothic" w:hAnsi="NanumBarunGothic" w:eastAsia="NanumBarunGothic"/>
          <w:b w:val="0"/>
          <w:sz w:val="21"/>
        </w:rPr>
        <w:t>이 메시지는 프로그램이 중단되는 오류가 아니라 경고(Warning)다. 수업에서는 `python -m pip install "setuptools&lt;81"` 명령을 사용하여 해당 호환성 경고에 대응했다.</w:t>
      </w:r>
    </w:p>
    <w:p>
      <w:pPr>
        <w:pStyle w:val="Heading2"/>
        <w:keepNext/>
      </w:pPr>
      <w:r>
        <w:t>27. collision2.mp4 실제 실행 결과</w:t>
      </w:r>
    </w:p>
    <w:p>
      <w:pPr>
        <w:spacing w:after="40"/>
        <w:jc w:val="center"/>
      </w:pPr>
      <w:r>
        <w:drawing>
          <wp:inline xmlns:a="http://schemas.openxmlformats.org/drawingml/2006/main" xmlns:pic="http://schemas.openxmlformats.org/drawingml/2006/picture">
            <wp:extent cx="5806440" cy="4603812"/>
            <wp:docPr id="58" name="Picture 2"/>
            <wp:cNvGraphicFramePr>
              <a:graphicFrameLocks noChangeAspect="1"/>
            </wp:cNvGraphicFramePr>
            <a:graphic>
              <a:graphicData uri="http://schemas.openxmlformats.org/drawingml/2006/picture">
                <pic:pic>
                  <pic:nvPicPr>
                    <pic:cNvPr id="58" name="49ba07aa-0b8a-4798-a7e5-67ff9dea85d8.png"/>
                    <pic:cNvPicPr/>
                  </pic:nvPicPr>
                  <pic:blipFill>
                    <a:blip r:embed="rId68"/>
                    <a:stretch>
                      <a:fillRect/>
                    </a:stretch>
                  </pic:blipFill>
                  <pic:spPr>
                    <a:xfrm>
                      <a:off x="0" y="0"/>
                      <a:ext cx="5806440" cy="4603812"/>
                    </a:xfrm>
                    <a:prstGeom prst="rect"/>
                  </pic:spPr>
                </pic:pic>
              </a:graphicData>
            </a:graphic>
          </wp:inline>
        </w:drawing>
      </w:r>
    </w:p>
    <w:p>
      <w:pPr>
        <w:spacing w:after="140"/>
        <w:jc w:val="center"/>
      </w:pPr>
      <w:r>
        <w:rPr>
          <w:rFonts w:ascii="NanumBarunGothic" w:hAnsi="NanumBarunGothic" w:eastAsia="NanumBarunGothic"/>
          <w:i/>
          <w:color w:val="666666"/>
          <w:sz w:val="17"/>
        </w:rPr>
        <w:t>그림 2. collision2.mp4 실행 화면 — 작업자/차량 추적과 COLLISION ALARM 58</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448"/>
            <w:shd w:fill="DCEAF4"/>
            <w:vAlign w:val="center"/>
          </w:tcPr>
          <w:p>
            <w:pPr>
              <w:jc w:val="center"/>
            </w:pPr>
            <w:r>
              <w:rPr>
                <w:rFonts w:ascii="NanumBarunGothic" w:hAnsi="NanumBarunGothic" w:eastAsia="NanumBarunGothic"/>
                <w:b/>
                <w:color w:val="1F4E6D"/>
                <w:sz w:val="18"/>
              </w:rPr>
              <w:t>화면 요소</w:t>
            </w:r>
          </w:p>
        </w:tc>
        <w:tc>
          <w:tcPr>
            <w:tcW w:type="dxa" w:w="6192"/>
            <w:shd w:fill="DCEAF4"/>
            <w:vAlign w:val="center"/>
          </w:tcPr>
          <w:p>
            <w:pPr>
              <w:jc w:val="center"/>
            </w:pPr>
            <w:r>
              <w:rPr>
                <w:rFonts w:ascii="NanumBarunGothic" w:hAnsi="NanumBarunGothic" w:eastAsia="NanumBarunGothic"/>
                <w:b/>
                <w:color w:val="1F4E6D"/>
                <w:sz w:val="18"/>
              </w:rPr>
              <w:t>해석</w:t>
            </w:r>
          </w:p>
        </w:tc>
      </w:tr>
      <w:tr>
        <w:trPr>
          <w:cantSplit/>
        </w:trPr>
        <w:tc>
          <w:tcPr>
            <w:tcW w:type="dxa" w:w="2448"/>
            <w:vAlign w:val="center"/>
          </w:tcPr>
          <w:p>
            <w:r>
              <w:rPr>
                <w:rFonts w:ascii="NanumBarunGothic" w:hAnsi="NanumBarunGothic" w:eastAsia="NanumBarunGothic"/>
                <w:sz w:val="18"/>
              </w:rPr>
              <w:t>파란 Bounding Box</w:t>
            </w:r>
          </w:p>
        </w:tc>
        <w:tc>
          <w:tcPr>
            <w:tcW w:type="dxa" w:w="6192"/>
            <w:vAlign w:val="center"/>
          </w:tcPr>
          <w:p>
            <w:r>
              <w:rPr>
                <w:rFonts w:ascii="NanumBarunGothic" w:hAnsi="NanumBarunGothic" w:eastAsia="NanumBarunGothic"/>
                <w:sz w:val="18"/>
              </w:rPr>
              <w:t>ID:1 person/person — 작업자 탐지 및 추적</w:t>
            </w:r>
          </w:p>
        </w:tc>
      </w:tr>
      <w:tr>
        <w:trPr>
          <w:cantSplit/>
        </w:trPr>
        <w:tc>
          <w:tcPr>
            <w:tcW w:type="dxa" w:w="2448"/>
            <w:vAlign w:val="center"/>
          </w:tcPr>
          <w:p>
            <w:r>
              <w:rPr>
                <w:rFonts w:ascii="NanumBarunGothic" w:hAnsi="NanumBarunGothic" w:eastAsia="NanumBarunGothic"/>
                <w:sz w:val="18"/>
              </w:rPr>
              <w:t>자홍색 Bounding Box</w:t>
            </w:r>
          </w:p>
        </w:tc>
        <w:tc>
          <w:tcPr>
            <w:tcW w:type="dxa" w:w="6192"/>
            <w:vAlign w:val="center"/>
          </w:tcPr>
          <w:p>
            <w:r>
              <w:rPr>
                <w:rFonts w:ascii="NanumBarunGothic" w:hAnsi="NanumBarunGothic" w:eastAsia="NanumBarunGothic"/>
                <w:sz w:val="18"/>
              </w:rPr>
              <w:t>vehicle/car, vehicle/truck 등 위험 객체 추적</w:t>
            </w:r>
          </w:p>
        </w:tc>
      </w:tr>
      <w:tr>
        <w:trPr>
          <w:cantSplit/>
        </w:trPr>
        <w:tc>
          <w:tcPr>
            <w:tcW w:type="dxa" w:w="2448"/>
            <w:vAlign w:val="center"/>
          </w:tcPr>
          <w:p>
            <w:r>
              <w:rPr>
                <w:rFonts w:ascii="NanumBarunGothic" w:hAnsi="NanumBarunGothic" w:eastAsia="NanumBarunGothic"/>
                <w:sz w:val="18"/>
              </w:rPr>
              <w:t>Track ID</w:t>
            </w:r>
          </w:p>
        </w:tc>
        <w:tc>
          <w:tcPr>
            <w:tcW w:type="dxa" w:w="6192"/>
            <w:vAlign w:val="center"/>
          </w:tcPr>
          <w:p>
            <w:r>
              <w:rPr>
                <w:rFonts w:ascii="NanumBarunGothic" w:hAnsi="NanumBarunGothic" w:eastAsia="NanumBarunGothic"/>
                <w:sz w:val="18"/>
              </w:rPr>
              <w:t>프레임이 바뀌어도 동일 객체를 지속 추적하기 위한 ID</w:t>
            </w:r>
          </w:p>
        </w:tc>
      </w:tr>
      <w:tr>
        <w:trPr>
          <w:cantSplit/>
        </w:trPr>
        <w:tc>
          <w:tcPr>
            <w:tcW w:type="dxa" w:w="2448"/>
            <w:vAlign w:val="center"/>
          </w:tcPr>
          <w:p>
            <w:r>
              <w:rPr>
                <w:rFonts w:ascii="NanumBarunGothic" w:hAnsi="NanumBarunGothic" w:eastAsia="NanumBarunGothic"/>
                <w:sz w:val="18"/>
              </w:rPr>
              <w:t>선·점</w:t>
            </w:r>
          </w:p>
        </w:tc>
        <w:tc>
          <w:tcPr>
            <w:tcW w:type="dxa" w:w="6192"/>
            <w:vAlign w:val="center"/>
          </w:tcPr>
          <w:p>
            <w:r>
              <w:rPr>
                <w:rFonts w:ascii="NanumBarunGothic" w:hAnsi="NanumBarunGothic" w:eastAsia="NanumBarunGothic"/>
                <w:sz w:val="18"/>
              </w:rPr>
              <w:t>과거 이동 이력, 현재 방향, 미래 trajectory 시각화</w:t>
            </w:r>
          </w:p>
        </w:tc>
      </w:tr>
      <w:tr>
        <w:trPr>
          <w:cantSplit/>
        </w:trPr>
        <w:tc>
          <w:tcPr>
            <w:tcW w:type="dxa" w:w="2448"/>
            <w:vAlign w:val="center"/>
          </w:tcPr>
          <w:p>
            <w:r>
              <w:rPr>
                <w:rFonts w:ascii="NanumBarunGothic" w:hAnsi="NanumBarunGothic" w:eastAsia="NanumBarunGothic"/>
                <w:sz w:val="18"/>
              </w:rPr>
              <w:t>FPS: 2.9</w:t>
            </w:r>
          </w:p>
        </w:tc>
        <w:tc>
          <w:tcPr>
            <w:tcW w:type="dxa" w:w="6192"/>
            <w:vAlign w:val="center"/>
          </w:tcPr>
          <w:p>
            <w:r>
              <w:rPr>
                <w:rFonts w:ascii="NanumBarunGothic" w:hAnsi="NanumBarunGothic" w:eastAsia="NanumBarunGothic"/>
                <w:sz w:val="18"/>
              </w:rPr>
              <w:t>현재 처리 속도</w:t>
            </w:r>
          </w:p>
        </w:tc>
      </w:tr>
      <w:tr>
        <w:trPr>
          <w:cantSplit/>
        </w:trPr>
        <w:tc>
          <w:tcPr>
            <w:tcW w:type="dxa" w:w="2448"/>
            <w:vAlign w:val="center"/>
          </w:tcPr>
          <w:p>
            <w:r>
              <w:rPr>
                <w:rFonts w:ascii="NanumBarunGothic" w:hAnsi="NanumBarunGothic" w:eastAsia="NanumBarunGothic"/>
                <w:sz w:val="18"/>
              </w:rPr>
              <w:t>COLLISION ALARM 58</w:t>
            </w:r>
          </w:p>
        </w:tc>
        <w:tc>
          <w:tcPr>
            <w:tcW w:type="dxa" w:w="6192"/>
            <w:vAlign w:val="center"/>
          </w:tcPr>
          <w:p>
            <w:r>
              <w:rPr>
                <w:rFonts w:ascii="NanumBarunGothic" w:hAnsi="NanumBarunGothic" w:eastAsia="NanumBarunGothic"/>
                <w:sz w:val="18"/>
              </w:rPr>
              <w:t>위험 점수 58 → 임계값 50 이상이므로 경보 발생</w:t>
            </w:r>
          </w:p>
        </w:tc>
      </w:tr>
    </w:tbl>
    <w:p>
      <w:pPr>
        <w:spacing w:after="0"/>
      </w:pPr>
    </w:p>
    <w:p>
      <w:pPr>
        <w:spacing w:after="80" w:line="307" w:lineRule="auto"/>
      </w:pPr>
      <w:r>
        <w:rPr>
          <w:rFonts w:ascii="NanumBarunGothic" w:hAnsi="NanumBarunGothic" w:eastAsia="NanumBarunGothic"/>
          <w:b w:val="0"/>
          <w:sz w:val="21"/>
        </w:rPr>
        <w:t>실행 화면에서 작업자는 `ID:1 person/person`으로 추적되고 있으며, 여러 차량 객체도 별도의 ID로 추적된다. 사람과 위험 객체의 미래 trajectory, TTC, 접근 여부를 계산한 결과 Collision Score가 58점이 되어 설정 임계값 50을 넘었고 화면 상단에 빨간 `COLLISION ALARM 58`이 표시되었다.</w:t>
      </w:r>
    </w:p>
    <w:p>
      <w:pPr>
        <w:pStyle w:val="Heading2"/>
        <w:keepNext/>
      </w:pPr>
      <w:r>
        <w:t>28. 지게차가 truck으로 보이는 이유</w:t>
      </w:r>
    </w:p>
    <w:p>
      <w:pPr>
        <w:spacing w:after="80" w:line="307" w:lineRule="auto"/>
      </w:pPr>
      <w:r>
        <w:rPr>
          <w:rFonts w:ascii="NanumBarunGothic" w:hAnsi="NanumBarunGothic" w:eastAsia="NanumBarunGothic"/>
          <w:b w:val="0"/>
          <w:sz w:val="21"/>
        </w:rPr>
        <w:t>실행 영상의 지게차 형태 장비가 `vehicle/truck`으로 표시되는 장면이 있다. 이번 실습 모델은 기본 `yolov8n.pt` 사전학습 모델을 사용하므로 지게차 전용 클래스를 별도로 학습한 모델이 아니다. 실제 제조현장 적용 시에는 지게차 이미지를 수집·라벨링하고 YOLO Custom Training을 수행해 `forklift` 전용 클래스를 만드는 것이 적합하다.</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현장 지게차 데이터</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라벨링</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YOLO Custom Training</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forklift 탐지</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DeepSORT</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충돌 예측</w:t>
            </w:r>
          </w:p>
        </w:tc>
      </w:tr>
    </w:tbl>
    <w:p>
      <w:pPr>
        <w:spacing w:after="0"/>
      </w:pPr>
    </w:p>
    <w:p>
      <w:pPr>
        <w:pStyle w:val="Heading2"/>
        <w:keepNext/>
      </w:pPr>
      <w:r>
        <w:t>29. 영상 조작과 결과 저장</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448"/>
            <w:shd w:fill="DCEAF4"/>
            <w:vAlign w:val="center"/>
          </w:tcPr>
          <w:p>
            <w:pPr>
              <w:jc w:val="center"/>
            </w:pPr>
            <w:r>
              <w:rPr>
                <w:rFonts w:ascii="NanumBarunGothic" w:hAnsi="NanumBarunGothic" w:eastAsia="NanumBarunGothic"/>
                <w:b/>
                <w:color w:val="1F4E6D"/>
                <w:sz w:val="18"/>
              </w:rPr>
              <w:t>키/옵션</w:t>
            </w:r>
          </w:p>
        </w:tc>
        <w:tc>
          <w:tcPr>
            <w:tcW w:type="dxa" w:w="6192"/>
            <w:shd w:fill="DCEAF4"/>
            <w:vAlign w:val="center"/>
          </w:tcPr>
          <w:p>
            <w:pPr>
              <w:jc w:val="center"/>
            </w:pPr>
            <w:r>
              <w:rPr>
                <w:rFonts w:ascii="NanumBarunGothic" w:hAnsi="NanumBarunGothic" w:eastAsia="NanumBarunGothic"/>
                <w:b/>
                <w:color w:val="1F4E6D"/>
                <w:sz w:val="18"/>
              </w:rPr>
              <w:t>기능</w:t>
            </w:r>
          </w:p>
        </w:tc>
      </w:tr>
      <w:tr>
        <w:trPr>
          <w:cantSplit/>
        </w:trPr>
        <w:tc>
          <w:tcPr>
            <w:tcW w:type="dxa" w:w="2448"/>
            <w:vAlign w:val="center"/>
          </w:tcPr>
          <w:p>
            <w:r>
              <w:rPr>
                <w:rFonts w:ascii="NanumBarunGothic" w:hAnsi="NanumBarunGothic" w:eastAsia="NanumBarunGothic"/>
                <w:sz w:val="18"/>
              </w:rPr>
              <w:t>SPACE</w:t>
            </w:r>
          </w:p>
        </w:tc>
        <w:tc>
          <w:tcPr>
            <w:tcW w:type="dxa" w:w="6192"/>
            <w:vAlign w:val="center"/>
          </w:tcPr>
          <w:p>
            <w:r>
              <w:rPr>
                <w:rFonts w:ascii="NanumBarunGothic" w:hAnsi="NanumBarunGothic" w:eastAsia="NanumBarunGothic"/>
                <w:sz w:val="18"/>
              </w:rPr>
              <w:t>일시정지 / 다시 시작</w:t>
            </w:r>
          </w:p>
        </w:tc>
      </w:tr>
      <w:tr>
        <w:trPr>
          <w:cantSplit/>
        </w:trPr>
        <w:tc>
          <w:tcPr>
            <w:tcW w:type="dxa" w:w="2448"/>
            <w:vAlign w:val="center"/>
          </w:tcPr>
          <w:p>
            <w:r>
              <w:rPr>
                <w:rFonts w:ascii="NanumBarunGothic" w:hAnsi="NanumBarunGothic" w:eastAsia="NanumBarunGothic"/>
                <w:sz w:val="18"/>
              </w:rPr>
              <w:t>ESC</w:t>
            </w:r>
          </w:p>
        </w:tc>
        <w:tc>
          <w:tcPr>
            <w:tcW w:type="dxa" w:w="6192"/>
            <w:vAlign w:val="center"/>
          </w:tcPr>
          <w:p>
            <w:r>
              <w:rPr>
                <w:rFonts w:ascii="NanumBarunGothic" w:hAnsi="NanumBarunGothic" w:eastAsia="NanumBarunGothic"/>
                <w:sz w:val="18"/>
              </w:rPr>
              <w:t>프로그램 종료</w:t>
            </w:r>
          </w:p>
        </w:tc>
      </w:tr>
      <w:tr>
        <w:trPr>
          <w:cantSplit/>
        </w:trPr>
        <w:tc>
          <w:tcPr>
            <w:tcW w:type="dxa" w:w="2448"/>
            <w:vAlign w:val="center"/>
          </w:tcPr>
          <w:p>
            <w:r>
              <w:rPr>
                <w:rFonts w:ascii="NanumBarunGothic" w:hAnsi="NanumBarunGothic" w:eastAsia="NanumBarunGothic"/>
                <w:sz w:val="18"/>
              </w:rPr>
              <w:t>--save 경로</w:t>
            </w:r>
          </w:p>
        </w:tc>
        <w:tc>
          <w:tcPr>
            <w:tcW w:type="dxa" w:w="6192"/>
            <w:vAlign w:val="center"/>
          </w:tcPr>
          <w:p>
            <w:r>
              <w:rPr>
                <w:rFonts w:ascii="NanumBarunGothic" w:hAnsi="NanumBarunGothic" w:eastAsia="NanumBarunGothic"/>
                <w:sz w:val="18"/>
              </w:rPr>
              <w:t>탐지/추적/경보가 그려진 결과 영상 저장</w:t>
            </w:r>
          </w:p>
        </w:tc>
      </w:tr>
    </w:tbl>
    <w:p>
      <w:pPr>
        <w:spacing w:after="0"/>
      </w:pPr>
    </w:p>
    <w:p>
      <w:pPr>
        <w:spacing w:after="40"/>
      </w:pPr>
      <w:r>
        <w:rPr>
          <w:rFonts w:ascii="NanumBarunGothic" w:hAnsi="NanumBarunGothic" w:eastAsia="NanumBarunGothic"/>
          <w:b/>
          <w:color w:val="2B5C85"/>
          <w:sz w:val="18"/>
        </w:rPr>
        <w:t>결과 영상 저장 예시</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6"/>
              </w:rPr>
              <w:t>python DeepSort.py --source ./data/collision2.mp4 \</w:t>
            </w:r>
            <w:r>
              <w:br/>
            </w:r>
            <w:r>
              <w:rPr>
                <w:rFonts w:ascii="NanumGothicCoding" w:hAnsi="NanumGothicCoding" w:eastAsia="NanumGothicCoding"/>
                <w:color w:val="222222"/>
                <w:sz w:val="16"/>
              </w:rPr>
              <w:t xml:space="preserve">  --save ./data/collision2_result.mp4</w:t>
            </w:r>
          </w:p>
        </w:tc>
      </w:tr>
    </w:tbl>
    <w:p>
      <w:pPr>
        <w:spacing w:after="0"/>
      </w:pPr>
    </w:p>
    <w:p>
      <w:pPr>
        <w:pStyle w:val="Heading2"/>
        <w:keepNext/>
      </w:pPr>
      <w:r>
        <w:t>30. 제조현장 활용 예</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592"/>
            <w:shd w:fill="DCEAF4"/>
            <w:vAlign w:val="center"/>
          </w:tcPr>
          <w:p>
            <w:pPr>
              <w:jc w:val="center"/>
            </w:pPr>
            <w:r>
              <w:rPr>
                <w:rFonts w:ascii="NanumBarunGothic" w:hAnsi="NanumBarunGothic" w:eastAsia="NanumBarunGothic"/>
                <w:b/>
                <w:color w:val="1F4E6D"/>
                <w:sz w:val="18"/>
              </w:rPr>
              <w:t>활용 시나리오</w:t>
            </w:r>
          </w:p>
        </w:tc>
        <w:tc>
          <w:tcPr>
            <w:tcW w:type="dxa" w:w="3888"/>
            <w:shd w:fill="DCEAF4"/>
            <w:vAlign w:val="center"/>
          </w:tcPr>
          <w:p>
            <w:pPr>
              <w:jc w:val="center"/>
            </w:pPr>
            <w:r>
              <w:rPr>
                <w:rFonts w:ascii="NanumBarunGothic" w:hAnsi="NanumBarunGothic" w:eastAsia="NanumBarunGothic"/>
                <w:b/>
                <w:color w:val="1F4E6D"/>
                <w:sz w:val="18"/>
              </w:rPr>
              <w:t>구성</w:t>
            </w:r>
          </w:p>
        </w:tc>
        <w:tc>
          <w:tcPr>
            <w:tcW w:type="dxa" w:w="2880"/>
            <w:shd w:fill="DCEAF4"/>
            <w:vAlign w:val="center"/>
          </w:tcPr>
          <w:p>
            <w:pPr>
              <w:jc w:val="center"/>
            </w:pPr>
            <w:r>
              <w:rPr>
                <w:rFonts w:ascii="NanumBarunGothic" w:hAnsi="NanumBarunGothic" w:eastAsia="NanumBarunGothic"/>
                <w:b/>
                <w:color w:val="1F4E6D"/>
                <w:sz w:val="18"/>
              </w:rPr>
              <w:t>확장 포인트</w:t>
            </w:r>
          </w:p>
        </w:tc>
      </w:tr>
      <w:tr>
        <w:trPr>
          <w:cantSplit/>
        </w:trPr>
        <w:tc>
          <w:tcPr>
            <w:tcW w:type="dxa" w:w="2592"/>
            <w:vAlign w:val="center"/>
          </w:tcPr>
          <w:p>
            <w:r>
              <w:rPr>
                <w:rFonts w:ascii="NanumBarunGothic" w:hAnsi="NanumBarunGothic" w:eastAsia="NanumBarunGothic"/>
                <w:sz w:val="18"/>
              </w:rPr>
              <w:t>지게차 충돌 사전 경보</w:t>
            </w:r>
          </w:p>
        </w:tc>
        <w:tc>
          <w:tcPr>
            <w:tcW w:type="dxa" w:w="3888"/>
            <w:vAlign w:val="center"/>
          </w:tcPr>
          <w:p>
            <w:r>
              <w:rPr>
                <w:rFonts w:ascii="NanumBarunGothic" w:hAnsi="NanumBarunGothic" w:eastAsia="NanumBarunGothic"/>
                <w:sz w:val="18"/>
              </w:rPr>
              <w:t>작업자 + 지게차 탐지/추적 + 미래경로</w:t>
            </w:r>
          </w:p>
        </w:tc>
        <w:tc>
          <w:tcPr>
            <w:tcW w:type="dxa" w:w="2880"/>
            <w:vAlign w:val="center"/>
          </w:tcPr>
          <w:p>
            <w:r>
              <w:rPr>
                <w:rFonts w:ascii="NanumBarunGothic" w:hAnsi="NanumBarunGothic" w:eastAsia="NanumBarunGothic"/>
                <w:sz w:val="18"/>
              </w:rPr>
              <w:t>경광등, 방송, 관리자 알림 연계</w:t>
            </w:r>
          </w:p>
        </w:tc>
      </w:tr>
      <w:tr>
        <w:trPr>
          <w:cantSplit/>
        </w:trPr>
        <w:tc>
          <w:tcPr>
            <w:tcW w:type="dxa" w:w="2592"/>
            <w:vAlign w:val="center"/>
          </w:tcPr>
          <w:p>
            <w:r>
              <w:rPr>
                <w:rFonts w:ascii="NanumBarunGothic" w:hAnsi="NanumBarunGothic" w:eastAsia="NanumBarunGothic"/>
                <w:sz w:val="18"/>
              </w:rPr>
              <w:t>위험구역 침입 감지</w:t>
            </w:r>
          </w:p>
        </w:tc>
        <w:tc>
          <w:tcPr>
            <w:tcW w:type="dxa" w:w="3888"/>
            <w:vAlign w:val="center"/>
          </w:tcPr>
          <w:p>
            <w:r>
              <w:rPr>
                <w:rFonts w:ascii="NanumBarunGothic" w:hAnsi="NanumBarunGothic" w:eastAsia="NanumBarunGothic"/>
                <w:sz w:val="18"/>
              </w:rPr>
              <w:t>사람 탐지 + ROI/Zone 판단</w:t>
            </w:r>
          </w:p>
        </w:tc>
        <w:tc>
          <w:tcPr>
            <w:tcW w:type="dxa" w:w="2880"/>
            <w:vAlign w:val="center"/>
          </w:tcPr>
          <w:p>
            <w:r>
              <w:rPr>
                <w:rFonts w:ascii="NanumBarunGothic" w:hAnsi="NanumBarunGothic" w:eastAsia="NanumBarunGothic"/>
                <w:sz w:val="18"/>
              </w:rPr>
              <w:t>출입 제한·정지 신호 연동</w:t>
            </w:r>
          </w:p>
        </w:tc>
      </w:tr>
      <w:tr>
        <w:trPr>
          <w:cantSplit/>
        </w:trPr>
        <w:tc>
          <w:tcPr>
            <w:tcW w:type="dxa" w:w="2592"/>
            <w:vAlign w:val="center"/>
          </w:tcPr>
          <w:p>
            <w:r>
              <w:rPr>
                <w:rFonts w:ascii="NanumBarunGothic" w:hAnsi="NanumBarunGothic" w:eastAsia="NanumBarunGothic"/>
                <w:sz w:val="18"/>
              </w:rPr>
              <w:t>말벌 침입 감지</w:t>
            </w:r>
          </w:p>
        </w:tc>
        <w:tc>
          <w:tcPr>
            <w:tcW w:type="dxa" w:w="3888"/>
            <w:vAlign w:val="center"/>
          </w:tcPr>
          <w:p>
            <w:r>
              <w:rPr>
                <w:rFonts w:ascii="NanumBarunGothic" w:hAnsi="NanumBarunGothic" w:eastAsia="NanumBarunGothic"/>
                <w:sz w:val="18"/>
              </w:rPr>
              <w:t>말벌 Custom YOLO 학습</w:t>
            </w:r>
          </w:p>
        </w:tc>
        <w:tc>
          <w:tcPr>
            <w:tcW w:type="dxa" w:w="2880"/>
            <w:vAlign w:val="center"/>
          </w:tcPr>
          <w:p>
            <w:r>
              <w:rPr>
                <w:rFonts w:ascii="NanumBarunGothic" w:hAnsi="NanumBarunGothic" w:eastAsia="NanumBarunGothic"/>
                <w:sz w:val="18"/>
              </w:rPr>
              <w:t>카메라 기반 실시간 침입 경보</w:t>
            </w:r>
          </w:p>
        </w:tc>
      </w:tr>
      <w:tr>
        <w:trPr>
          <w:cantSplit/>
        </w:trPr>
        <w:tc>
          <w:tcPr>
            <w:tcW w:type="dxa" w:w="2592"/>
            <w:vAlign w:val="center"/>
          </w:tcPr>
          <w:p>
            <w:r>
              <w:rPr>
                <w:rFonts w:ascii="NanumBarunGothic" w:hAnsi="NanumBarunGothic" w:eastAsia="NanumBarunGothic"/>
                <w:sz w:val="18"/>
              </w:rPr>
              <w:t>보호장구 감지</w:t>
            </w:r>
          </w:p>
        </w:tc>
        <w:tc>
          <w:tcPr>
            <w:tcW w:type="dxa" w:w="3888"/>
            <w:vAlign w:val="center"/>
          </w:tcPr>
          <w:p>
            <w:r>
              <w:rPr>
                <w:rFonts w:ascii="NanumBarunGothic" w:hAnsi="NanumBarunGothic" w:eastAsia="NanumBarunGothic"/>
                <w:sz w:val="18"/>
              </w:rPr>
              <w:t>안전모/조끼 Custom YOLO</w:t>
            </w:r>
          </w:p>
        </w:tc>
        <w:tc>
          <w:tcPr>
            <w:tcW w:type="dxa" w:w="2880"/>
            <w:vAlign w:val="center"/>
          </w:tcPr>
          <w:p>
            <w:r>
              <w:rPr>
                <w:rFonts w:ascii="NanumBarunGothic" w:hAnsi="NanumBarunGothic" w:eastAsia="NanumBarunGothic"/>
                <w:sz w:val="18"/>
              </w:rPr>
              <w:t>미착용자 경고 및 이력 저장</w:t>
            </w:r>
          </w:p>
        </w:tc>
      </w:tr>
      <w:tr>
        <w:trPr>
          <w:cantSplit/>
        </w:trPr>
        <w:tc>
          <w:tcPr>
            <w:tcW w:type="dxa" w:w="2592"/>
            <w:vAlign w:val="center"/>
          </w:tcPr>
          <w:p>
            <w:r>
              <w:rPr>
                <w:rFonts w:ascii="NanumBarunGothic" w:hAnsi="NanumBarunGothic" w:eastAsia="NanumBarunGothic"/>
                <w:sz w:val="18"/>
              </w:rPr>
              <w:t>이상 객체 감지</w:t>
            </w:r>
          </w:p>
        </w:tc>
        <w:tc>
          <w:tcPr>
            <w:tcW w:type="dxa" w:w="3888"/>
            <w:vAlign w:val="center"/>
          </w:tcPr>
          <w:p>
            <w:r>
              <w:rPr>
                <w:rFonts w:ascii="NanumBarunGothic" w:hAnsi="NanumBarunGothic" w:eastAsia="NanumBarunGothic"/>
                <w:sz w:val="18"/>
              </w:rPr>
              <w:t>정상 작업환경과 다른 객체 분류</w:t>
            </w:r>
          </w:p>
        </w:tc>
        <w:tc>
          <w:tcPr>
            <w:tcW w:type="dxa" w:w="2880"/>
            <w:vAlign w:val="center"/>
          </w:tcPr>
          <w:p>
            <w:r>
              <w:rPr>
                <w:rFonts w:ascii="NanumBarunGothic" w:hAnsi="NanumBarunGothic" w:eastAsia="NanumBarunGothic"/>
                <w:sz w:val="18"/>
              </w:rPr>
              <w:t>현장 안전·품질 모니터링</w:t>
            </w:r>
          </w:p>
        </w:tc>
      </w:tr>
    </w:tbl>
    <w:p>
      <w:pPr>
        <w:spacing w:after="0"/>
      </w:pPr>
    </w:p>
    <w:p>
      <w:pPr>
        <w:pStyle w:val="Heading1"/>
        <w:keepNext/>
      </w:pPr>
      <w:r>
        <w:t>31. 오류·경고 정리</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376"/>
            <w:shd w:fill="DCEAF4"/>
            <w:vAlign w:val="center"/>
          </w:tcPr>
          <w:p>
            <w:pPr>
              <w:jc w:val="center"/>
            </w:pPr>
            <w:r>
              <w:rPr>
                <w:rFonts w:ascii="NanumBarunGothic" w:hAnsi="NanumBarunGothic" w:eastAsia="NanumBarunGothic"/>
                <w:b/>
                <w:color w:val="1F4E6D"/>
                <w:sz w:val="18"/>
              </w:rPr>
              <w:t>상황</w:t>
            </w:r>
          </w:p>
        </w:tc>
        <w:tc>
          <w:tcPr>
            <w:tcW w:type="dxa" w:w="3528"/>
            <w:shd w:fill="DCEAF4"/>
            <w:vAlign w:val="center"/>
          </w:tcPr>
          <w:p>
            <w:pPr>
              <w:jc w:val="center"/>
            </w:pPr>
            <w:r>
              <w:rPr>
                <w:rFonts w:ascii="NanumBarunGothic" w:hAnsi="NanumBarunGothic" w:eastAsia="NanumBarunGothic"/>
                <w:b/>
                <w:color w:val="1F4E6D"/>
                <w:sz w:val="18"/>
              </w:rPr>
              <w:t>원인</w:t>
            </w:r>
          </w:p>
        </w:tc>
        <w:tc>
          <w:tcPr>
            <w:tcW w:type="dxa" w:w="3672"/>
            <w:shd w:fill="DCEAF4"/>
            <w:vAlign w:val="center"/>
          </w:tcPr>
          <w:p>
            <w:pPr>
              <w:jc w:val="center"/>
            </w:pPr>
            <w:r>
              <w:rPr>
                <w:rFonts w:ascii="NanumBarunGothic" w:hAnsi="NanumBarunGothic" w:eastAsia="NanumBarunGothic"/>
                <w:b/>
                <w:color w:val="1F4E6D"/>
                <w:sz w:val="18"/>
              </w:rPr>
              <w:t>해결</w:t>
            </w:r>
          </w:p>
        </w:tc>
      </w:tr>
      <w:tr>
        <w:trPr>
          <w:cantSplit/>
        </w:trPr>
        <w:tc>
          <w:tcPr>
            <w:tcW w:type="dxa" w:w="2376"/>
            <w:vAlign w:val="center"/>
          </w:tcPr>
          <w:p>
            <w:r>
              <w:rPr>
                <w:rFonts w:ascii="NanumBarunGothic" w:hAnsi="NanumBarunGothic" w:eastAsia="NanumBarunGothic"/>
                <w:sz w:val="18"/>
              </w:rPr>
              <w:t>matplotlib.ptplot 오류</w:t>
            </w:r>
          </w:p>
        </w:tc>
        <w:tc>
          <w:tcPr>
            <w:tcW w:type="dxa" w:w="3528"/>
            <w:vAlign w:val="center"/>
          </w:tcPr>
          <w:p>
            <w:r>
              <w:rPr>
                <w:rFonts w:ascii="NanumBarunGothic" w:hAnsi="NanumBarunGothic" w:eastAsia="NanumBarunGothic"/>
                <w:sz w:val="18"/>
              </w:rPr>
              <w:t>모듈명 오타</w:t>
            </w:r>
          </w:p>
        </w:tc>
        <w:tc>
          <w:tcPr>
            <w:tcW w:type="dxa" w:w="3672"/>
            <w:vAlign w:val="center"/>
          </w:tcPr>
          <w:p>
            <w:r>
              <w:rPr>
                <w:rFonts w:ascii="NanumBarunGothic" w:hAnsi="NanumBarunGothic" w:eastAsia="NanumBarunGothic"/>
                <w:sz w:val="18"/>
              </w:rPr>
              <w:t>`matplotlib.pyplot as plt`로 수정</w:t>
            </w:r>
          </w:p>
        </w:tc>
      </w:tr>
      <w:tr>
        <w:trPr>
          <w:cantSplit/>
        </w:trPr>
        <w:tc>
          <w:tcPr>
            <w:tcW w:type="dxa" w:w="2376"/>
            <w:vAlign w:val="center"/>
          </w:tcPr>
          <w:p>
            <w:r>
              <w:rPr>
                <w:rFonts w:ascii="NanumBarunGothic" w:hAnsi="NanumBarunGothic" w:eastAsia="NanumBarunGothic"/>
                <w:sz w:val="18"/>
              </w:rPr>
              <w:t>NoneType unpack 오류</w:t>
            </w:r>
          </w:p>
        </w:tc>
        <w:tc>
          <w:tcPr>
            <w:tcW w:type="dxa" w:w="3528"/>
            <w:vAlign w:val="center"/>
          </w:tcPr>
          <w:p>
            <w:r>
              <w:rPr>
                <w:rFonts w:ascii="NanumBarunGothic" w:hAnsi="NanumBarunGothic" w:eastAsia="NanumBarunGothic"/>
                <w:sz w:val="18"/>
              </w:rPr>
              <w:t>예측 함수가 값을 return하지 않음</w:t>
            </w:r>
          </w:p>
        </w:tc>
        <w:tc>
          <w:tcPr>
            <w:tcW w:type="dxa" w:w="3672"/>
            <w:vAlign w:val="center"/>
          </w:tcPr>
          <w:p>
            <w:r>
              <w:rPr>
                <w:rFonts w:ascii="NanumBarunGothic" w:hAnsi="NanumBarunGothic" w:eastAsia="NanumBarunGothic"/>
                <w:sz w:val="18"/>
              </w:rPr>
              <w:t>성공 경로에서 `return predicted_class, probs_dict` 확인</w:t>
            </w:r>
          </w:p>
        </w:tc>
      </w:tr>
      <w:tr>
        <w:trPr>
          <w:cantSplit/>
        </w:trPr>
        <w:tc>
          <w:tcPr>
            <w:tcW w:type="dxa" w:w="2376"/>
            <w:vAlign w:val="center"/>
          </w:tcPr>
          <w:p>
            <w:r>
              <w:rPr>
                <w:rFonts w:ascii="NanumBarunGothic" w:hAnsi="NanumBarunGothic" w:eastAsia="NanumBarunGothic"/>
                <w:sz w:val="18"/>
              </w:rPr>
              <w:t>ALLOWED_CLASSES NameError 가능</w:t>
            </w:r>
          </w:p>
        </w:tc>
        <w:tc>
          <w:tcPr>
            <w:tcW w:type="dxa" w:w="3528"/>
            <w:vAlign w:val="center"/>
          </w:tcPr>
          <w:p>
            <w:r>
              <w:rPr>
                <w:rFonts w:ascii="NanumBarunGothic" w:hAnsi="NanumBarunGothic" w:eastAsia="NanumBarunGothic"/>
                <w:sz w:val="18"/>
              </w:rPr>
              <w:t>상수명 오타/정의 누락</w:t>
            </w:r>
          </w:p>
        </w:tc>
        <w:tc>
          <w:tcPr>
            <w:tcW w:type="dxa" w:w="3672"/>
            <w:vAlign w:val="center"/>
          </w:tcPr>
          <w:p>
            <w:r>
              <w:rPr>
                <w:rFonts w:ascii="NanumBarunGothic" w:hAnsi="NanumBarunGothic" w:eastAsia="NanumBarunGothic"/>
                <w:sz w:val="18"/>
              </w:rPr>
              <w:t>`ALLOWED_CLASSES` 철자와 정의 위치 확인</w:t>
            </w:r>
          </w:p>
        </w:tc>
      </w:tr>
      <w:tr>
        <w:trPr>
          <w:cantSplit/>
        </w:trPr>
        <w:tc>
          <w:tcPr>
            <w:tcW w:type="dxa" w:w="2376"/>
            <w:vAlign w:val="center"/>
          </w:tcPr>
          <w:p>
            <w:r>
              <w:rPr>
                <w:rFonts w:ascii="NanumBarunGothic" w:hAnsi="NanumBarunGothic" w:eastAsia="NanumBarunGothic"/>
                <w:sz w:val="18"/>
              </w:rPr>
              <w:t>pkg_resources 경고</w:t>
            </w:r>
          </w:p>
        </w:tc>
        <w:tc>
          <w:tcPr>
            <w:tcW w:type="dxa" w:w="3528"/>
            <w:vAlign w:val="center"/>
          </w:tcPr>
          <w:p>
            <w:r>
              <w:rPr>
                <w:rFonts w:ascii="NanumBarunGothic" w:hAnsi="NanumBarunGothic" w:eastAsia="NanumBarunGothic"/>
                <w:sz w:val="18"/>
              </w:rPr>
              <w:t>DeepSORT 의존성 호환 경고</w:t>
            </w:r>
          </w:p>
        </w:tc>
        <w:tc>
          <w:tcPr>
            <w:tcW w:type="dxa" w:w="3672"/>
            <w:vAlign w:val="center"/>
          </w:tcPr>
          <w:p>
            <w:r>
              <w:rPr>
                <w:rFonts w:ascii="NanumBarunGothic" w:hAnsi="NanumBarunGothic" w:eastAsia="NanumBarunGothic"/>
                <w:sz w:val="18"/>
              </w:rPr>
              <w:t>`python -m pip install "setuptools&lt;81"`</w:t>
            </w:r>
          </w:p>
        </w:tc>
      </w:tr>
      <w:tr>
        <w:trPr>
          <w:cantSplit/>
        </w:trPr>
        <w:tc>
          <w:tcPr>
            <w:tcW w:type="dxa" w:w="2376"/>
            <w:vAlign w:val="center"/>
          </w:tcPr>
          <w:p>
            <w:r>
              <w:rPr>
                <w:rFonts w:ascii="NanumBarunGothic" w:hAnsi="NanumBarunGothic" w:eastAsia="NanumBarunGothic"/>
                <w:sz w:val="18"/>
              </w:rPr>
              <w:t>영상 열기 실패</w:t>
            </w:r>
          </w:p>
        </w:tc>
        <w:tc>
          <w:tcPr>
            <w:tcW w:type="dxa" w:w="3528"/>
            <w:vAlign w:val="center"/>
          </w:tcPr>
          <w:p>
            <w:r>
              <w:rPr>
                <w:rFonts w:ascii="NanumBarunGothic" w:hAnsi="NanumBarunGothic" w:eastAsia="NanumBarunGothic"/>
                <w:sz w:val="18"/>
              </w:rPr>
              <w:t>현재 폴더와 상대경로 불일치</w:t>
            </w:r>
          </w:p>
        </w:tc>
        <w:tc>
          <w:tcPr>
            <w:tcW w:type="dxa" w:w="3672"/>
            <w:vAlign w:val="center"/>
          </w:tcPr>
          <w:p>
            <w:r>
              <w:rPr>
                <w:rFonts w:ascii="NanumBarunGothic" w:hAnsi="NanumBarunGothic" w:eastAsia="NanumBarunGothic"/>
                <w:sz w:val="18"/>
              </w:rPr>
              <w:t>`cd C:\workspace\yolo` 후 source 경로 재확인</w:t>
            </w:r>
          </w:p>
        </w:tc>
      </w:tr>
    </w:tbl>
    <w:p>
      <w:pPr>
        <w:spacing w:after="0"/>
      </w:pPr>
    </w:p>
    <w:p>
      <w:pPr>
        <w:pStyle w:val="Heading1"/>
        <w:keepNext/>
      </w:pPr>
      <w:r>
        <w:t>32. 9일차 핵심 비교</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728"/>
            <w:shd w:fill="DCEAF4"/>
            <w:vAlign w:val="center"/>
          </w:tcPr>
          <w:p>
            <w:pPr>
              <w:jc w:val="center"/>
            </w:pPr>
            <w:r>
              <w:rPr>
                <w:rFonts w:ascii="NanumBarunGothic" w:hAnsi="NanumBarunGothic" w:eastAsia="NanumBarunGothic"/>
                <w:b/>
                <w:color w:val="1F4E6D"/>
                <w:sz w:val="18"/>
              </w:rPr>
              <w:t>항목</w:t>
            </w:r>
          </w:p>
        </w:tc>
        <w:tc>
          <w:tcPr>
            <w:tcW w:type="dxa" w:w="3528"/>
            <w:shd w:fill="DCEAF4"/>
            <w:vAlign w:val="center"/>
          </w:tcPr>
          <w:p>
            <w:pPr>
              <w:jc w:val="center"/>
            </w:pPr>
            <w:r>
              <w:rPr>
                <w:rFonts w:ascii="NanumBarunGothic" w:hAnsi="NanumBarunGothic" w:eastAsia="NanumBarunGothic"/>
                <w:b/>
                <w:color w:val="1F4E6D"/>
                <w:sz w:val="18"/>
              </w:rPr>
              <w:t>오디오 CNN 실습</w:t>
            </w:r>
          </w:p>
        </w:tc>
        <w:tc>
          <w:tcPr>
            <w:tcW w:type="dxa" w:w="4104"/>
            <w:shd w:fill="DCEAF4"/>
            <w:vAlign w:val="center"/>
          </w:tcPr>
          <w:p>
            <w:pPr>
              <w:jc w:val="center"/>
            </w:pPr>
            <w:r>
              <w:rPr>
                <w:rFonts w:ascii="NanumBarunGothic" w:hAnsi="NanumBarunGothic" w:eastAsia="NanumBarunGothic"/>
                <w:b/>
                <w:color w:val="1F4E6D"/>
                <w:sz w:val="18"/>
              </w:rPr>
              <w:t>YOLO + DeepSORT 실습</w:t>
            </w:r>
          </w:p>
        </w:tc>
      </w:tr>
      <w:tr>
        <w:trPr>
          <w:cantSplit/>
        </w:trPr>
        <w:tc>
          <w:tcPr>
            <w:tcW w:type="dxa" w:w="1728"/>
            <w:vAlign w:val="center"/>
          </w:tcPr>
          <w:p>
            <w:r>
              <w:rPr>
                <w:rFonts w:ascii="NanumBarunGothic" w:hAnsi="NanumBarunGothic" w:eastAsia="NanumBarunGothic"/>
                <w:sz w:val="18"/>
              </w:rPr>
              <w:t>입력</w:t>
            </w:r>
          </w:p>
        </w:tc>
        <w:tc>
          <w:tcPr>
            <w:tcW w:type="dxa" w:w="3528"/>
            <w:vAlign w:val="center"/>
          </w:tcPr>
          <w:p>
            <w:r>
              <w:rPr>
                <w:rFonts w:ascii="NanumBarunGothic" w:hAnsi="NanumBarunGothic" w:eastAsia="NanumBarunGothic"/>
                <w:sz w:val="18"/>
              </w:rPr>
              <w:t>MP3 오디오</w:t>
            </w:r>
          </w:p>
        </w:tc>
        <w:tc>
          <w:tcPr>
            <w:tcW w:type="dxa" w:w="4104"/>
            <w:vAlign w:val="center"/>
          </w:tcPr>
          <w:p>
            <w:r>
              <w:rPr>
                <w:rFonts w:ascii="NanumBarunGothic" w:hAnsi="NanumBarunGothic" w:eastAsia="NanumBarunGothic"/>
                <w:sz w:val="18"/>
              </w:rPr>
              <w:t>collision2.mp4 영상</w:t>
            </w:r>
          </w:p>
        </w:tc>
      </w:tr>
      <w:tr>
        <w:trPr>
          <w:cantSplit/>
        </w:trPr>
        <w:tc>
          <w:tcPr>
            <w:tcW w:type="dxa" w:w="1728"/>
            <w:vAlign w:val="center"/>
          </w:tcPr>
          <w:p>
            <w:r>
              <w:rPr>
                <w:rFonts w:ascii="NanumBarunGothic" w:hAnsi="NanumBarunGothic" w:eastAsia="NanumBarunGothic"/>
                <w:sz w:val="18"/>
              </w:rPr>
              <w:t>전처리/특징</w:t>
            </w:r>
          </w:p>
        </w:tc>
        <w:tc>
          <w:tcPr>
            <w:tcW w:type="dxa" w:w="3528"/>
            <w:vAlign w:val="center"/>
          </w:tcPr>
          <w:p>
            <w:r>
              <w:rPr>
                <w:rFonts w:ascii="NanumBarunGothic" w:hAnsi="NanumBarunGothic" w:eastAsia="NanumBarunGothic"/>
                <w:sz w:val="18"/>
              </w:rPr>
              <w:t>Waveform, FFT, Mel Spectrogram</w:t>
            </w:r>
          </w:p>
        </w:tc>
        <w:tc>
          <w:tcPr>
            <w:tcW w:type="dxa" w:w="4104"/>
            <w:vAlign w:val="center"/>
          </w:tcPr>
          <w:p>
            <w:r>
              <w:rPr>
                <w:rFonts w:ascii="NanumBarunGothic" w:hAnsi="NanumBarunGothic" w:eastAsia="NanumBarunGothic"/>
                <w:sz w:val="18"/>
              </w:rPr>
              <w:t>Bounding Box, Track ID, 중심점, Velocity</w:t>
            </w:r>
          </w:p>
        </w:tc>
      </w:tr>
      <w:tr>
        <w:trPr>
          <w:cantSplit/>
        </w:trPr>
        <w:tc>
          <w:tcPr>
            <w:tcW w:type="dxa" w:w="1728"/>
            <w:vAlign w:val="center"/>
          </w:tcPr>
          <w:p>
            <w:r>
              <w:rPr>
                <w:rFonts w:ascii="NanumBarunGothic" w:hAnsi="NanumBarunGothic" w:eastAsia="NanumBarunGothic"/>
                <w:sz w:val="18"/>
              </w:rPr>
              <w:t>AI 핵심</w:t>
            </w:r>
          </w:p>
        </w:tc>
        <w:tc>
          <w:tcPr>
            <w:tcW w:type="dxa" w:w="3528"/>
            <w:vAlign w:val="center"/>
          </w:tcPr>
          <w:p>
            <w:r>
              <w:rPr>
                <w:rFonts w:ascii="NanumBarunGothic" w:hAnsi="NanumBarunGothic" w:eastAsia="NanumBarunGothic"/>
                <w:sz w:val="18"/>
              </w:rPr>
              <w:t>CNN 6종 분류</w:t>
            </w:r>
          </w:p>
        </w:tc>
        <w:tc>
          <w:tcPr>
            <w:tcW w:type="dxa" w:w="4104"/>
            <w:vAlign w:val="center"/>
          </w:tcPr>
          <w:p>
            <w:r>
              <w:rPr>
                <w:rFonts w:ascii="NanumBarunGothic" w:hAnsi="NanumBarunGothic" w:eastAsia="NanumBarunGothic"/>
                <w:sz w:val="18"/>
              </w:rPr>
              <w:t>YOLO 객체탐지 + DeepSORT 추적</w:t>
            </w:r>
          </w:p>
        </w:tc>
      </w:tr>
      <w:tr>
        <w:trPr>
          <w:cantSplit/>
        </w:trPr>
        <w:tc>
          <w:tcPr>
            <w:tcW w:type="dxa" w:w="1728"/>
            <w:vAlign w:val="center"/>
          </w:tcPr>
          <w:p>
            <w:r>
              <w:rPr>
                <w:rFonts w:ascii="NanumBarunGothic" w:hAnsi="NanumBarunGothic" w:eastAsia="NanumBarunGothic"/>
                <w:sz w:val="18"/>
              </w:rPr>
              <w:t>예측 대상</w:t>
            </w:r>
          </w:p>
        </w:tc>
        <w:tc>
          <w:tcPr>
            <w:tcW w:type="dxa" w:w="3528"/>
            <w:vAlign w:val="center"/>
          </w:tcPr>
          <w:p>
            <w:r>
              <w:rPr>
                <w:rFonts w:ascii="NanumBarunGothic" w:hAnsi="NanumBarunGothic" w:eastAsia="NanumBarunGothic"/>
                <w:sz w:val="18"/>
              </w:rPr>
              <w:t>어떤 악기인가?</w:t>
            </w:r>
          </w:p>
        </w:tc>
        <w:tc>
          <w:tcPr>
            <w:tcW w:type="dxa" w:w="4104"/>
            <w:vAlign w:val="center"/>
          </w:tcPr>
          <w:p>
            <w:r>
              <w:rPr>
                <w:rFonts w:ascii="NanumBarunGothic" w:hAnsi="NanumBarunGothic" w:eastAsia="NanumBarunGothic"/>
                <w:sz w:val="18"/>
              </w:rPr>
              <w:t>어디로 움직이며 충돌 위험이 있는가?</w:t>
            </w:r>
          </w:p>
        </w:tc>
      </w:tr>
      <w:tr>
        <w:trPr>
          <w:cantSplit/>
        </w:trPr>
        <w:tc>
          <w:tcPr>
            <w:tcW w:type="dxa" w:w="1728"/>
            <w:vAlign w:val="center"/>
          </w:tcPr>
          <w:p>
            <w:r>
              <w:rPr>
                <w:rFonts w:ascii="NanumBarunGothic" w:hAnsi="NanumBarunGothic" w:eastAsia="NanumBarunGothic"/>
                <w:sz w:val="18"/>
              </w:rPr>
              <w:t>최종 출력</w:t>
            </w:r>
          </w:p>
        </w:tc>
        <w:tc>
          <w:tcPr>
            <w:tcW w:type="dxa" w:w="3528"/>
            <w:vAlign w:val="center"/>
          </w:tcPr>
          <w:p>
            <w:r>
              <w:rPr>
                <w:rFonts w:ascii="NanumBarunGothic" w:hAnsi="NanumBarunGothic" w:eastAsia="NanumBarunGothic"/>
                <w:sz w:val="18"/>
              </w:rPr>
              <w:t>악기 클래스 + 확률</w:t>
            </w:r>
          </w:p>
        </w:tc>
        <w:tc>
          <w:tcPr>
            <w:tcW w:type="dxa" w:w="4104"/>
            <w:vAlign w:val="center"/>
          </w:tcPr>
          <w:p>
            <w:r>
              <w:rPr>
                <w:rFonts w:ascii="NanumBarunGothic" w:hAnsi="NanumBarunGothic" w:eastAsia="NanumBarunGothic"/>
                <w:sz w:val="18"/>
              </w:rPr>
              <w:t>ID/경로 + Collision Score + Alarm</w:t>
            </w:r>
          </w:p>
        </w:tc>
      </w:tr>
      <w:tr>
        <w:trPr>
          <w:cantSplit/>
        </w:trPr>
        <w:tc>
          <w:tcPr>
            <w:tcW w:type="dxa" w:w="1728"/>
            <w:vAlign w:val="center"/>
          </w:tcPr>
          <w:p>
            <w:r>
              <w:rPr>
                <w:rFonts w:ascii="NanumBarunGothic" w:hAnsi="NanumBarunGothic" w:eastAsia="NanumBarunGothic"/>
                <w:sz w:val="18"/>
              </w:rPr>
              <w:t>제조 확장</w:t>
            </w:r>
          </w:p>
        </w:tc>
        <w:tc>
          <w:tcPr>
            <w:tcW w:type="dxa" w:w="3528"/>
            <w:vAlign w:val="center"/>
          </w:tcPr>
          <w:p>
            <w:r>
              <w:rPr>
                <w:rFonts w:ascii="NanumBarunGothic" w:hAnsi="NanumBarunGothic" w:eastAsia="NanumBarunGothic"/>
                <w:sz w:val="18"/>
              </w:rPr>
              <w:t>설비 소음·진동 이상진단</w:t>
            </w:r>
          </w:p>
        </w:tc>
        <w:tc>
          <w:tcPr>
            <w:tcW w:type="dxa" w:w="4104"/>
            <w:vAlign w:val="center"/>
          </w:tcPr>
          <w:p>
            <w:r>
              <w:rPr>
                <w:rFonts w:ascii="NanumBarunGothic" w:hAnsi="NanumBarunGothic" w:eastAsia="NanumBarunGothic"/>
                <w:sz w:val="18"/>
              </w:rPr>
              <w:t>지게차 안전·위험구역·객체 이상감지</w:t>
            </w:r>
          </w:p>
        </w:tc>
      </w:tr>
    </w:tbl>
    <w:p>
      <w:pPr>
        <w:spacing w:after="0"/>
      </w:pPr>
    </w:p>
    <w:p>
      <w:pPr>
        <w:pStyle w:val="Heading1"/>
        <w:keepNext/>
      </w:pPr>
      <w:r>
        <w:t>33. 오늘의 전체 흐름</w:t>
      </w:r>
    </w:p>
    <w:p>
      <w:pPr>
        <w:spacing w:after="60"/>
      </w:pPr>
      <w:r>
        <w:rPr>
          <w:rFonts w:ascii="NanumBarunGothic" w:hAnsi="NanumBarunGothic" w:eastAsia="NanumBarunGothic"/>
          <w:b/>
          <w:color w:val="2B5C85"/>
          <w:sz w:val="19"/>
        </w:rPr>
        <w:t>처리 흐름</w:t>
      </w:r>
    </w:p>
    <w:tbl>
      <w:tblPr>
        <w:tblW w:type="auto" w:w="0"/>
        <w:jc w:val="center"/>
        <w:tblLook w:firstColumn="1" w:firstRow="1" w:lastColumn="0" w:lastRow="0" w:noHBand="0" w:noVBand="1" w:val="04A0"/>
      </w:tblPr>
      <w:tblGrid>
        <w:gridCol w:w="10200"/>
      </w:tblGrid>
      <w:tr>
        <w:tc>
          <w:tcPr>
            <w:tcW w:type="dxa" w:w="10200"/>
            <w:shd w:fill="EEF4F8"/>
            <w:tcBorders>
              <w:top w:val="single" w:sz="4" w:color="B8CBD9"/>
              <w:left w:val="single" w:sz="4" w:color="B8CBD9"/>
              <w:bottom w:val="single" w:sz="4" w:color="B8CBD9"/>
              <w:right w:val="single" w:sz="4" w:color="B8CBD9"/>
            </w:tcBorders>
          </w:tcPr>
          <w:p>
            <w:pPr>
              <w:spacing w:after="0"/>
              <w:jc w:val="center"/>
            </w:pPr>
            <w:r>
              <w:rPr>
                <w:rFonts w:ascii="NanumBarunGothic" w:hAnsi="NanumBarunGothic" w:eastAsia="NanumBarunGothic"/>
                <w:b/>
                <w:color w:val="1F4E6D"/>
                <w:sz w:val="19"/>
              </w:rPr>
              <w:t>센서/미디어 데이터</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전처리·특징화</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AI 모델</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추적/분류</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위험·상태 판단</w:t>
            </w:r>
            <w:r>
              <w:rPr>
                <w:rFonts w:ascii="NanumBarunGothic" w:hAnsi="NanumBarunGothic" w:eastAsia="NanumBarunGothic"/>
                <w:b/>
                <w:color w:val="6B7F8D"/>
                <w:sz w:val="20"/>
              </w:rPr>
              <w:t xml:space="preserve">  →  </w:t>
            </w:r>
            <w:r>
              <w:rPr>
                <w:rFonts w:ascii="NanumBarunGothic" w:hAnsi="NanumBarunGothic" w:eastAsia="NanumBarunGothic"/>
                <w:b/>
                <w:color w:val="1F4E6D"/>
                <w:sz w:val="19"/>
              </w:rPr>
              <w:t>현장 의사결정</w:t>
            </w:r>
          </w:p>
        </w:tc>
      </w:tr>
    </w:tbl>
    <w:p>
      <w:pPr>
        <w:spacing w:after="0"/>
      </w:pPr>
    </w:p>
    <w:p>
      <w:pPr>
        <w:spacing w:after="80" w:line="307" w:lineRule="auto"/>
      </w:pPr>
      <w:r>
        <w:rPr>
          <w:rFonts w:ascii="NanumBarunGothic" w:hAnsi="NanumBarunGothic" w:eastAsia="NanumBarunGothic"/>
          <w:b w:val="0"/>
          <w:sz w:val="21"/>
        </w:rPr>
        <w:t>9일차의 두 실습을 한 문장으로 정리하면, 원본 데이터(소리·영상)를 AI가 판단할 수 있는 특징으로 바꾸고, 모델의 결과를 실제 제조·안전 문제의 의사결정으로 연결한 수업이다. 오디오 파트에서는 시간·주파수 특징을 CNN 분류로 연결했고, YOLO 파트에서는 객체 탐지 결과를 DeepSORT 추적과 미래 trajectory 계산으로 확장하여 단순 인식을 "사전 위험 예측"으로 발전시켰다.</w:t>
      </w:r>
    </w:p>
    <w:p>
      <w:pPr>
        <w:pStyle w:val="Heading1"/>
        <w:keepNext/>
      </w:pPr>
      <w:r>
        <w:t>34. 빠른 재실행 체크리스트</w:t>
      </w:r>
    </w:p>
    <w:p>
      <w:pPr>
        <w:spacing w:after="40"/>
        <w:ind w:left="142"/>
      </w:pPr>
      <w:r>
        <w:rPr>
          <w:rFonts w:ascii="NanumBarunGothic" w:hAnsi="NanumBarunGothic" w:eastAsia="NanumBarunGothic"/>
          <w:sz w:val="20"/>
        </w:rPr>
        <w:t>□ 오디오: ai 환경/Jupyter에서 librosa import가 정상인지 확인</w:t>
      </w:r>
    </w:p>
    <w:p>
      <w:pPr>
        <w:spacing w:after="40"/>
        <w:ind w:left="142"/>
      </w:pPr>
      <w:r>
        <w:rPr>
          <w:rFonts w:ascii="NanumBarunGothic" w:hAnsi="NanumBarunGothic" w:eastAsia="NanumBarunGothic"/>
          <w:sz w:val="20"/>
        </w:rPr>
        <w:t>□ 오디오: audio/cello~viola 폴더 및 MP3 파일 존재 확인</w:t>
      </w:r>
    </w:p>
    <w:p>
      <w:pPr>
        <w:spacing w:after="40"/>
        <w:ind w:left="142"/>
      </w:pPr>
      <w:r>
        <w:rPr>
          <w:rFonts w:ascii="NanumBarunGothic" w:hAnsi="NanumBarunGothic" w:eastAsia="NanumBarunGothic"/>
          <w:sz w:val="20"/>
        </w:rPr>
        <w:t>□ 오디오: Spectrogram 생성 후 ImageDataGenerator 클래스 매핑 확인</w:t>
      </w:r>
    </w:p>
    <w:p>
      <w:pPr>
        <w:spacing w:after="40"/>
        <w:ind w:left="142"/>
      </w:pPr>
      <w:r>
        <w:rPr>
          <w:rFonts w:ascii="NanumBarunGothic" w:hAnsi="NanumBarunGothic" w:eastAsia="NanumBarunGothic"/>
          <w:sz w:val="20"/>
        </w:rPr>
        <w:t>□ 오디오: 신규 MP3 절대경로가 실제 존재하는지 확인</w:t>
      </w:r>
    </w:p>
    <w:p>
      <w:pPr>
        <w:spacing w:after="40"/>
        <w:ind w:left="142"/>
      </w:pPr>
      <w:r>
        <w:rPr>
          <w:rFonts w:ascii="NanumBarunGothic" w:hAnsi="NanumBarunGothic" w:eastAsia="NanumBarunGothic"/>
          <w:sz w:val="20"/>
        </w:rPr>
        <w:t>□ YOLO: PyCharm Interpreter가 Anaconda ai 가상환경인지 확인</w:t>
      </w:r>
    </w:p>
    <w:p>
      <w:pPr>
        <w:spacing w:after="40"/>
        <w:ind w:left="142"/>
      </w:pPr>
      <w:r>
        <w:rPr>
          <w:rFonts w:ascii="NanumBarunGothic" w:hAnsi="NanumBarunGothic" w:eastAsia="NanumBarunGothic"/>
          <w:sz w:val="20"/>
        </w:rPr>
        <w:t>□ YOLO: C:\workspace\yolo\DeepSort.py 존재 확인</w:t>
      </w:r>
    </w:p>
    <w:p>
      <w:pPr>
        <w:spacing w:after="40"/>
        <w:ind w:left="142"/>
      </w:pPr>
      <w:r>
        <w:rPr>
          <w:rFonts w:ascii="NanumBarunGothic" w:hAnsi="NanumBarunGothic" w:eastAsia="NanumBarunGothic"/>
          <w:sz w:val="20"/>
        </w:rPr>
        <w:t>□ YOLO: C:\workspace\yolo\yolov8n.pt 존재 확인</w:t>
      </w:r>
    </w:p>
    <w:p>
      <w:pPr>
        <w:spacing w:after="40"/>
        <w:ind w:left="142"/>
      </w:pPr>
      <w:r>
        <w:rPr>
          <w:rFonts w:ascii="NanumBarunGothic" w:hAnsi="NanumBarunGothic" w:eastAsia="NanumBarunGothic"/>
          <w:sz w:val="20"/>
        </w:rPr>
        <w:t>□ YOLO: C:\workspace\yolo\data\collision2.mp4 존재 확인</w:t>
      </w:r>
    </w:p>
    <w:p>
      <w:pPr>
        <w:spacing w:after="40"/>
        <w:ind w:left="142"/>
      </w:pPr>
      <w:r>
        <w:rPr>
          <w:rFonts w:ascii="NanumBarunGothic" w:hAnsi="NanumBarunGothic" w:eastAsia="NanumBarunGothic"/>
          <w:sz w:val="20"/>
        </w:rPr>
        <w:t>□ Anaconda Prompt에서 activate ai 실행</w:t>
      </w:r>
    </w:p>
    <w:p>
      <w:pPr>
        <w:spacing w:after="40"/>
        <w:ind w:left="142"/>
      </w:pPr>
      <w:r>
        <w:rPr>
          <w:rFonts w:ascii="NanumBarunGothic" w:hAnsi="NanumBarunGothic" w:eastAsia="NanumBarunGothic"/>
          <w:sz w:val="20"/>
        </w:rPr>
        <w:t>□ cd C:\workspace\yolo 후 `python DeepSort.py --source ./data/collision2.mp4` 실행</w:t>
      </w:r>
    </w:p>
    <w:p>
      <w:pPr>
        <w:spacing w:after="40"/>
        <w:ind w:left="142"/>
      </w:pPr>
      <w:r>
        <w:rPr>
          <w:rFonts w:ascii="NanumBarunGothic" w:hAnsi="NanumBarunGothic" w:eastAsia="NanumBarunGothic"/>
          <w:sz w:val="20"/>
        </w:rPr>
        <w:t>□ 영상에서 Track ID, trajectory, FPS, COLLISION ALARM 표시 확인</w:t>
      </w:r>
    </w:p>
    <w:p>
      <w:pPr>
        <w:pStyle w:val="Heading1"/>
        <w:keepNext/>
      </w:pPr>
      <w:r>
        <w:t>부록. YOLO 실행 명령 한 장 복습</w:t>
      </w:r>
    </w:p>
    <w:p>
      <w:pPr>
        <w:spacing w:after="40"/>
      </w:pPr>
      <w:r>
        <w:rPr>
          <w:rFonts w:ascii="NanumBarunGothic" w:hAnsi="NanumBarunGothic" w:eastAsia="NanumBarunGothic"/>
          <w:b/>
          <w:color w:val="2B5C85"/>
          <w:sz w:val="18"/>
        </w:rPr>
        <w:t>실습 재실행용 명령 모음</w:t>
      </w:r>
    </w:p>
    <w:tbl>
      <w:tblPr>
        <w:tblW w:type="auto" w:w="0"/>
        <w:jc w:val="center"/>
        <w:tblLayout w:type="fixed"/>
        <w:tblLook w:firstColumn="1" w:firstRow="1" w:lastColumn="0" w:lastRow="0" w:noHBand="0" w:noVBand="1" w:val="04A0"/>
      </w:tblPr>
      <w:tblGrid>
        <w:gridCol w:w="10200"/>
      </w:tblGrid>
      <w:tr>
        <w:tc>
          <w:tcPr>
            <w:tcW w:type="dxa" w:w="9144"/>
            <w:shd w:fill="F3F5F7"/>
            <w:tcBorders>
              <w:top w:val="single" w:sz="4" w:color="D8DEE5"/>
              <w:left w:val="single" w:sz="4" w:color="D8DEE5"/>
              <w:bottom w:val="single" w:sz="4" w:color="D8DEE5"/>
              <w:right w:val="single" w:sz="4" w:color="D8DEE5"/>
            </w:tcBorders>
          </w:tcPr>
          <w:p>
            <w:pPr>
              <w:spacing w:after="0" w:line="240" w:lineRule="auto"/>
            </w:pPr>
            <w:r>
              <w:rPr>
                <w:rFonts w:ascii="NanumGothicCoding" w:hAnsi="NanumGothicCoding" w:eastAsia="NanumGothicCoding"/>
                <w:color w:val="222222"/>
                <w:sz w:val="18"/>
              </w:rPr>
              <w:t># 1) Anaconda Prompt</w:t>
            </w:r>
            <w:r>
              <w:br/>
            </w:r>
            <w:r>
              <w:rPr>
                <w:rFonts w:ascii="NanumGothicCoding" w:hAnsi="NanumGothicCoding" w:eastAsia="NanumGothicCoding"/>
                <w:color w:val="222222"/>
                <w:sz w:val="18"/>
              </w:rPr>
              <w:t>activate ai</w:t>
            </w:r>
            <w:r>
              <w:br/>
            </w:r>
            <w:r>
              <w:rPr>
                <w:rFonts w:ascii="NanumGothicCoding" w:hAnsi="NanumGothicCoding" w:eastAsia="NanumGothicCoding"/>
                <w:color w:val="222222"/>
                <w:sz w:val="18"/>
              </w:rPr>
            </w:r>
            <w:r>
              <w:br/>
            </w:r>
            <w:r>
              <w:rPr>
                <w:rFonts w:ascii="NanumGothicCoding" w:hAnsi="NanumGothicCoding" w:eastAsia="NanumGothicCoding"/>
                <w:color w:val="222222"/>
                <w:sz w:val="18"/>
              </w:rPr>
              <w:t># 2) 프로젝트 폴더 이동</w:t>
            </w:r>
            <w:r>
              <w:br/>
            </w:r>
            <w:r>
              <w:rPr>
                <w:rFonts w:ascii="NanumGothicCoding" w:hAnsi="NanumGothicCoding" w:eastAsia="NanumGothicCoding"/>
                <w:color w:val="222222"/>
                <w:sz w:val="18"/>
              </w:rPr>
              <w:t>cd C:\workspace\yolo</w:t>
            </w:r>
            <w:r>
              <w:br/>
            </w:r>
            <w:r>
              <w:rPr>
                <w:rFonts w:ascii="NanumGothicCoding" w:hAnsi="NanumGothicCoding" w:eastAsia="NanumGothicCoding"/>
                <w:color w:val="222222"/>
                <w:sz w:val="18"/>
              </w:rPr>
            </w:r>
            <w:r>
              <w:br/>
            </w:r>
            <w:r>
              <w:rPr>
                <w:rFonts w:ascii="NanumGothicCoding" w:hAnsi="NanumGothicCoding" w:eastAsia="NanumGothicCoding"/>
                <w:color w:val="222222"/>
                <w:sz w:val="18"/>
              </w:rPr>
              <w:t># 3) 기본 실행</w:t>
            </w:r>
            <w:r>
              <w:br/>
            </w:r>
            <w:r>
              <w:rPr>
                <w:rFonts w:ascii="NanumGothicCoding" w:hAnsi="NanumGothicCoding" w:eastAsia="NanumGothicCoding"/>
                <w:color w:val="222222"/>
                <w:sz w:val="18"/>
              </w:rPr>
              <w:t>python DeepSort.py --source ./data/collision2.mp4</w:t>
            </w:r>
            <w:r>
              <w:br/>
            </w:r>
            <w:r>
              <w:rPr>
                <w:rFonts w:ascii="NanumGothicCoding" w:hAnsi="NanumGothicCoding" w:eastAsia="NanumGothicCoding"/>
                <w:color w:val="222222"/>
                <w:sz w:val="18"/>
              </w:rPr>
            </w:r>
            <w:r>
              <w:br/>
            </w:r>
            <w:r>
              <w:rPr>
                <w:rFonts w:ascii="NanumGothicCoding" w:hAnsi="NanumGothicCoding" w:eastAsia="NanumGothicCoding"/>
                <w:color w:val="222222"/>
                <w:sz w:val="18"/>
              </w:rPr>
              <w:t># 4) 결과 영상 저장이 필요할 때</w:t>
            </w:r>
            <w:r>
              <w:br/>
            </w:r>
            <w:r>
              <w:rPr>
                <w:rFonts w:ascii="NanumGothicCoding" w:hAnsi="NanumGothicCoding" w:eastAsia="NanumGothicCoding"/>
                <w:color w:val="222222"/>
                <w:sz w:val="18"/>
              </w:rPr>
              <w:t>python DeepSort.py --source ./data/collision2.mp4 --save ./data/collision2_result.mp4</w:t>
            </w:r>
            <w:r>
              <w:br/>
            </w:r>
            <w:r>
              <w:rPr>
                <w:rFonts w:ascii="NanumGothicCoding" w:hAnsi="NanumGothicCoding" w:eastAsia="NanumGothicCoding"/>
                <w:color w:val="222222"/>
                <w:sz w:val="18"/>
              </w:rPr>
            </w:r>
            <w:r>
              <w:br/>
            </w:r>
            <w:r>
              <w:rPr>
                <w:rFonts w:ascii="NanumGothicCoding" w:hAnsi="NanumGothicCoding" w:eastAsia="NanumGothicCoding"/>
                <w:color w:val="222222"/>
                <w:sz w:val="18"/>
              </w:rPr>
              <w:t># 5) 종료 / 일시정지</w:t>
            </w:r>
            <w:r>
              <w:br/>
            </w:r>
            <w:r>
              <w:rPr>
                <w:rFonts w:ascii="NanumGothicCoding" w:hAnsi="NanumGothicCoding" w:eastAsia="NanumGothicCoding"/>
                <w:color w:val="222222"/>
                <w:sz w:val="18"/>
              </w:rPr>
              <w:t>ESC   : 종료</w:t>
            </w:r>
            <w:r>
              <w:br/>
            </w:r>
            <w:r>
              <w:rPr>
                <w:rFonts w:ascii="NanumGothicCoding" w:hAnsi="NanumGothicCoding" w:eastAsia="NanumGothicCoding"/>
                <w:color w:val="222222"/>
                <w:sz w:val="18"/>
              </w:rPr>
              <w:t>SPACE : 일시정지 / 재시작</w:t>
            </w:r>
          </w:p>
        </w:tc>
      </w:tr>
    </w:tbl>
    <w:p>
      <w:pPr>
        <w:spacing w:after="0"/>
      </w:pPr>
    </w:p>
    <w:tbl>
      <w:tblPr>
        <w:tblW w:type="auto" w:w="0"/>
        <w:jc w:val="center"/>
        <w:tblLook w:firstColumn="1" w:firstRow="1" w:lastColumn="0" w:lastRow="0" w:noHBand="0" w:noVBand="1" w:val="04A0"/>
      </w:tblPr>
      <w:tblGrid>
        <w:gridCol w:w="10200"/>
      </w:tblGrid>
      <w:tr>
        <w:tc>
          <w:tcPr>
            <w:tcW w:type="dxa" w:w="10200"/>
            <w:shd w:fill="EAF7ED"/>
            <w:tcBorders>
              <w:top w:val="single" w:sz="5" w:color="2D6A3D"/>
              <w:left w:val="single" w:sz="5" w:color="2D6A3D"/>
              <w:bottom w:val="single" w:sz="5" w:color="2D6A3D"/>
              <w:right w:val="single" w:sz="5" w:color="2D6A3D"/>
            </w:tcBorders>
          </w:tcPr>
          <w:p>
            <w:pPr>
              <w:spacing w:after="20" w:line="288" w:lineRule="auto"/>
            </w:pPr>
            <w:r>
              <w:rPr>
                <w:rFonts w:ascii="NanumBarunGothic" w:hAnsi="NanumBarunGothic" w:eastAsia="NanumBarunGothic"/>
                <w:b/>
                <w:color w:val="2D6A3D"/>
                <w:sz w:val="19"/>
              </w:rPr>
              <w:t xml:space="preserve">최종 포인트  </w:t>
            </w:r>
            <w:r>
              <w:rPr>
                <w:rFonts w:ascii="NanumBarunGothic" w:hAnsi="NanumBarunGothic" w:eastAsia="NanumBarunGothic"/>
                <w:color w:val="333333"/>
                <w:sz w:val="19"/>
              </w:rPr>
              <w:t>YOLO만 사용하면 “무엇이 어디에 있는가”를 알 수 있고, DeepSORT를 붙이면 “그 객체가 계속 누구인가”를 알 수 있다. 여기에 velocity·future trajectory·TTC를 붙이면 “앞으로 위험해질 가능성이 있는가”까지 판단할 수 있다.</w:t>
            </w:r>
          </w:p>
        </w:tc>
      </w:tr>
    </w:tbl>
    <w:p>
      <w:pPr>
        <w:spacing w:after="0"/>
      </w:pPr>
    </w:p>
    <w:p>
      <w:pPr>
        <w:spacing w:before="320"/>
        <w:jc w:val="center"/>
      </w:pPr>
      <w:r>
        <w:rPr>
          <w:rFonts w:ascii="NanumBarunGothic" w:hAnsi="NanumBarunGothic" w:eastAsia="NanumBarunGothic"/>
          <w:b/>
          <w:color w:val="7A8790"/>
          <w:sz w:val="19"/>
        </w:rPr>
        <w:t>— 9일차 실습 매뉴얼 끝 —</w:t>
      </w:r>
    </w:p>
    <w:p>
      <w:pPr>
        <w:sectPr>
          <w:pgSz w:w="12240" w:h="15840"/>
          <w:pgMar w:top="1037" w:right="1037" w:bottom="1037" w:left="1037" w:header="720" w:footer="720" w:gutter="0"/>
          <w:cols w:space="720"/>
          <w:docGrid w:linePitch="360"/>
        </w:sectPr>
      </w:pPr>
    </w:p>
    <w:p>
      <w:pPr>
        <w:spacing w:before="1000"/>
        <w:jc w:val="center"/>
      </w:pPr>
      <w:r>
        <w:rPr>
          <w:rFonts w:ascii="NanumSquare" w:hAnsi="NanumSquare" w:eastAsia="NanumSquare"/>
          <w:b/>
          <w:color w:val="17365D"/>
          <w:sz w:val="56"/>
        </w:rPr>
        <w:t>MLOps 1일차 전체 실습</w:t>
        <w:br/>
        <w:t>재현 매뉴얼</w:t>
      </w:r>
    </w:p>
    <w:p>
      <w:pPr>
        <w:jc w:val="center"/>
      </w:pPr>
      <w:r>
        <w:rPr>
          <w:rFonts w:ascii="NanumSquare" w:hAnsi="NanumSquare" w:eastAsia="NanumSquare"/>
          <w:color w:val="444444"/>
          <w:sz w:val="24"/>
        </w:rPr>
        <w:t>WSL Ubuntu → Docker → FastAPI → 다중 컨테이너 → Rolling Update</w:t>
        <w:br/>
        <w:t>→ Drift 감지 → 자동 재학습 → 모델 자동 Reload → Docker Compose 통합</w:t>
      </w:r>
    </w:p>
    <w:p/>
    <w:tbl>
      <w:tblPr>
        <w:tblW w:type="auto" w:w="0"/>
        <w:jc w:val="center"/>
        <w:tblLook w:firstColumn="1" w:firstRow="1" w:lastColumn="0" w:lastRow="0" w:noHBand="0" w:noVBand="1" w:val="04A0"/>
      </w:tblPr>
      <w:tblGrid>
        <w:gridCol w:w="10036"/>
      </w:tblGrid>
      <w:tr>
        <w:tc>
          <w:tcPr>
            <w:tcW w:type="dxa" w:w="10036"/>
            <w:shd w:fill="D9EAF7"/>
            <w:tcMar>
              <w:top w:w="160" w:type="dxa"/>
              <w:start w:w="180" w:type="dxa"/>
              <w:bottom w:w="160" w:type="dxa"/>
              <w:end w:w="180" w:type="dxa"/>
            </w:tcMar>
          </w:tcPr>
          <w:p>
            <w:pPr>
              <w:jc w:val="center"/>
            </w:pPr>
            <w:r>
              <w:rPr>
                <w:rFonts w:ascii="NanumSquare" w:hAnsi="NanumSquare" w:eastAsia="NanumSquare"/>
                <w:b/>
                <w:sz w:val="21"/>
              </w:rPr>
              <w:t>개발/학습 환경 준비</w:t>
            </w:r>
            <w:r>
              <w:rPr>
                <w:b/>
                <w:color w:val="5B9BD5"/>
              </w:rPr>
              <w:br/>
              <w:t>↓</w:t>
              <w:br/>
            </w:r>
            <w:r>
              <w:rPr>
                <w:rFonts w:ascii="NanumSquare" w:hAnsi="NanumSquare" w:eastAsia="NanumSquare"/>
                <w:b/>
                <w:sz w:val="21"/>
              </w:rPr>
              <w:t>모델 학습 및 model.pkl 저장</w:t>
            </w:r>
            <w:r>
              <w:rPr>
                <w:b/>
                <w:color w:val="5B9BD5"/>
              </w:rPr>
              <w:br/>
              <w:t>↓</w:t>
              <w:br/>
            </w:r>
            <w:r>
              <w:rPr>
                <w:rFonts w:ascii="NanumSquare" w:hAnsi="NanumSquare" w:eastAsia="NanumSquare"/>
                <w:b/>
                <w:sz w:val="21"/>
              </w:rPr>
              <w:t>FastAPI 예측 서비스</w:t>
            </w:r>
            <w:r>
              <w:rPr>
                <w:b/>
                <w:color w:val="5B9BD5"/>
              </w:rPr>
              <w:br/>
              <w:t>↓</w:t>
              <w:br/>
            </w:r>
            <w:r>
              <w:rPr>
                <w:rFonts w:ascii="NanumSquare" w:hAnsi="NanumSquare" w:eastAsia="NanumSquare"/>
                <w:b/>
                <w:sz w:val="21"/>
              </w:rPr>
              <w:t>Docker 배포·3중화·Rolling Update</w:t>
            </w:r>
            <w:r>
              <w:rPr>
                <w:b/>
                <w:color w:val="5B9BD5"/>
              </w:rPr>
              <w:br/>
              <w:t>↓</w:t>
              <w:br/>
            </w:r>
            <w:r>
              <w:rPr>
                <w:rFonts w:ascii="NanumSquare" w:hAnsi="NanumSquare" w:eastAsia="NanumSquare"/>
                <w:b/>
                <w:sz w:val="21"/>
              </w:rPr>
              <w:t>운영 데이터 Drift 감지</w:t>
            </w:r>
            <w:r>
              <w:rPr>
                <w:b/>
                <w:color w:val="5B9BD5"/>
              </w:rPr>
              <w:br/>
              <w:t>↓</w:t>
              <w:br/>
            </w:r>
            <w:r>
              <w:rPr>
                <w:rFonts w:ascii="NanumSquare" w:hAnsi="NanumSquare" w:eastAsia="NanumSquare"/>
                <w:b/>
                <w:sz w:val="21"/>
              </w:rPr>
              <w:t>자동 재학습 및 새 모델 반영</w:t>
            </w:r>
            <w:r>
              <w:rPr>
                <w:b/>
                <w:color w:val="5B9BD5"/>
              </w:rPr>
              <w:br/>
              <w:t>↓</w:t>
              <w:br/>
            </w:r>
            <w:r>
              <w:rPr>
                <w:rFonts w:ascii="NanumSquare" w:hAnsi="NanumSquare" w:eastAsia="NanumSquare"/>
                <w:b/>
                <w:sz w:val="21"/>
              </w:rPr>
              <w:t>Docker Compose 통합 실행</w:t>
            </w:r>
          </w:p>
        </w:tc>
      </w:tr>
    </w:tbl>
    <w:p/>
    <w:p>
      <w:pPr>
        <w:jc w:val="center"/>
      </w:pPr>
      <w:r>
        <w:rPr>
          <w:rFonts w:ascii="NanumSquare" w:hAnsi="NanumSquare" w:eastAsia="NanumSquare"/>
          <w:color w:val="646464"/>
          <w:sz w:val="19"/>
        </w:rPr>
        <w:t>작성 기준: 2026-08-26 실제 실습 명령·코드·결과·캡처</w:t>
      </w:r>
    </w:p>
    <w:p>
      <w:r>
        <w:br w:type="page"/>
      </w:r>
    </w:p>
    <w:p>
      <w:pPr>
        <w:pStyle w:val="Heading1"/>
      </w:pPr>
      <w:r>
        <w:t>이 매뉴얼을 사용하는 방법</w:t>
      </w:r>
    </w:p>
    <w:p>
      <w:pPr>
        <w:spacing w:after="100" w:line="276" w:lineRule="auto"/>
      </w:pPr>
      <w:r>
        <w:rPr>
          <w:rFonts w:ascii="NanumSquare" w:hAnsi="NanumSquare" w:eastAsia="NanumSquare"/>
          <w:sz w:val="20"/>
        </w:rPr>
        <w:t>이 문서는 나중에 수업 내용을 기억하지 못해도 처음부터 그대로 따라 하면서 같은 MLOps 실습 환경과 결과를 재현할 수 있도록 구성했다. 각 단계는 ‘목적 → 명령어/코드 → 실행 결과 → 캡처 → 의미 → 오류 해결’ 순서로 정리했다.</w:t>
      </w: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anumSquare" w:hAnsi="NanumSquare" w:eastAsia="NanumSquare"/>
                <w:b/>
                <w:color w:val="1F4E79"/>
                <w:sz w:val="18"/>
              </w:rPr>
              <w:t xml:space="preserve">TIP  </w:t>
            </w:r>
            <w:r>
              <w:rPr>
                <w:rFonts w:ascii="NanumSquare" w:hAnsi="NanumSquare" w:eastAsia="NanumSquare"/>
                <w:sz w:val="18"/>
              </w:rPr>
              <w:t>명령어 앞의 $ 표시는 입력하지 않는다. 현재 경로와 가상환경 활성화 여부를 프롬프트에서 항상 확인한다.</w:t>
            </w:r>
          </w:p>
        </w:tc>
      </w:tr>
    </w:tbl>
    <w:p>
      <w:pPr>
        <w:spacing w:after="0"/>
      </w:pPr>
    </w:p>
    <w:tbl>
      <w:tblPr>
        <w:tblW w:type="auto" w:w="0"/>
        <w:jc w:val="center"/>
        <w:tblLook w:firstColumn="1" w:firstRow="1" w:lastColumn="0" w:lastRow="0" w:noHBand="0" w:noVBand="1" w:val="04A0"/>
      </w:tblPr>
      <w:tblGrid>
        <w:gridCol w:w="10036"/>
      </w:tblGrid>
      <w:tr>
        <w:tc>
          <w:tcPr>
            <w:tcW w:type="dxa" w:w="10036"/>
            <w:shd w:fill="FFF2CC"/>
            <w:tcMar>
              <w:top w:w="100" w:type="dxa"/>
              <w:start w:w="140" w:type="dxa"/>
              <w:bottom w:w="100" w:type="dxa"/>
              <w:end w:w="140" w:type="dxa"/>
            </w:tcMar>
          </w:tcPr>
          <w:p>
            <w:r>
              <w:rPr>
                <w:rFonts w:ascii="NanumSquare" w:hAnsi="NanumSquare" w:eastAsia="NanumSquare"/>
                <w:b/>
                <w:color w:val="1F4E79"/>
                <w:sz w:val="18"/>
              </w:rPr>
              <w:t xml:space="preserve">주의  </w:t>
            </w:r>
            <w:r>
              <w:rPr>
                <w:rFonts w:ascii="NanumSquare" w:hAnsi="NanumSquare" w:eastAsia="NanumSquare"/>
                <w:sz w:val="18"/>
              </w:rPr>
              <w:t>수업에서 직접 제공되지 않았던 오전 FastAPI app.py 일부와 watch_reload.py 전체 코드는 실제 실행 로그와 실습 구조를 기준으로 재현 가능한 형태로 보완했다. 해당 부분은 본문에서 별도로 표시한다.</w:t>
            </w:r>
          </w:p>
        </w:tc>
      </w:tr>
    </w:tbl>
    <w:p>
      <w:pPr>
        <w:spacing w:after="0"/>
      </w:pPr>
    </w:p>
    <w:p>
      <w:pPr>
        <w:pStyle w:val="Heading1"/>
      </w:pPr>
      <w:r>
        <w:t>목차</w:t>
      </w:r>
    </w:p>
    <w:p>
      <w:pPr>
        <w:pStyle w:val="ListNumber"/>
        <w:spacing w:after="40"/>
        <w:numPr>
          <w:ilvl w:val="0"/>
          <w:numId w:val="11"/>
        </w:numPr>
      </w:pPr>
      <w:r>
        <w:t>전체 실습 구조와 최종 목표</w:t>
      </w:r>
    </w:p>
    <w:p>
      <w:pPr>
        <w:pStyle w:val="ListNumber"/>
        <w:spacing w:after="40"/>
      </w:pPr>
      <w:r>
        <w:t>Windows / WSL Ubuntu / Docker 환경 준비</w:t>
      </w:r>
    </w:p>
    <w:p>
      <w:pPr>
        <w:pStyle w:val="ListNumber"/>
        <w:spacing w:after="40"/>
      </w:pPr>
      <w:r>
        <w:t>Python 가상환경과 분석 라이브러리 설치</w:t>
      </w:r>
    </w:p>
    <w:p>
      <w:pPr>
        <w:pStyle w:val="ListNumber"/>
        <w:spacing w:after="40"/>
      </w:pPr>
      <w:r>
        <w:t>오전 실습 1 - 모델 생성과 FastAPI 예측 서버</w:t>
      </w:r>
    </w:p>
    <w:p>
      <w:pPr>
        <w:pStyle w:val="ListNumber"/>
        <w:spacing w:after="40"/>
      </w:pPr>
      <w:r>
        <w:t>오전 실습 2 - Docker 이미지와 컨테이너 배포</w:t>
      </w:r>
    </w:p>
    <w:p>
      <w:pPr>
        <w:pStyle w:val="ListNumber"/>
        <w:spacing w:after="40"/>
      </w:pPr>
      <w:r>
        <w:t>오전 실습 3 - 3중화 서버와 Rolling Update</w:t>
      </w:r>
    </w:p>
    <w:p>
      <w:pPr>
        <w:pStyle w:val="ListNumber"/>
        <w:spacing w:after="40"/>
      </w:pPr>
      <w:r>
        <w:t>오전 실습 4 - Docker Compose 단일 명령 배포</w:t>
      </w:r>
    </w:p>
    <w:p>
      <w:pPr>
        <w:pStyle w:val="ListNumber"/>
        <w:spacing w:after="40"/>
      </w:pPr>
      <w:r>
        <w:t>오후 통합 MLOps 실습 개요</w:t>
      </w:r>
    </w:p>
    <w:p>
      <w:pPr>
        <w:pStyle w:val="ListNumber"/>
        <w:spacing w:after="40"/>
      </w:pPr>
      <w:r>
        <w:t>시나리오 1 - 최초 모델 학습과 Reference 저장</w:t>
      </w:r>
    </w:p>
    <w:p>
      <w:pPr>
        <w:pStyle w:val="ListNumber"/>
        <w:spacing w:after="40"/>
      </w:pPr>
      <w:r>
        <w:t>시나리오 2 - FastAPI 예측과 KS-test Drift 감지</w:t>
      </w:r>
    </w:p>
    <w:p>
      <w:pPr>
        <w:pStyle w:val="ListNumber"/>
        <w:spacing w:after="40"/>
      </w:pPr>
      <w:r>
        <w:t>시나리오 3 - Drift 발생 시 자동 재학습</w:t>
      </w:r>
    </w:p>
    <w:p>
      <w:pPr>
        <w:pStyle w:val="ListNumber"/>
        <w:spacing w:after="40"/>
      </w:pPr>
      <w:r>
        <w:t>시나리오 4 - model.pkl 변경 감지와 FastAPI 자동 Reload</w:t>
      </w:r>
    </w:p>
    <w:p>
      <w:pPr>
        <w:pStyle w:val="ListNumber"/>
        <w:spacing w:after="40"/>
      </w:pPr>
      <w:r>
        <w:t>시나리오 5 - Docker + Docker Compose 통합 실행</w:t>
      </w:r>
    </w:p>
    <w:p>
      <w:pPr>
        <w:pStyle w:val="ListNumber"/>
        <w:spacing w:after="40"/>
      </w:pPr>
      <w:r>
        <w:t>처음부터 다시 하는 전체 재현 순서</w:t>
      </w:r>
    </w:p>
    <w:p>
      <w:pPr>
        <w:pStyle w:val="ListNumber"/>
        <w:spacing w:after="40"/>
      </w:pPr>
      <w:r>
        <w:t>오류 해결 모음</w:t>
      </w:r>
    </w:p>
    <w:p>
      <w:pPr>
        <w:pStyle w:val="ListNumber"/>
        <w:spacing w:after="40"/>
      </w:pPr>
      <w:r>
        <w:t>핵심 개념 정리와 실무 보완 포인트</w:t>
      </w:r>
    </w:p>
    <w:p>
      <w:r>
        <w:br w:type="page"/>
      </w:r>
    </w:p>
    <w:p>
      <w:pPr>
        <w:pStyle w:val="Heading1"/>
      </w:pPr>
      <w:r>
        <w:t>1. 전체 실습 구조와 최종 목표</w:t>
      </w:r>
    </w:p>
    <w:p>
      <w:pPr>
        <w:spacing w:after="100" w:line="276" w:lineRule="auto"/>
      </w:pPr>
      <w:r>
        <w:rPr>
          <w:rFonts w:ascii="NanumSquare" w:hAnsi="NanumSquare" w:eastAsia="NanumSquare"/>
          <w:sz w:val="20"/>
        </w:rPr>
        <w:t>이번 실습의 핵심은 단순히 머신러닝 모델을 학습하는 데서 끝나지 않고, 학습한 모델을 API로 서비스하고 컨테이너로 배포한 뒤 운영 데이터의 분포 변화(Drift)를 감지하여 재학습하고 새 모델을 서비스에 다시 반영하는 전체 흐름을 경험하는 것이다.</w:t>
      </w:r>
    </w:p>
    <w:tbl>
      <w:tblPr>
        <w:tblW w:type="auto" w:w="0"/>
        <w:jc w:val="center"/>
        <w:tblLook w:firstColumn="1" w:firstRow="1" w:lastColumn="0" w:lastRow="0" w:noHBand="0" w:noVBand="1" w:val="04A0"/>
      </w:tblPr>
      <w:tblGrid>
        <w:gridCol w:w="10036"/>
      </w:tblGrid>
      <w:tr>
        <w:tc>
          <w:tcPr>
            <w:tcW w:type="dxa" w:w="10036"/>
            <w:shd w:fill="D9EAF7"/>
            <w:tcMar>
              <w:top w:w="160" w:type="dxa"/>
              <w:start w:w="180" w:type="dxa"/>
              <w:bottom w:w="160" w:type="dxa"/>
              <w:end w:w="180" w:type="dxa"/>
            </w:tcMar>
          </w:tcPr>
          <w:p>
            <w:pPr>
              <w:jc w:val="center"/>
            </w:pPr>
            <w:r>
              <w:rPr>
                <w:rFonts w:ascii="NanumSquare" w:hAnsi="NanumSquare" w:eastAsia="NanumSquare"/>
                <w:b/>
                <w:sz w:val="21"/>
              </w:rPr>
              <w:t>WSL Ubuntu + Docker</w:t>
            </w:r>
            <w:r>
              <w:rPr>
                <w:b/>
                <w:color w:val="5B9BD5"/>
              </w:rPr>
              <w:br/>
              <w:t>↓</w:t>
              <w:br/>
            </w:r>
            <w:r>
              <w:rPr>
                <w:rFonts w:ascii="NanumSquare" w:hAnsi="NanumSquare" w:eastAsia="NanumSquare"/>
                <w:b/>
                <w:sz w:val="21"/>
              </w:rPr>
              <w:t>Python venv + ML/API 패키지</w:t>
            </w:r>
            <w:r>
              <w:rPr>
                <w:b/>
                <w:color w:val="5B9BD5"/>
              </w:rPr>
              <w:br/>
              <w:t>↓</w:t>
              <w:br/>
            </w:r>
            <w:r>
              <w:rPr>
                <w:rFonts w:ascii="NanumSquare" w:hAnsi="NanumSquare" w:eastAsia="NanumSquare"/>
                <w:b/>
                <w:sz w:val="21"/>
              </w:rPr>
              <w:t>RandomForest 최초 학습</w:t>
            </w:r>
            <w:r>
              <w:rPr>
                <w:b/>
                <w:color w:val="5B9BD5"/>
              </w:rPr>
              <w:br/>
              <w:t>↓</w:t>
              <w:br/>
            </w:r>
            <w:r>
              <w:rPr>
                <w:rFonts w:ascii="NanumSquare" w:hAnsi="NanumSquare" w:eastAsia="NanumSquare"/>
                <w:b/>
                <w:sz w:val="21"/>
              </w:rPr>
              <w:t>FastAPI /predict</w:t>
            </w:r>
            <w:r>
              <w:rPr>
                <w:b/>
                <w:color w:val="5B9BD5"/>
              </w:rPr>
              <w:br/>
              <w:t>↓</w:t>
              <w:br/>
            </w:r>
            <w:r>
              <w:rPr>
                <w:rFonts w:ascii="NanumSquare" w:hAnsi="NanumSquare" w:eastAsia="NanumSquare"/>
                <w:b/>
                <w:sz w:val="21"/>
              </w:rPr>
              <w:t>Docker 이미지·컨테이너</w:t>
            </w:r>
            <w:r>
              <w:rPr>
                <w:b/>
                <w:color w:val="5B9BD5"/>
              </w:rPr>
              <w:br/>
              <w:t>↓</w:t>
              <w:br/>
            </w:r>
            <w:r>
              <w:rPr>
                <w:rFonts w:ascii="NanumSquare" w:hAnsi="NanumSquare" w:eastAsia="NanumSquare"/>
                <w:b/>
                <w:sz w:val="21"/>
              </w:rPr>
              <w:t>Rolling Update</w:t>
            </w:r>
            <w:r>
              <w:rPr>
                <w:b/>
                <w:color w:val="5B9BD5"/>
              </w:rPr>
              <w:br/>
              <w:t>↓</w:t>
              <w:br/>
            </w:r>
            <w:r>
              <w:rPr>
                <w:rFonts w:ascii="NanumSquare" w:hAnsi="NanumSquare" w:eastAsia="NanumSquare"/>
                <w:b/>
                <w:sz w:val="21"/>
              </w:rPr>
              <w:t>KS-test Drift 감지</w:t>
            </w:r>
            <w:r>
              <w:rPr>
                <w:b/>
                <w:color w:val="5B9BD5"/>
              </w:rPr>
              <w:br/>
              <w:t>↓</w:t>
              <w:br/>
            </w:r>
            <w:r>
              <w:rPr>
                <w:rFonts w:ascii="NanumSquare" w:hAnsi="NanumSquare" w:eastAsia="NanumSquare"/>
                <w:b/>
                <w:sz w:val="21"/>
              </w:rPr>
              <w:t>train_retrain.py 자동 재학습</w:t>
            </w:r>
            <w:r>
              <w:rPr>
                <w:b/>
                <w:color w:val="5B9BD5"/>
              </w:rPr>
              <w:br/>
              <w:t>↓</w:t>
              <w:br/>
            </w:r>
            <w:r>
              <w:rPr>
                <w:rFonts w:ascii="NanumSquare" w:hAnsi="NanumSquare" w:eastAsia="NanumSquare"/>
                <w:b/>
                <w:sz w:val="21"/>
              </w:rPr>
              <w:t>watch_reload.py 모델 변경 감지</w:t>
            </w:r>
            <w:r>
              <w:rPr>
                <w:b/>
                <w:color w:val="5B9BD5"/>
              </w:rPr>
              <w:br/>
              <w:t>↓</w:t>
              <w:br/>
            </w:r>
            <w:r>
              <w:rPr>
                <w:rFonts w:ascii="NanumSquare" w:hAnsi="NanumSquare" w:eastAsia="NanumSquare"/>
                <w:b/>
                <w:sz w:val="21"/>
              </w:rPr>
              <w:t>Docker Compose 통합</w:t>
            </w:r>
          </w:p>
        </w:tc>
      </w:tr>
    </w:tbl>
    <w:p/>
    <w:tbl>
      <w:tblPr>
        <w:tblW w:type="auto" w:w="0"/>
        <w:jc w:val="center"/>
        <w:tblLook w:firstColumn="1" w:firstRow="1" w:lastColumn="0" w:lastRow="0" w:noHBand="0" w:noVBand="1" w:val="04A0"/>
      </w:tblPr>
      <w:tblGrid>
        <w:gridCol w:w="10036"/>
      </w:tblGrid>
      <w:tr>
        <w:tc>
          <w:tcPr>
            <w:tcW w:type="dxa" w:w="10036"/>
            <w:shd w:fill="E2F0D9"/>
            <w:tcMar>
              <w:top w:w="100" w:type="dxa"/>
              <w:start w:w="140" w:type="dxa"/>
              <w:bottom w:w="100" w:type="dxa"/>
              <w:end w:w="140" w:type="dxa"/>
            </w:tcMar>
          </w:tcPr>
          <w:p>
            <w:r>
              <w:rPr>
                <w:rFonts w:ascii="NanumSquare" w:hAnsi="NanumSquare" w:eastAsia="NanumSquare"/>
                <w:b/>
                <w:color w:val="1F4E79"/>
                <w:sz w:val="18"/>
              </w:rPr>
              <w:t xml:space="preserve">확인  </w:t>
            </w:r>
            <w:r>
              <w:rPr>
                <w:rFonts w:ascii="NanumSquare" w:hAnsi="NanumSquare" w:eastAsia="NanumSquare"/>
                <w:sz w:val="18"/>
              </w:rPr>
              <w:t>오전에는 배포·컨테이너·Rolling Update를 중심으로 실습했고, 오후에는 Drift → 재학습 → 자동 Reload까지 연결한 시나리오형 MLOps 실습을 진행했다.</w:t>
            </w:r>
          </w:p>
        </w:tc>
      </w:tr>
    </w:tbl>
    <w:p>
      <w:pPr>
        <w:spacing w:after="0"/>
      </w:pPr>
    </w:p>
    <w:p>
      <w:pPr>
        <w:pStyle w:val="Heading1"/>
      </w:pPr>
      <w:r>
        <w:t>2. Windows / WSL Ubuntu / Docker 환경 준비</w:t>
      </w:r>
    </w:p>
    <w:p>
      <w:pPr>
        <w:pStyle w:val="Heading2"/>
      </w:pPr>
      <w:r>
        <w:t>2.1 Ubuntu 설치가 0.0%에서 멈출 때</w:t>
      </w:r>
    </w:p>
    <w:p>
      <w:pPr>
        <w:spacing w:after="100" w:line="276" w:lineRule="auto"/>
      </w:pPr>
      <w:r>
        <w:rPr>
          <w:rFonts w:ascii="NanumSquare" w:hAnsi="NanumSquare" w:eastAsia="NanumSquare"/>
          <w:sz w:val="20"/>
        </w:rPr>
        <w:t>Ubuntu 설치 중 ‘설치 중: Ubuntu [0.0%]’에서 진행되지 않으면 Store 경로 대신 Web Download 방식으로 다시 설치한다.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wsl --shutdown</w:t>
            </w:r>
            <w:r>
              <w:br/>
            </w:r>
            <w:r>
              <w:rPr>
                <w:rFonts w:ascii="NanumGothicCoding" w:hAnsi="NanumGothicCoding" w:eastAsia="NanumGothicCoding"/>
                <w:sz w:val="16"/>
              </w:rPr>
              <w:t>wsl --update --web-download</w:t>
            </w:r>
            <w:r>
              <w:br/>
            </w:r>
            <w:r>
              <w:rPr>
                <w:rFonts w:ascii="NanumGothicCoding" w:hAnsi="NanumGothicCoding" w:eastAsia="NanumGothicCoding"/>
                <w:sz w:val="16"/>
              </w:rPr>
              <w:t>wsl --install --web-download -d Ubuntu</w:t>
            </w:r>
          </w:p>
        </w:tc>
      </w:tr>
    </w:tbl>
    <w:p>
      <w:pPr>
        <w:spacing w:after="0"/>
      </w:pPr>
    </w:p>
    <w:p>
      <w:pPr>
        <w:spacing w:after="100" w:line="276" w:lineRule="auto"/>
      </w:pPr>
      <w:r>
        <w:rPr>
          <w:rFonts w:ascii="NanumSquare" w:hAnsi="NanumSquare" w:eastAsia="NanumSquare"/>
          <w:sz w:val="20"/>
        </w:rPr>
        <w:t>필요하면 Windows 기능도 관리자 PowerShell에서 활성화한 후 재부팅한다.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dism.exe /online /enable-feature /featurename:Microsoft-Windows-Subsystem-Linux /all /norestart</w:t>
            </w:r>
            <w:r>
              <w:br/>
            </w:r>
            <w:r>
              <w:rPr>
                <w:rFonts w:ascii="NanumGothicCoding" w:hAnsi="NanumGothicCoding" w:eastAsia="NanumGothicCoding"/>
                <w:sz w:val="16"/>
              </w:rPr>
              <w:t>dism.exe /online /enable-feature /featurename:VirtualMachinePlatform /all /norestart</w:t>
            </w:r>
          </w:p>
        </w:tc>
      </w:tr>
    </w:tbl>
    <w:p>
      <w:pPr>
        <w:spacing w:after="0"/>
      </w:pPr>
    </w:p>
    <w:p>
      <w:pPr>
        <w:pStyle w:val="Heading2"/>
      </w:pPr>
      <w:r>
        <w:t>2.2 재부팅 후 Ubuntu 접속</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wsl -d Ubuntu</w:t>
            </w:r>
          </w:p>
        </w:tc>
      </w:tr>
    </w:tbl>
    <w:p>
      <w:pPr>
        <w:spacing w:after="0"/>
      </w:pPr>
    </w:p>
    <w:p>
      <w:pPr>
        <w:spacing w:after="100" w:line="276" w:lineRule="auto"/>
      </w:pPr>
      <w:r>
        <w:rPr>
          <w:rFonts w:ascii="NanumSquare" w:hAnsi="NanumSquare" w:eastAsia="NanumSquare"/>
          <w:sz w:val="20"/>
        </w:rPr>
        <w:t>Windows Terminal을 사용하면 PowerShell, CMD, Ubuntu를 탭으로 나눠 쓰기 쉽고 Vim 붙여넣기도 편하다.</w:t>
      </w:r>
    </w:p>
    <w:p>
      <w:pPr>
        <w:pStyle w:val="Heading2"/>
      </w:pPr>
      <w:r>
        <w:t>2.3 Docker Desktop과 Ubuntu 연결</w:t>
      </w:r>
    </w:p>
    <w:p>
      <w:pPr>
        <w:spacing w:after="100" w:line="276" w:lineRule="auto"/>
      </w:pPr>
      <w:r>
        <w:rPr>
          <w:rFonts w:ascii="NanumSquare" w:hAnsi="NanumSquare" w:eastAsia="NanumSquare"/>
          <w:sz w:val="20"/>
        </w:rPr>
        <w:t>Docker Desktop에서 Settings → Resources → WSL integration으로 이동하고 기본 WSL 배포판 연동과 Ubuntu를 활성화한다.</w:t>
      </w:r>
    </w:p>
    <w:p>
      <w:pPr>
        <w:spacing w:before="60" w:after="40"/>
        <w:jc w:val="center"/>
      </w:pPr>
      <w:r>
        <w:drawing>
          <wp:inline xmlns:a="http://schemas.openxmlformats.org/drawingml/2006/main" xmlns:pic="http://schemas.openxmlformats.org/drawingml/2006/picture">
            <wp:extent cx="5486400" cy="3428211"/>
            <wp:docPr id="59" name="Picture 1"/>
            <wp:cNvGraphicFramePr>
              <a:graphicFrameLocks noChangeAspect="1"/>
            </wp:cNvGraphicFramePr>
            <a:graphic>
              <a:graphicData uri="http://schemas.openxmlformats.org/drawingml/2006/picture">
                <pic:pic>
                  <pic:nvPicPr>
                    <pic:cNvPr id="59" name="docker_wsl.png"/>
                    <pic:cNvPicPr/>
                  </pic:nvPicPr>
                  <pic:blipFill>
                    <a:blip r:embed="rId69"/>
                    <a:stretch>
                      <a:fillRect/>
                    </a:stretch>
                  </pic:blipFill>
                  <pic:spPr>
                    <a:xfrm>
                      <a:off x="0" y="0"/>
                      <a:ext cx="5486400" cy="3428211"/>
                    </a:xfrm>
                    <a:prstGeom prst="rect"/>
                  </pic:spPr>
                </pic:pic>
              </a:graphicData>
            </a:graphic>
          </wp:inline>
        </w:drawing>
      </w:r>
    </w:p>
    <w:p>
      <w:pPr>
        <w:pStyle w:val="CaptionManual"/>
        <w:jc w:val="center"/>
      </w:pPr>
      <w:r>
        <w:t>그림 1. Docker Desktop의 WSL Integration에서 Ubuntu 활성화</w:t>
      </w:r>
    </w:p>
    <w:p>
      <w:pPr>
        <w:pStyle w:val="Heading2"/>
      </w:pPr>
      <w:r>
        <w:t>2.4 Docker 설치 및 실행 확인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docker --version</w:t>
            </w:r>
            <w:r>
              <w:br/>
            </w:r>
            <w:r>
              <w:rPr>
                <w:rFonts w:ascii="NanumGothicCoding" w:hAnsi="NanumGothicCoding" w:eastAsia="NanumGothicCoding"/>
                <w:sz w:val="16"/>
              </w:rPr>
              <w:t>docker run hello-world</w:t>
            </w:r>
            <w:r>
              <w:br/>
            </w:r>
            <w:r>
              <w:rPr>
                <w:rFonts w:ascii="NanumGothicCoding" w:hAnsi="NanumGothicCoding" w:eastAsia="NanumGothicCoding"/>
                <w:sz w:val="16"/>
              </w:rPr>
              <w:t>docker ps</w:t>
            </w:r>
          </w:p>
        </w:tc>
      </w:tr>
    </w:tbl>
    <w:p>
      <w:pPr>
        <w:spacing w:after="0"/>
      </w:pPr>
    </w:p>
    <w:tbl>
      <w:tblPr>
        <w:tblW w:type="auto" w:w="0"/>
        <w:jc w:val="center"/>
        <w:tblLook w:firstColumn="1" w:firstRow="1" w:lastColumn="0" w:lastRow="0" w:noHBand="0" w:noVBand="1" w:val="04A0"/>
      </w:tblPr>
      <w:tblGrid>
        <w:gridCol w:w="10036"/>
      </w:tblGrid>
      <w:tr>
        <w:tc>
          <w:tcPr>
            <w:tcW w:type="dxa" w:w="10036"/>
            <w:shd w:fill="E2F0D9"/>
            <w:tcMar>
              <w:top w:w="100" w:type="dxa"/>
              <w:start w:w="140" w:type="dxa"/>
              <w:bottom w:w="100" w:type="dxa"/>
              <w:end w:w="140" w:type="dxa"/>
            </w:tcMar>
          </w:tcPr>
          <w:p>
            <w:r>
              <w:rPr>
                <w:rFonts w:ascii="NanumSquare" w:hAnsi="NanumSquare" w:eastAsia="NanumSquare"/>
                <w:b/>
                <w:color w:val="1F4E79"/>
                <w:sz w:val="18"/>
              </w:rPr>
              <w:t xml:space="preserve">확인  </w:t>
            </w:r>
            <w:r>
              <w:rPr>
                <w:rFonts w:ascii="NanumSquare" w:hAnsi="NanumSquare" w:eastAsia="NanumSquare"/>
                <w:sz w:val="18"/>
              </w:rPr>
              <w:t>hello-world에서 ‘Hello from Docker!’가 출력되면 Docker Client → Docker Daemon → Docker Hub Pull → Container 생성/실행까지 정상이다. hello-world는 바로 종료되므로 docker ps에는 보이지 않는 것이 정상이다.</w:t>
            </w:r>
          </w:p>
        </w:tc>
      </w:tr>
    </w:tbl>
    <w:p>
      <w:pPr>
        <w:spacing w:after="0"/>
      </w:pPr>
    </w:p>
    <w:p>
      <w:pPr>
        <w:spacing w:after="60"/>
      </w:pPr>
      <w:r>
        <w:rPr>
          <w:rFonts w:ascii="NanumSquare" w:hAnsi="NanumSquare" w:eastAsia="NanumSquare"/>
          <w:b/>
          <w:color w:val="2F5597"/>
        </w:rPr>
        <w:t>종료된 컨테이너와 다운로드된 이미지 확인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docker ps -a</w:t>
            </w:r>
            <w:r>
              <w:br/>
            </w:r>
            <w:r>
              <w:rPr>
                <w:rFonts w:ascii="NanumGothicCoding" w:hAnsi="NanumGothicCoding" w:eastAsia="NanumGothicCoding"/>
                <w:sz w:val="16"/>
              </w:rPr>
              <w:t>docker images</w:t>
            </w:r>
          </w:p>
        </w:tc>
      </w:tr>
    </w:tbl>
    <w:p>
      <w:pPr>
        <w:spacing w:after="0"/>
      </w:pPr>
    </w:p>
    <w:p>
      <w:pPr>
        <w:pStyle w:val="Heading1"/>
      </w:pPr>
      <w:r>
        <w:t>3. Python 가상환경과 분석 라이브러리 설치</w:t>
      </w:r>
    </w:p>
    <w:p>
      <w:pPr>
        <w:pStyle w:val="Heading2"/>
      </w:pPr>
      <w:r>
        <w:t>3.1 작업 폴더와 venv 생성</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cd ~</w:t>
            </w:r>
            <w:r>
              <w:br/>
            </w:r>
            <w:r>
              <w:rPr>
                <w:rFonts w:ascii="NanumGothicCoding" w:hAnsi="NanumGothicCoding" w:eastAsia="NanumGothicCoding"/>
                <w:sz w:val="16"/>
              </w:rPr>
              <w:t>mkdir -p practice</w:t>
            </w:r>
            <w:r>
              <w:br/>
            </w:r>
            <w:r>
              <w:rPr>
                <w:rFonts w:ascii="NanumGothicCoding" w:hAnsi="NanumGothicCoding" w:eastAsia="NanumGothicCoding"/>
                <w:sz w:val="16"/>
              </w:rPr>
              <w:t>cd ~/practice</w:t>
            </w:r>
            <w:r>
              <w:br/>
            </w:r>
            <w:r>
              <w:rPr>
                <w:rFonts w:ascii="NanumGothicCoding" w:hAnsi="NanumGothicCoding" w:eastAsia="NanumGothicCoding"/>
                <w:sz w:val="16"/>
              </w:rPr>
            </w:r>
            <w:r>
              <w:br/>
            </w:r>
            <w:r>
              <w:rPr>
                <w:rFonts w:ascii="NanumGothicCoding" w:hAnsi="NanumGothicCoding" w:eastAsia="NanumGothicCoding"/>
                <w:sz w:val="16"/>
              </w:rPr>
              <w:t>python3 -m venv venv</w:t>
            </w:r>
          </w:p>
        </w:tc>
      </w:tr>
    </w:tbl>
    <w:p>
      <w:pPr>
        <w:spacing w:after="0"/>
      </w:pPr>
    </w:p>
    <w:p>
      <w:pPr>
        <w:spacing w:after="100" w:line="276" w:lineRule="auto"/>
      </w:pPr>
      <w:r>
        <w:rPr>
          <w:rFonts w:ascii="NanumSquare" w:hAnsi="NanumSquare" w:eastAsia="NanumSquare"/>
          <w:sz w:val="20"/>
        </w:rPr>
        <w:t>ensurepip 관련 오류가 발생하면 Ubuntu용 venv 패키지를 설치한다.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sudo apt update</w:t>
            </w:r>
            <w:r>
              <w:br/>
            </w:r>
            <w:r>
              <w:rPr>
                <w:rFonts w:ascii="NanumGothicCoding" w:hAnsi="NanumGothicCoding" w:eastAsia="NanumGothicCoding"/>
                <w:sz w:val="16"/>
              </w:rPr>
              <w:t>sudo apt install -y python3.14-venv</w:t>
            </w:r>
            <w:r>
              <w:br/>
            </w:r>
            <w:r>
              <w:rPr>
                <w:rFonts w:ascii="NanumGothicCoding" w:hAnsi="NanumGothicCoding" w:eastAsia="NanumGothicCoding"/>
                <w:sz w:val="16"/>
              </w:rPr>
            </w:r>
            <w:r>
              <w:br/>
            </w:r>
            <w:r>
              <w:rPr>
                <w:rFonts w:ascii="NanumGothicCoding" w:hAnsi="NanumGothicCoding" w:eastAsia="NanumGothicCoding"/>
                <w:sz w:val="16"/>
              </w:rPr>
              <w:t>rm -rf venv</w:t>
            </w:r>
            <w:r>
              <w:br/>
            </w:r>
            <w:r>
              <w:rPr>
                <w:rFonts w:ascii="NanumGothicCoding" w:hAnsi="NanumGothicCoding" w:eastAsia="NanumGothicCoding"/>
                <w:sz w:val="16"/>
              </w:rPr>
              <w:t>python3 -m venv venv</w:t>
            </w:r>
          </w:p>
        </w:tc>
      </w:tr>
    </w:tbl>
    <w:p>
      <w:pPr>
        <w:spacing w:after="0"/>
      </w:pPr>
    </w:p>
    <w:p>
      <w:pPr>
        <w:spacing w:after="100" w:line="276" w:lineRule="auto"/>
      </w:pPr>
      <w:r>
        <w:rPr>
          <w:rFonts w:ascii="NanumSquare" w:hAnsi="NanumSquare" w:eastAsia="NanumSquare"/>
          <w:sz w:val="20"/>
        </w:rPr>
        <w:t>가상환경 활성화:</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source venv/bin/activate</w:t>
            </w:r>
          </w:p>
        </w:tc>
      </w:tr>
    </w:tbl>
    <w:p>
      <w:pPr>
        <w:spacing w:after="0"/>
      </w:pPr>
    </w:p>
    <w:tbl>
      <w:tblPr>
        <w:tblW w:type="auto" w:w="0"/>
        <w:jc w:val="center"/>
        <w:tblLook w:firstColumn="1" w:firstRow="1" w:lastColumn="0" w:lastRow="0" w:noHBand="0" w:noVBand="1" w:val="04A0"/>
      </w:tblPr>
      <w:tblGrid>
        <w:gridCol w:w="10036"/>
      </w:tblGrid>
      <w:tr>
        <w:tc>
          <w:tcPr>
            <w:tcW w:type="dxa" w:w="10036"/>
            <w:shd w:fill="E2F0D9"/>
            <w:tcMar>
              <w:top w:w="100" w:type="dxa"/>
              <w:start w:w="140" w:type="dxa"/>
              <w:bottom w:w="100" w:type="dxa"/>
              <w:end w:w="140" w:type="dxa"/>
            </w:tcMar>
          </w:tcPr>
          <w:p>
            <w:r>
              <w:rPr>
                <w:rFonts w:ascii="NanumSquare" w:hAnsi="NanumSquare" w:eastAsia="NanumSquare"/>
                <w:b/>
                <w:color w:val="1F4E79"/>
                <w:sz w:val="18"/>
              </w:rPr>
              <w:t xml:space="preserve">확인  </w:t>
            </w:r>
            <w:r>
              <w:rPr>
                <w:rFonts w:ascii="NanumSquare" w:hAnsi="NanumSquare" w:eastAsia="NanumSquare"/>
                <w:sz w:val="18"/>
              </w:rPr>
              <w:t>정상 활성화되면 프롬프트 앞에 (venv)가 표시된다. 새 터미널을 열면 다시 활성화해야 한다.</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which python</w:t>
            </w:r>
            <w:r>
              <w:br/>
            </w:r>
            <w:r>
              <w:rPr>
                <w:rFonts w:ascii="NanumGothicCoding" w:hAnsi="NanumGothicCoding" w:eastAsia="NanumGothicCoding"/>
                <w:sz w:val="16"/>
              </w:rPr>
              <w:t>python --version</w:t>
            </w:r>
            <w:r>
              <w:br/>
            </w:r>
            <w:r>
              <w:rPr>
                <w:rFonts w:ascii="NanumGothicCoding" w:hAnsi="NanumGothicCoding" w:eastAsia="NanumGothicCoding"/>
                <w:sz w:val="16"/>
              </w:rPr>
              <w:t>pip --version</w:t>
            </w:r>
          </w:p>
        </w:tc>
      </w:tr>
    </w:tbl>
    <w:p>
      <w:pPr>
        <w:spacing w:after="0"/>
      </w:pPr>
    </w:p>
    <w:p>
      <w:pPr>
        <w:pStyle w:val="Heading2"/>
      </w:pPr>
      <w:r>
        <w:t>3.2 실습 라이브러리 설치</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pip install fastapi uvicorn scikit-learn joblib numpy pandas seaborn matplotlib scipy</w:t>
            </w:r>
          </w:p>
        </w:tc>
      </w:tr>
    </w:tbl>
    <w:p>
      <w:pPr>
        <w:spacing w:after="0"/>
      </w:pPr>
    </w:p>
    <w:p>
      <w:pPr>
        <w:spacing w:before="60" w:after="40"/>
        <w:jc w:val="center"/>
      </w:pPr>
      <w:r>
        <w:drawing>
          <wp:inline xmlns:a="http://schemas.openxmlformats.org/drawingml/2006/main" xmlns:pic="http://schemas.openxmlformats.org/drawingml/2006/picture">
            <wp:extent cx="5486400" cy="776125"/>
            <wp:docPr id="60" name="Picture 2"/>
            <wp:cNvGraphicFramePr>
              <a:graphicFrameLocks noChangeAspect="1"/>
            </wp:cNvGraphicFramePr>
            <a:graphic>
              <a:graphicData uri="http://schemas.openxmlformats.org/drawingml/2006/picture">
                <pic:pic>
                  <pic:nvPicPr>
                    <pic:cNvPr id="60" name="libs.png"/>
                    <pic:cNvPicPr/>
                  </pic:nvPicPr>
                  <pic:blipFill>
                    <a:blip r:embed="rId70"/>
                    <a:stretch>
                      <a:fillRect/>
                    </a:stretch>
                  </pic:blipFill>
                  <pic:spPr>
                    <a:xfrm>
                      <a:off x="0" y="0"/>
                      <a:ext cx="5486400" cy="776125"/>
                    </a:xfrm>
                    <a:prstGeom prst="rect"/>
                  </pic:spPr>
                </pic:pic>
              </a:graphicData>
            </a:graphic>
          </wp:inline>
        </w:drawing>
      </w:r>
    </w:p>
    <w:p>
      <w:pPr>
        <w:pStyle w:val="CaptionManual"/>
        <w:jc w:val="center"/>
      </w:pPr>
      <w:r>
        <w:t>그림 2. FastAPI·scikit-learn·joblib·NumPy·Pandas·시각화 라이브러리 설치 명령</w:t>
      </w:r>
    </w:p>
    <w:p>
      <w:pPr>
        <w:spacing w:after="60"/>
      </w:pPr>
      <w:r>
        <w:rPr>
          <w:rFonts w:ascii="NanumSquare" w:hAnsi="NanumSquare" w:eastAsia="NanumSquare"/>
          <w:b/>
          <w:color w:val="2F5597"/>
        </w:rPr>
        <w:t>설치 패키지 확인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pip list</w:t>
            </w:r>
          </w:p>
        </w:tc>
      </w:tr>
    </w:tbl>
    <w:p>
      <w:pPr>
        <w:spacing w:after="0"/>
      </w:pPr>
    </w:p>
    <w:p>
      <w:pPr>
        <w:spacing w:after="100" w:line="276" w:lineRule="auto"/>
      </w:pPr>
      <w:r>
        <w:rPr>
          <w:rFonts w:ascii="NanumSquare" w:hAnsi="NanumSquare" w:eastAsia="NanumSquare"/>
          <w:sz w:val="20"/>
        </w:rPr>
        <w:t>실습 당시 주요 버전은 fastapi 0.141.1, uvicorn 0.52.4, scikit-learn 1.9.0, joblib 1.5.3, numpy 2.5.2, pandas 3.0.5였다.</w:t>
      </w: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anumSquare" w:hAnsi="NanumSquare" w:eastAsia="NanumSquare"/>
                <w:b/>
                <w:color w:val="1F4E79"/>
                <w:sz w:val="18"/>
              </w:rPr>
              <w:t xml:space="preserve">TIP  </w:t>
            </w:r>
            <w:r>
              <w:rPr>
                <w:rFonts w:ascii="NanumSquare" w:hAnsi="NanumSquare" w:eastAsia="NanumSquare"/>
                <w:sz w:val="18"/>
              </w:rPr>
              <w:t>오전 venv를 다른 작업 폴더에서 재사용할 수도 있다. 예: source ~/practice/venv/bin/activate</w:t>
            </w:r>
          </w:p>
        </w:tc>
      </w:tr>
    </w:tbl>
    <w:p>
      <w:pPr>
        <w:spacing w:after="0"/>
      </w:pPr>
    </w:p>
    <w:p>
      <w:pPr>
        <w:pStyle w:val="Heading1"/>
      </w:pPr>
      <w:r>
        <w:t>4. 오전 실습 1 - 모델 생성과 FastAPI 예측 서버</w:t>
      </w:r>
    </w:p>
    <w:p>
      <w:pPr>
        <w:pStyle w:val="Heading2"/>
      </w:pPr>
      <w:r>
        <w:t>4.1 RandomForest 모델 생성</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cd ~/practice</w:t>
            </w:r>
            <w:r>
              <w:br/>
            </w:r>
            <w:r>
              <w:rPr>
                <w:rFonts w:ascii="NanumGothicCoding" w:hAnsi="NanumGothicCoding" w:eastAsia="NanumGothicCoding"/>
                <w:sz w:val="16"/>
              </w:rPr>
              <w:t>source venv/bin/activate</w:t>
            </w:r>
            <w:r>
              <w:br/>
            </w:r>
            <w:r>
              <w:rPr>
                <w:rFonts w:ascii="NanumGothicCoding" w:hAnsi="NanumGothicCoding" w:eastAsia="NanumGothicCoding"/>
                <w:sz w:val="16"/>
              </w:rPr>
              <w:t>vim make_model.py</w:t>
            </w:r>
          </w:p>
        </w:tc>
      </w:tr>
    </w:tbl>
    <w:p>
      <w:pPr>
        <w:spacing w:after="0"/>
      </w:pPr>
    </w:p>
    <w:p>
      <w:pPr>
        <w:spacing w:before="60" w:after="40"/>
        <w:jc w:val="center"/>
      </w:pPr>
      <w:r>
        <w:drawing>
          <wp:inline xmlns:a="http://schemas.openxmlformats.org/drawingml/2006/main" xmlns:pic="http://schemas.openxmlformats.org/drawingml/2006/picture">
            <wp:extent cx="4389120" cy="3440121"/>
            <wp:docPr id="61" name="Picture 3"/>
            <wp:cNvGraphicFramePr>
              <a:graphicFrameLocks noChangeAspect="1"/>
            </wp:cNvGraphicFramePr>
            <a:graphic>
              <a:graphicData uri="http://schemas.openxmlformats.org/drawingml/2006/picture">
                <pic:pic>
                  <pic:nvPicPr>
                    <pic:cNvPr id="61" name="make_model.png"/>
                    <pic:cNvPicPr/>
                  </pic:nvPicPr>
                  <pic:blipFill>
                    <a:blip r:embed="rId71"/>
                    <a:stretch>
                      <a:fillRect/>
                    </a:stretch>
                  </pic:blipFill>
                  <pic:spPr>
                    <a:xfrm>
                      <a:off x="0" y="0"/>
                      <a:ext cx="4389120" cy="3440121"/>
                    </a:xfrm>
                    <a:prstGeom prst="rect"/>
                  </pic:spPr>
                </pic:pic>
              </a:graphicData>
            </a:graphic>
          </wp:inline>
        </w:drawing>
      </w:r>
    </w:p>
    <w:p>
      <w:pPr>
        <w:pStyle w:val="CaptionManual"/>
        <w:jc w:val="center"/>
      </w:pPr>
      <w:r>
        <w:t>그림 3. make_model.py로 간단한 RandomForest 분류 모델 생성</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from sklearn.ensemble import RandomForestClassifier</w:t>
            </w:r>
            <w:r>
              <w:br/>
            </w:r>
            <w:r>
              <w:rPr>
                <w:rFonts w:ascii="NanumGothicCoding" w:hAnsi="NanumGothicCoding" w:eastAsia="NanumGothicCoding"/>
                <w:sz w:val="16"/>
              </w:rPr>
              <w:t>import numpy as np</w:t>
            </w:r>
            <w:r>
              <w:br/>
            </w:r>
            <w:r>
              <w:rPr>
                <w:rFonts w:ascii="NanumGothicCoding" w:hAnsi="NanumGothicCoding" w:eastAsia="NanumGothicCoding"/>
                <w:sz w:val="16"/>
              </w:rPr>
              <w:t>import joblib</w:t>
            </w:r>
            <w:r>
              <w:br/>
            </w:r>
            <w:r>
              <w:rPr>
                <w:rFonts w:ascii="NanumGothicCoding" w:hAnsi="NanumGothicCoding" w:eastAsia="NanumGothicCoding"/>
                <w:sz w:val="16"/>
              </w:rPr>
            </w:r>
            <w:r>
              <w:br/>
            </w:r>
            <w:r>
              <w:rPr>
                <w:rFonts w:ascii="NanumGothicCoding" w:hAnsi="NanumGothicCoding" w:eastAsia="NanumGothicCoding"/>
                <w:sz w:val="16"/>
              </w:rPr>
              <w:t>X = np.random.randn(200, 3)</w:t>
            </w:r>
            <w:r>
              <w:br/>
            </w:r>
            <w:r>
              <w:rPr>
                <w:rFonts w:ascii="NanumGothicCoding" w:hAnsi="NanumGothicCoding" w:eastAsia="NanumGothicCoding"/>
                <w:sz w:val="16"/>
              </w:rPr>
              <w:t>y = (X[:, 0] + X[:, 1] &gt; 0).astype(int)</w:t>
            </w:r>
            <w:r>
              <w:br/>
            </w:r>
            <w:r>
              <w:rPr>
                <w:rFonts w:ascii="NanumGothicCoding" w:hAnsi="NanumGothicCoding" w:eastAsia="NanumGothicCoding"/>
                <w:sz w:val="16"/>
              </w:rPr>
            </w:r>
            <w:r>
              <w:br/>
            </w:r>
            <w:r>
              <w:rPr>
                <w:rFonts w:ascii="NanumGothicCoding" w:hAnsi="NanumGothicCoding" w:eastAsia="NanumGothicCoding"/>
                <w:sz w:val="16"/>
              </w:rPr>
              <w:t>model = RandomForestClassifier()</w:t>
            </w:r>
            <w:r>
              <w:br/>
            </w:r>
            <w:r>
              <w:rPr>
                <w:rFonts w:ascii="NanumGothicCoding" w:hAnsi="NanumGothicCoding" w:eastAsia="NanumGothicCoding"/>
                <w:sz w:val="16"/>
              </w:rPr>
              <w:t>model.fit(X, y)</w:t>
            </w:r>
            <w:r>
              <w:br/>
            </w:r>
            <w:r>
              <w:rPr>
                <w:rFonts w:ascii="NanumGothicCoding" w:hAnsi="NanumGothicCoding" w:eastAsia="NanumGothicCoding"/>
                <w:sz w:val="16"/>
              </w:rPr>
            </w:r>
            <w:r>
              <w:br/>
            </w:r>
            <w:r>
              <w:rPr>
                <w:rFonts w:ascii="NanumGothicCoding" w:hAnsi="NanumGothicCoding" w:eastAsia="NanumGothicCoding"/>
                <w:sz w:val="16"/>
              </w:rPr>
              <w:t>joblib.dump(model, "model.pkl")</w:t>
            </w:r>
            <w:r>
              <w:br/>
            </w:r>
            <w:r>
              <w:rPr>
                <w:rFonts w:ascii="NanumGothicCoding" w:hAnsi="NanumGothicCoding" w:eastAsia="NanumGothicCoding"/>
                <w:sz w:val="16"/>
              </w:rPr>
              <w:t>print("model.pkl 생성완료!")</w:t>
            </w:r>
          </w:p>
        </w:tc>
      </w:tr>
    </w:tbl>
    <w:p>
      <w:pPr>
        <w:spacing w:after="0"/>
      </w:pPr>
    </w:p>
    <w:p>
      <w:pPr>
        <w:spacing w:after="60"/>
      </w:pPr>
      <w:r>
        <w:rPr>
          <w:rFonts w:ascii="NanumSquare" w:hAnsi="NanumSquare" w:eastAsia="NanumSquare"/>
          <w:b/>
          <w:color w:val="2F5597"/>
        </w:rPr>
        <w:t>모델 생성 및 저장 확인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python make_model.py</w:t>
            </w:r>
            <w:r>
              <w:br/>
            </w:r>
            <w:r>
              <w:rPr>
                <w:rFonts w:ascii="NanumGothicCoding" w:hAnsi="NanumGothicCoding" w:eastAsia="NanumGothicCoding"/>
                <w:sz w:val="16"/>
              </w:rPr>
              <w:t>ls -lh model.pkl</w:t>
            </w:r>
          </w:p>
        </w:tc>
      </w:tr>
    </w:tbl>
    <w:p>
      <w:pPr>
        <w:spacing w:after="0"/>
      </w:pP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anumSquare" w:hAnsi="NanumSquare" w:eastAsia="NanumSquare"/>
                <w:b/>
                <w:color w:val="1F4E79"/>
                <w:sz w:val="18"/>
              </w:rPr>
              <w:t xml:space="preserve">TIP  </w:t>
            </w:r>
            <w:r>
              <w:rPr>
                <w:rFonts w:ascii="NanumSquare" w:hAnsi="NanumSquare" w:eastAsia="NanumSquare"/>
                <w:sz w:val="18"/>
              </w:rPr>
              <w:t>model.pkl은 학습 완료된 모델 객체를 파일로 직렬화한 것이다. 이후 API 서버는 매번 다시 학습하지 않고 이 파일을 로드해 즉시 예측한다.</w:t>
            </w:r>
          </w:p>
        </w:tc>
      </w:tr>
    </w:tbl>
    <w:p>
      <w:pPr>
        <w:spacing w:after="0"/>
      </w:pPr>
    </w:p>
    <w:p>
      <w:pPr>
        <w:pStyle w:val="Heading2"/>
      </w:pPr>
      <w:r>
        <w:t>4.2 오전 실습용 FastAPI app.py</w:t>
      </w:r>
    </w:p>
    <w:tbl>
      <w:tblPr>
        <w:tblW w:type="auto" w:w="0"/>
        <w:jc w:val="center"/>
        <w:tblLook w:firstColumn="1" w:firstRow="1" w:lastColumn="0" w:lastRow="0" w:noHBand="0" w:noVBand="1" w:val="04A0"/>
      </w:tblPr>
      <w:tblGrid>
        <w:gridCol w:w="10036"/>
      </w:tblGrid>
      <w:tr>
        <w:tc>
          <w:tcPr>
            <w:tcW w:type="dxa" w:w="10036"/>
            <w:shd w:fill="FFF2CC"/>
            <w:tcMar>
              <w:top w:w="100" w:type="dxa"/>
              <w:start w:w="140" w:type="dxa"/>
              <w:bottom w:w="100" w:type="dxa"/>
              <w:end w:w="140" w:type="dxa"/>
            </w:tcMar>
          </w:tcPr>
          <w:p>
            <w:r>
              <w:rPr>
                <w:rFonts w:ascii="NanumSquare" w:hAnsi="NanumSquare" w:eastAsia="NanumSquare"/>
                <w:b/>
                <w:color w:val="1F4E79"/>
                <w:sz w:val="18"/>
              </w:rPr>
              <w:t xml:space="preserve">주의  </w:t>
            </w:r>
            <w:r>
              <w:rPr>
                <w:rFonts w:ascii="NanumSquare" w:hAnsi="NanumSquare" w:eastAsia="NanumSquare"/>
                <w:sz w:val="18"/>
              </w:rPr>
              <w:t>아래 app.py는 수업 실행 주소(/predict?f1=...&amp;f2=...&amp;f3=...)와 결과를 기준으로 재현 가능한 형태로 보완한 코드다.</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from fastapi import FastAPI</w:t>
            </w:r>
            <w:r>
              <w:br/>
            </w:r>
            <w:r>
              <w:rPr>
                <w:rFonts w:ascii="NanumGothicCoding" w:hAnsi="NanumGothicCoding" w:eastAsia="NanumGothicCoding"/>
                <w:sz w:val="16"/>
              </w:rPr>
              <w:t>import joblib</w:t>
            </w:r>
            <w:r>
              <w:br/>
            </w:r>
            <w:r>
              <w:rPr>
                <w:rFonts w:ascii="NanumGothicCoding" w:hAnsi="NanumGothicCoding" w:eastAsia="NanumGothicCoding"/>
                <w:sz w:val="16"/>
              </w:rPr>
            </w:r>
            <w:r>
              <w:br/>
            </w:r>
            <w:r>
              <w:rPr>
                <w:rFonts w:ascii="NanumGothicCoding" w:hAnsi="NanumGothicCoding" w:eastAsia="NanumGothicCoding"/>
                <w:sz w:val="16"/>
              </w:rPr>
              <w:t>app = FastAPI()</w:t>
            </w:r>
            <w:r>
              <w:br/>
            </w:r>
            <w:r>
              <w:rPr>
                <w:rFonts w:ascii="NanumGothicCoding" w:hAnsi="NanumGothicCoding" w:eastAsia="NanumGothicCoding"/>
                <w:sz w:val="16"/>
              </w:rPr>
              <w:t>model = joblib.load("model.pkl")</w:t>
            </w:r>
            <w:r>
              <w:br/>
            </w:r>
            <w:r>
              <w:rPr>
                <w:rFonts w:ascii="NanumGothicCoding" w:hAnsi="NanumGothicCoding" w:eastAsia="NanumGothicCoding"/>
                <w:sz w:val="16"/>
              </w:rPr>
            </w:r>
            <w:r>
              <w:br/>
            </w:r>
            <w:r>
              <w:rPr>
                <w:rFonts w:ascii="NanumGothicCoding" w:hAnsi="NanumGothicCoding" w:eastAsia="NanumGothicCoding"/>
                <w:sz w:val="16"/>
              </w:rPr>
              <w:t>@app.get("/predict")</w:t>
            </w:r>
            <w:r>
              <w:br/>
            </w:r>
            <w:r>
              <w:rPr>
                <w:rFonts w:ascii="NanumGothicCoding" w:hAnsi="NanumGothicCoding" w:eastAsia="NanumGothicCoding"/>
                <w:sz w:val="16"/>
              </w:rPr>
              <w:t>def predict(f1: float, f2: float, f3: float):</w:t>
            </w:r>
            <w:r>
              <w:br/>
            </w:r>
            <w:r>
              <w:rPr>
                <w:rFonts w:ascii="NanumGothicCoding" w:hAnsi="NanumGothicCoding" w:eastAsia="NanumGothicCoding"/>
                <w:sz w:val="16"/>
              </w:rPr>
              <w:t xml:space="preserve">    pred = model.predict([[f1, f2, f3]])</w:t>
            </w:r>
            <w:r>
              <w:br/>
            </w:r>
            <w:r>
              <w:rPr>
                <w:rFonts w:ascii="NanumGothicCoding" w:hAnsi="NanumGothicCoding" w:eastAsia="NanumGothicCoding"/>
                <w:sz w:val="16"/>
              </w:rPr>
              <w:t xml:space="preserve">    return {"prediction": int(pred[0])}</w:t>
            </w:r>
          </w:p>
        </w:tc>
      </w:tr>
    </w:tbl>
    <w:p>
      <w:pPr>
        <w:spacing w:after="0"/>
      </w:pPr>
    </w:p>
    <w:p>
      <w:pPr>
        <w:spacing w:after="60"/>
      </w:pPr>
      <w:r>
        <w:rPr>
          <w:rFonts w:ascii="NanumSquare" w:hAnsi="NanumSquare" w:eastAsia="NanumSquare"/>
          <w:b/>
          <w:color w:val="2F5597"/>
        </w:rPr>
        <w:t>FastAPI 서버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uvicorn app:app --host 0.0.0.0 --port 8000</w:t>
            </w:r>
          </w:p>
        </w:tc>
      </w:tr>
    </w:tbl>
    <w:p>
      <w:pPr>
        <w:spacing w:after="0"/>
      </w:pPr>
    </w:p>
    <w:p>
      <w:pPr>
        <w:spacing w:after="100" w:line="276" w:lineRule="auto"/>
      </w:pPr>
      <w:r>
        <w:rPr>
          <w:rFonts w:ascii="NanumSquare" w:hAnsi="NanumSquare" w:eastAsia="NanumSquare"/>
          <w:sz w:val="20"/>
        </w:rPr>
        <w:t>브라우저 테스트: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http://localhost:8000/predict?f1=0.1&amp;f2=-1&amp;f3=2.5</w:t>
            </w:r>
          </w:p>
        </w:tc>
      </w:tr>
    </w:tbl>
    <w:p>
      <w:pPr>
        <w:spacing w:after="0"/>
      </w:pPr>
    </w:p>
    <w:p>
      <w:pPr>
        <w:spacing w:before="60" w:after="40"/>
        <w:jc w:val="center"/>
      </w:pPr>
      <w:r>
        <w:drawing>
          <wp:inline xmlns:a="http://schemas.openxmlformats.org/drawingml/2006/main" xmlns:pic="http://schemas.openxmlformats.org/drawingml/2006/picture">
            <wp:extent cx="4297680" cy="1959056"/>
            <wp:docPr id="62" name="Picture 4"/>
            <wp:cNvGraphicFramePr>
              <a:graphicFrameLocks noChangeAspect="1"/>
            </wp:cNvGraphicFramePr>
            <a:graphic>
              <a:graphicData uri="http://schemas.openxmlformats.org/drawingml/2006/picture">
                <pic:pic>
                  <pic:nvPicPr>
                    <pic:cNvPr id="62" name="browser_predict.png"/>
                    <pic:cNvPicPr/>
                  </pic:nvPicPr>
                  <pic:blipFill>
                    <a:blip r:embed="rId72"/>
                    <a:stretch>
                      <a:fillRect/>
                    </a:stretch>
                  </pic:blipFill>
                  <pic:spPr>
                    <a:xfrm>
                      <a:off x="0" y="0"/>
                      <a:ext cx="4297680" cy="1959056"/>
                    </a:xfrm>
                    <a:prstGeom prst="rect"/>
                  </pic:spPr>
                </pic:pic>
              </a:graphicData>
            </a:graphic>
          </wp:inline>
        </w:drawing>
      </w:r>
    </w:p>
    <w:p>
      <w:pPr>
        <w:pStyle w:val="CaptionManual"/>
        <w:jc w:val="center"/>
      </w:pPr>
      <w:r>
        <w:t>그림 4. 브라우저에서 /predict 호출 후 JSON prediction 결과 확인</w:t>
      </w: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anumSquare" w:hAnsi="NanumSquare" w:eastAsia="NanumSquare"/>
                <w:b/>
                <w:color w:val="1F4E79"/>
                <w:sz w:val="18"/>
              </w:rPr>
              <w:t xml:space="preserve">TIP  </w:t>
            </w:r>
            <w:r>
              <w:rPr>
                <w:rFonts w:ascii="NanumSquare" w:hAnsi="NanumSquare" w:eastAsia="NanumSquare"/>
                <w:sz w:val="18"/>
              </w:rPr>
              <w:t>Uvicorn 실행 터미널은 서버가 점유하므로 그대로 두고, 테스트는 브라우저나 새 터미널에서 한다.</w:t>
            </w:r>
          </w:p>
        </w:tc>
      </w:tr>
    </w:tbl>
    <w:p>
      <w:pPr>
        <w:spacing w:after="0"/>
      </w:pPr>
    </w:p>
    <w:p>
      <w:pPr>
        <w:pStyle w:val="Heading1"/>
      </w:pPr>
      <w:r>
        <w:t>5. 오전 실습 2 - Docker 이미지와 컨테이너 배포</w:t>
      </w:r>
    </w:p>
    <w:p>
      <w:pPr>
        <w:pStyle w:val="Heading2"/>
      </w:pPr>
      <w:r>
        <w:t>5.1 Dockerfile 작성</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vim Dockerfile</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FROM python:3.10</w:t>
            </w:r>
            <w:r>
              <w:br/>
            </w:r>
            <w:r>
              <w:rPr>
                <w:rFonts w:ascii="NanumGothicCoding" w:hAnsi="NanumGothicCoding" w:eastAsia="NanumGothicCoding"/>
                <w:sz w:val="16"/>
              </w:rPr>
            </w:r>
            <w:r>
              <w:br/>
            </w:r>
            <w:r>
              <w:rPr>
                <w:rFonts w:ascii="NanumGothicCoding" w:hAnsi="NanumGothicCoding" w:eastAsia="NanumGothicCoding"/>
                <w:sz w:val="16"/>
              </w:rPr>
              <w:t>RUN pip install fastapi uvicorn scikit-learn joblib numpy pandas seaborn matplotlib</w:t>
            </w:r>
            <w:r>
              <w:br/>
            </w:r>
            <w:r>
              <w:rPr>
                <w:rFonts w:ascii="NanumGothicCoding" w:hAnsi="NanumGothicCoding" w:eastAsia="NanumGothicCoding"/>
                <w:sz w:val="16"/>
              </w:rPr>
            </w:r>
            <w:r>
              <w:br/>
            </w:r>
            <w:r>
              <w:rPr>
                <w:rFonts w:ascii="NanumGothicCoding" w:hAnsi="NanumGothicCoding" w:eastAsia="NanumGothicCoding"/>
                <w:sz w:val="16"/>
              </w:rPr>
              <w:t>COPY app.py /app/app.py</w:t>
            </w:r>
            <w:r>
              <w:br/>
            </w:r>
            <w:r>
              <w:rPr>
                <w:rFonts w:ascii="NanumGothicCoding" w:hAnsi="NanumGothicCoding" w:eastAsia="NanumGothicCoding"/>
                <w:sz w:val="16"/>
              </w:rPr>
              <w:t>COPY model.pkl /app/model.pkl</w:t>
            </w:r>
            <w:r>
              <w:br/>
            </w:r>
            <w:r>
              <w:rPr>
                <w:rFonts w:ascii="NanumGothicCoding" w:hAnsi="NanumGothicCoding" w:eastAsia="NanumGothicCoding"/>
                <w:sz w:val="16"/>
              </w:rPr>
            </w:r>
            <w:r>
              <w:br/>
            </w:r>
            <w:r>
              <w:rPr>
                <w:rFonts w:ascii="NanumGothicCoding" w:hAnsi="NanumGothicCoding" w:eastAsia="NanumGothicCoding"/>
                <w:sz w:val="16"/>
              </w:rPr>
              <w:t>WORKDIR /app</w:t>
            </w:r>
            <w:r>
              <w:br/>
            </w:r>
            <w:r>
              <w:rPr>
                <w:rFonts w:ascii="NanumGothicCoding" w:hAnsi="NanumGothicCoding" w:eastAsia="NanumGothicCoding"/>
                <w:sz w:val="16"/>
              </w:rPr>
            </w:r>
            <w:r>
              <w:br/>
            </w:r>
            <w:r>
              <w:rPr>
                <w:rFonts w:ascii="NanumGothicCoding" w:hAnsi="NanumGothicCoding" w:eastAsia="NanumGothicCoding"/>
                <w:sz w:val="16"/>
              </w:rPr>
              <w:t>CMD ["uvicorn", "app:app", "--host", "0.0.0.0", "--port", "8000"]</w:t>
            </w:r>
          </w:p>
        </w:tc>
      </w:tr>
    </w:tbl>
    <w:p>
      <w:pPr>
        <w:spacing w:after="0"/>
      </w:pPr>
    </w:p>
    <w:p>
      <w:pPr>
        <w:spacing w:before="60" w:after="40"/>
        <w:jc w:val="center"/>
      </w:pPr>
      <w:r>
        <w:drawing>
          <wp:inline xmlns:a="http://schemas.openxmlformats.org/drawingml/2006/main" xmlns:pic="http://schemas.openxmlformats.org/drawingml/2006/picture">
            <wp:extent cx="5303520" cy="2692025"/>
            <wp:docPr id="63" name="Picture 5"/>
            <wp:cNvGraphicFramePr>
              <a:graphicFrameLocks noChangeAspect="1"/>
            </wp:cNvGraphicFramePr>
            <a:graphic>
              <a:graphicData uri="http://schemas.openxmlformats.org/drawingml/2006/picture">
                <pic:pic>
                  <pic:nvPicPr>
                    <pic:cNvPr id="63" name="dockerfile_v1.png"/>
                    <pic:cNvPicPr/>
                  </pic:nvPicPr>
                  <pic:blipFill>
                    <a:blip r:embed="rId73"/>
                    <a:stretch>
                      <a:fillRect/>
                    </a:stretch>
                  </pic:blipFill>
                  <pic:spPr>
                    <a:xfrm>
                      <a:off x="0" y="0"/>
                      <a:ext cx="5303520" cy="2692025"/>
                    </a:xfrm>
                    <a:prstGeom prst="rect"/>
                  </pic:spPr>
                </pic:pic>
              </a:graphicData>
            </a:graphic>
          </wp:inline>
        </w:drawing>
      </w:r>
    </w:p>
    <w:p>
      <w:pPr>
        <w:pStyle w:val="CaptionManual"/>
        <w:jc w:val="center"/>
      </w:pPr>
      <w:r>
        <w:t>그림 5. 오전 실습용 Dockerfile 작성 화면</w:t>
      </w:r>
    </w:p>
    <w:p>
      <w:pPr>
        <w:pStyle w:val="Heading2"/>
      </w:pPr>
      <w:r>
        <w:t>5.2 v1 이미지 빌드</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sudo docker build -t ai/model:v1 .</w:t>
            </w:r>
          </w:p>
        </w:tc>
      </w:tr>
    </w:tbl>
    <w:p>
      <w:pPr>
        <w:spacing w:after="0"/>
      </w:pPr>
    </w:p>
    <w:p>
      <w:pPr>
        <w:spacing w:before="60" w:after="40"/>
        <w:jc w:val="center"/>
      </w:pPr>
      <w:r>
        <w:drawing>
          <wp:inline xmlns:a="http://schemas.openxmlformats.org/drawingml/2006/main" xmlns:pic="http://schemas.openxmlformats.org/drawingml/2006/picture">
            <wp:extent cx="4297680" cy="886517"/>
            <wp:docPr id="64" name="Picture 6"/>
            <wp:cNvGraphicFramePr>
              <a:graphicFrameLocks noChangeAspect="1"/>
            </wp:cNvGraphicFramePr>
            <a:graphic>
              <a:graphicData uri="http://schemas.openxmlformats.org/drawingml/2006/picture">
                <pic:pic>
                  <pic:nvPicPr>
                    <pic:cNvPr id="64" name="build_v1.png"/>
                    <pic:cNvPicPr/>
                  </pic:nvPicPr>
                  <pic:blipFill>
                    <a:blip r:embed="rId74"/>
                    <a:stretch>
                      <a:fillRect/>
                    </a:stretch>
                  </pic:blipFill>
                  <pic:spPr>
                    <a:xfrm>
                      <a:off x="0" y="0"/>
                      <a:ext cx="4297680" cy="886517"/>
                    </a:xfrm>
                    <a:prstGeom prst="rect"/>
                  </pic:spPr>
                </pic:pic>
              </a:graphicData>
            </a:graphic>
          </wp:inline>
        </w:drawing>
      </w:r>
    </w:p>
    <w:p>
      <w:pPr>
        <w:pStyle w:val="CaptionManual"/>
        <w:jc w:val="center"/>
      </w:pPr>
      <w:r>
        <w:t>그림 6. ai/model:v1 Docker 이미지 빌드 명령</w:t>
      </w:r>
    </w:p>
    <w:p>
      <w:pPr>
        <w:pStyle w:val="Heading2"/>
      </w:pPr>
      <w:r>
        <w:t>5.3 단일 컨테이너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sudo docker run -d -p 8000:8000 ai/model:v1</w:t>
            </w:r>
            <w:r>
              <w:br/>
            </w:r>
            <w:r>
              <w:rPr>
                <w:rFonts w:ascii="NanumGothicCoding" w:hAnsi="NanumGothicCoding" w:eastAsia="NanumGothicCoding"/>
                <w:sz w:val="16"/>
              </w:rPr>
              <w:t>sudo docker ps</w:t>
            </w:r>
          </w:p>
        </w:tc>
      </w:tr>
    </w:tbl>
    <w:p>
      <w:pPr>
        <w:spacing w:after="0"/>
      </w:pPr>
    </w:p>
    <w:p>
      <w:pPr>
        <w:spacing w:after="100" w:line="276" w:lineRule="auto"/>
      </w:pPr>
      <w:r>
        <w:rPr>
          <w:rFonts w:ascii="NanumSquare" w:hAnsi="NanumSquare" w:eastAsia="NanumSquare"/>
          <w:sz w:val="20"/>
        </w:rPr>
        <w:t>포트 매핑 8000:8000은 ‘호스트 8000 → 컨테이너 내부 8000’을 의미한다.</w:t>
      </w:r>
    </w:p>
    <w:p>
      <w:pPr>
        <w:pStyle w:val="Heading1"/>
      </w:pPr>
      <w:r>
        <w:t>6. 오전 실습 3 - 3중화 서버와 Rolling Update</w:t>
      </w:r>
    </w:p>
    <w:p>
      <w:pPr>
        <w:pStyle w:val="Heading2"/>
      </w:pPr>
      <w:r>
        <w:t>6.1 동일 이미지로 3개 컨테이너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sudo docker stop 컨테이너ID</w:t>
            </w:r>
            <w:r>
              <w:br/>
            </w:r>
            <w:r>
              <w:rPr>
                <w:rFonts w:ascii="NanumGothicCoding" w:hAnsi="NanumGothicCoding" w:eastAsia="NanumGothicCoding"/>
                <w:sz w:val="16"/>
              </w:rPr>
            </w:r>
            <w:r>
              <w:br/>
            </w:r>
            <w:r>
              <w:rPr>
                <w:rFonts w:ascii="NanumGothicCoding" w:hAnsi="NanumGothicCoding" w:eastAsia="NanumGothicCoding"/>
                <w:sz w:val="16"/>
              </w:rPr>
              <w:t>sudo docker run -d -p 8001:8000 ai/model:v1</w:t>
            </w:r>
            <w:r>
              <w:br/>
            </w:r>
            <w:r>
              <w:rPr>
                <w:rFonts w:ascii="NanumGothicCoding" w:hAnsi="NanumGothicCoding" w:eastAsia="NanumGothicCoding"/>
                <w:sz w:val="16"/>
              </w:rPr>
              <w:t>sudo docker run -d -p 8002:8000 ai/model:v1</w:t>
            </w:r>
            <w:r>
              <w:br/>
            </w:r>
            <w:r>
              <w:rPr>
                <w:rFonts w:ascii="NanumGothicCoding" w:hAnsi="NanumGothicCoding" w:eastAsia="NanumGothicCoding"/>
                <w:sz w:val="16"/>
              </w:rPr>
              <w:t>sudo docker run -d -p 8003:8000 ai/model:v1</w:t>
            </w:r>
            <w:r>
              <w:br/>
            </w:r>
            <w:r>
              <w:rPr>
                <w:rFonts w:ascii="NanumGothicCoding" w:hAnsi="NanumGothicCoding" w:eastAsia="NanumGothicCoding"/>
                <w:sz w:val="16"/>
              </w:rPr>
            </w:r>
            <w:r>
              <w:br/>
            </w:r>
            <w:r>
              <w:rPr>
                <w:rFonts w:ascii="NanumGothicCoding" w:hAnsi="NanumGothicCoding" w:eastAsia="NanumGothicCoding"/>
                <w:sz w:val="16"/>
              </w:rPr>
              <w:t>sudo docker ps</w:t>
            </w:r>
          </w:p>
        </w:tc>
      </w:tr>
    </w:tbl>
    <w:p>
      <w:pPr>
        <w:spacing w:after="0"/>
      </w:pPr>
    </w:p>
    <w:p>
      <w:pPr>
        <w:spacing w:before="60" w:after="40"/>
        <w:jc w:val="center"/>
      </w:pPr>
      <w:r>
        <w:drawing>
          <wp:inline xmlns:a="http://schemas.openxmlformats.org/drawingml/2006/main" xmlns:pic="http://schemas.openxmlformats.org/drawingml/2006/picture">
            <wp:extent cx="5760720" cy="1337797"/>
            <wp:docPr id="65" name="Picture 7"/>
            <wp:cNvGraphicFramePr>
              <a:graphicFrameLocks noChangeAspect="1"/>
            </wp:cNvGraphicFramePr>
            <a:graphic>
              <a:graphicData uri="http://schemas.openxmlformats.org/drawingml/2006/picture">
                <pic:pic>
                  <pic:nvPicPr>
                    <pic:cNvPr id="65" name="three_containers.png"/>
                    <pic:cNvPicPr/>
                  </pic:nvPicPr>
                  <pic:blipFill>
                    <a:blip r:embed="rId75"/>
                    <a:stretch>
                      <a:fillRect/>
                    </a:stretch>
                  </pic:blipFill>
                  <pic:spPr>
                    <a:xfrm>
                      <a:off x="0" y="0"/>
                      <a:ext cx="5760720" cy="1337797"/>
                    </a:xfrm>
                    <a:prstGeom prst="rect"/>
                  </pic:spPr>
                </pic:pic>
              </a:graphicData>
            </a:graphic>
          </wp:inline>
        </w:drawing>
      </w:r>
    </w:p>
    <w:p>
      <w:pPr>
        <w:pStyle w:val="CaptionManual"/>
        <w:jc w:val="center"/>
      </w:pPr>
      <w:r>
        <w:t>그림 7. ai/model:v1을 8001·8002·8003에 3중화하여 실행한 docker ps 결과</w:t>
      </w:r>
    </w:p>
    <w:p>
      <w:pPr>
        <w:spacing w:after="100" w:line="276" w:lineRule="auto"/>
      </w:pPr>
      <w:r>
        <w:rPr>
          <w:rFonts w:ascii="NanumSquare" w:hAnsi="NanumSquare" w:eastAsia="NanumSquare"/>
          <w:sz w:val="20"/>
        </w:rPr>
        <w:t>각 컨테이너는 같은 모델 이미지를 사용하지만 서로 다른 호스트 포트로 서비스한다.</w:t>
      </w:r>
    </w:p>
    <w:p>
      <w:pPr>
        <w:spacing w:after="60"/>
      </w:pPr>
      <w:r>
        <w:rPr>
          <w:rFonts w:ascii="NanumSquare" w:hAnsi="NanumSquare" w:eastAsia="NanumSquare"/>
          <w:b/>
          <w:color w:val="2F5597"/>
        </w:rPr>
        <w:t>3개 서버 각각 브라우저 테스트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http://localhost:8001/predict?f1=5.3&amp;f2=-1&amp;f3=8</w:t>
            </w:r>
            <w:r>
              <w:br/>
            </w:r>
            <w:r>
              <w:rPr>
                <w:rFonts w:ascii="NanumGothicCoding" w:hAnsi="NanumGothicCoding" w:eastAsia="NanumGothicCoding"/>
                <w:sz w:val="16"/>
              </w:rPr>
              <w:t>http://localhost:8002/predict?f1=5.3&amp;f2=-1&amp;f3=8</w:t>
            </w:r>
            <w:r>
              <w:br/>
            </w:r>
            <w:r>
              <w:rPr>
                <w:rFonts w:ascii="NanumGothicCoding" w:hAnsi="NanumGothicCoding" w:eastAsia="NanumGothicCoding"/>
                <w:sz w:val="16"/>
              </w:rPr>
              <w:t>http://localhost:8003/predict?f1=5.3&amp;f2=-1&amp;f3=8</w:t>
            </w:r>
          </w:p>
        </w:tc>
      </w:tr>
    </w:tbl>
    <w:p>
      <w:pPr>
        <w:spacing w:after="0"/>
      </w:pPr>
    </w:p>
    <w:p>
      <w:pPr>
        <w:spacing w:before="60" w:after="40"/>
        <w:jc w:val="center"/>
      </w:pPr>
      <w:r>
        <w:drawing>
          <wp:inline xmlns:a="http://schemas.openxmlformats.org/drawingml/2006/main" xmlns:pic="http://schemas.openxmlformats.org/drawingml/2006/picture">
            <wp:extent cx="5303520" cy="1491175"/>
            <wp:docPr id="66" name="Picture 8"/>
            <wp:cNvGraphicFramePr>
              <a:graphicFrameLocks noChangeAspect="1"/>
            </wp:cNvGraphicFramePr>
            <a:graphic>
              <a:graphicData uri="http://schemas.openxmlformats.org/drawingml/2006/picture">
                <pic:pic>
                  <pic:nvPicPr>
                    <pic:cNvPr id="66" name="port_test.png"/>
                    <pic:cNvPicPr/>
                  </pic:nvPicPr>
                  <pic:blipFill>
                    <a:blip r:embed="rId76"/>
                    <a:stretch>
                      <a:fillRect/>
                    </a:stretch>
                  </pic:blipFill>
                  <pic:spPr>
                    <a:xfrm>
                      <a:off x="0" y="0"/>
                      <a:ext cx="5303520" cy="1491175"/>
                    </a:xfrm>
                    <a:prstGeom prst="rect"/>
                  </pic:spPr>
                </pic:pic>
              </a:graphicData>
            </a:graphic>
          </wp:inline>
        </w:drawing>
      </w:r>
    </w:p>
    <w:p>
      <w:pPr>
        <w:pStyle w:val="CaptionManual"/>
        <w:jc w:val="center"/>
      </w:pPr>
      <w:r>
        <w:t>그림 8. 8000은 종료되고 8001·8002·8003이 실행되는 테스트 계획</w:t>
      </w:r>
    </w:p>
    <w:p>
      <w:pPr>
        <w:pStyle w:val="Heading2"/>
      </w:pPr>
      <w:r>
        <w:t>6.2 Rolling Update 개념</w:t>
      </w:r>
    </w:p>
    <w:p>
      <w:pPr>
        <w:spacing w:after="100" w:line="276" w:lineRule="auto"/>
      </w:pPr>
      <w:r>
        <w:rPr>
          <w:rFonts w:ascii="NanumSquare" w:hAnsi="NanumSquare" w:eastAsia="NanumSquare"/>
          <w:sz w:val="20"/>
        </w:rPr>
        <w:t>Rolling Update는 실행 중인 모든 서버를 동시에 끄지 않고 한 인스턴스씩 새 버전으로 교체하여 서비스 중단을 최소화하는 배포 방식이다.</w:t>
      </w:r>
    </w:p>
    <w:p>
      <w:pPr>
        <w:spacing w:before="60" w:after="40"/>
        <w:jc w:val="center"/>
      </w:pPr>
      <w:r>
        <w:drawing>
          <wp:inline xmlns:a="http://schemas.openxmlformats.org/drawingml/2006/main" xmlns:pic="http://schemas.openxmlformats.org/drawingml/2006/picture">
            <wp:extent cx="5303520" cy="2278549"/>
            <wp:docPr id="67" name="Picture 9"/>
            <wp:cNvGraphicFramePr>
              <a:graphicFrameLocks noChangeAspect="1"/>
            </wp:cNvGraphicFramePr>
            <a:graphic>
              <a:graphicData uri="http://schemas.openxmlformats.org/drawingml/2006/picture">
                <pic:pic>
                  <pic:nvPicPr>
                    <pic:cNvPr id="67" name="rolling_concept.png"/>
                    <pic:cNvPicPr/>
                  </pic:nvPicPr>
                  <pic:blipFill>
                    <a:blip r:embed="rId77"/>
                    <a:stretch>
                      <a:fillRect/>
                    </a:stretch>
                  </pic:blipFill>
                  <pic:spPr>
                    <a:xfrm>
                      <a:off x="0" y="0"/>
                      <a:ext cx="5303520" cy="2278549"/>
                    </a:xfrm>
                    <a:prstGeom prst="rect"/>
                  </pic:spPr>
                </pic:pic>
              </a:graphicData>
            </a:graphic>
          </wp:inline>
        </w:drawing>
      </w:r>
    </w:p>
    <w:p>
      <w:pPr>
        <w:pStyle w:val="CaptionManual"/>
        <w:jc w:val="center"/>
      </w:pPr>
      <w:r>
        <w:t>그림 9. v1 → v2를 점진적으로 교체하는 Rolling Update 개념</w:t>
      </w:r>
    </w:p>
    <w:tbl>
      <w:tblPr>
        <w:tblW w:type="auto" w:w="0"/>
        <w:jc w:val="center"/>
        <w:tblLook w:firstColumn="1" w:firstRow="1" w:lastColumn="0" w:lastRow="0" w:noHBand="0" w:noVBand="1" w:val="04A0"/>
      </w:tblPr>
      <w:tblGrid>
        <w:gridCol w:w="10036"/>
      </w:tblGrid>
      <w:tr>
        <w:tc>
          <w:tcPr>
            <w:tcW w:type="dxa" w:w="10036"/>
            <w:shd w:fill="D9EAF7"/>
            <w:tcMar>
              <w:top w:w="160" w:type="dxa"/>
              <w:start w:w="180" w:type="dxa"/>
              <w:bottom w:w="160" w:type="dxa"/>
              <w:end w:w="180" w:type="dxa"/>
            </w:tcMar>
          </w:tcPr>
          <w:p>
            <w:pPr>
              <w:jc w:val="center"/>
            </w:pPr>
            <w:r>
              <w:rPr>
                <w:rFonts w:ascii="NanumSquare" w:hAnsi="NanumSquare" w:eastAsia="NanumSquare"/>
                <w:b/>
                <w:sz w:val="21"/>
              </w:rPr>
              <w:t>v1 / v1 / v1</w:t>
            </w:r>
            <w:r>
              <w:rPr>
                <w:b/>
                <w:color w:val="5B9BD5"/>
              </w:rPr>
              <w:br/>
              <w:t>↓</w:t>
              <w:br/>
            </w:r>
            <w:r>
              <w:rPr>
                <w:rFonts w:ascii="NanumSquare" w:hAnsi="NanumSquare" w:eastAsia="NanumSquare"/>
                <w:b/>
                <w:sz w:val="21"/>
              </w:rPr>
              <w:t>v1 / v1 / v2</w:t>
            </w:r>
            <w:r>
              <w:rPr>
                <w:b/>
                <w:color w:val="5B9BD5"/>
              </w:rPr>
              <w:br/>
              <w:t>↓</w:t>
              <w:br/>
            </w:r>
            <w:r>
              <w:rPr>
                <w:rFonts w:ascii="NanumSquare" w:hAnsi="NanumSquare" w:eastAsia="NanumSquare"/>
                <w:b/>
                <w:sz w:val="21"/>
              </w:rPr>
              <w:t>v1 / v2 / v2</w:t>
            </w:r>
            <w:r>
              <w:rPr>
                <w:b/>
                <w:color w:val="5B9BD5"/>
              </w:rPr>
              <w:br/>
              <w:t>↓</w:t>
              <w:br/>
            </w:r>
            <w:r>
              <w:rPr>
                <w:rFonts w:ascii="NanumSquare" w:hAnsi="NanumSquare" w:eastAsia="NanumSquare"/>
                <w:b/>
                <w:sz w:val="21"/>
              </w:rPr>
              <w:t>v2 / v2 / v2</w:t>
            </w:r>
          </w:p>
        </w:tc>
      </w:tr>
    </w:tbl>
    <w:p/>
    <w:p>
      <w:pPr>
        <w:pStyle w:val="Heading2"/>
      </w:pPr>
      <w:r>
        <w:t>6.3 v2 모델 생성</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vim make_model_v2.py</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from sklearn.linear_model import LogisticRegression</w:t>
            </w:r>
            <w:r>
              <w:br/>
            </w:r>
            <w:r>
              <w:rPr>
                <w:rFonts w:ascii="NanumGothicCoding" w:hAnsi="NanumGothicCoding" w:eastAsia="NanumGothicCoding"/>
                <w:sz w:val="16"/>
              </w:rPr>
              <w:t>import numpy as np</w:t>
            </w:r>
            <w:r>
              <w:br/>
            </w:r>
            <w:r>
              <w:rPr>
                <w:rFonts w:ascii="NanumGothicCoding" w:hAnsi="NanumGothicCoding" w:eastAsia="NanumGothicCoding"/>
                <w:sz w:val="16"/>
              </w:rPr>
              <w:t>import joblib</w:t>
            </w:r>
            <w:r>
              <w:br/>
            </w:r>
            <w:r>
              <w:rPr>
                <w:rFonts w:ascii="NanumGothicCoding" w:hAnsi="NanumGothicCoding" w:eastAsia="NanumGothicCoding"/>
                <w:sz w:val="16"/>
              </w:rPr>
            </w:r>
            <w:r>
              <w:br/>
            </w:r>
            <w:r>
              <w:rPr>
                <w:rFonts w:ascii="NanumGothicCoding" w:hAnsi="NanumGothicCoding" w:eastAsia="NanumGothicCoding"/>
                <w:sz w:val="16"/>
              </w:rPr>
              <w:t>X = np.random.randn(200, 3)</w:t>
            </w:r>
            <w:r>
              <w:br/>
            </w:r>
            <w:r>
              <w:rPr>
                <w:rFonts w:ascii="NanumGothicCoding" w:hAnsi="NanumGothicCoding" w:eastAsia="NanumGothicCoding"/>
                <w:sz w:val="16"/>
              </w:rPr>
              <w:t>y = (X[:, 0] + X[:, 1] &gt; 0).astype(int)</w:t>
            </w:r>
            <w:r>
              <w:br/>
            </w:r>
            <w:r>
              <w:rPr>
                <w:rFonts w:ascii="NanumGothicCoding" w:hAnsi="NanumGothicCoding" w:eastAsia="NanumGothicCoding"/>
                <w:sz w:val="16"/>
              </w:rPr>
            </w:r>
            <w:r>
              <w:br/>
            </w:r>
            <w:r>
              <w:rPr>
                <w:rFonts w:ascii="NanumGothicCoding" w:hAnsi="NanumGothicCoding" w:eastAsia="NanumGothicCoding"/>
                <w:sz w:val="16"/>
              </w:rPr>
              <w:t>model = LogisticRegression()</w:t>
            </w:r>
            <w:r>
              <w:br/>
            </w:r>
            <w:r>
              <w:rPr>
                <w:rFonts w:ascii="NanumGothicCoding" w:hAnsi="NanumGothicCoding" w:eastAsia="NanumGothicCoding"/>
                <w:sz w:val="16"/>
              </w:rPr>
              <w:t>model.fit(X, y)</w:t>
            </w:r>
            <w:r>
              <w:br/>
            </w:r>
            <w:r>
              <w:rPr>
                <w:rFonts w:ascii="NanumGothicCoding" w:hAnsi="NanumGothicCoding" w:eastAsia="NanumGothicCoding"/>
                <w:sz w:val="16"/>
              </w:rPr>
            </w:r>
            <w:r>
              <w:br/>
            </w:r>
            <w:r>
              <w:rPr>
                <w:rFonts w:ascii="NanumGothicCoding" w:hAnsi="NanumGothicCoding" w:eastAsia="NanumGothicCoding"/>
                <w:sz w:val="16"/>
              </w:rPr>
              <w:t>joblib.dump(model, "model.pkl")</w:t>
            </w:r>
            <w:r>
              <w:br/>
            </w:r>
            <w:r>
              <w:rPr>
                <w:rFonts w:ascii="NanumGothicCoding" w:hAnsi="NanumGothicCoding" w:eastAsia="NanumGothicCoding"/>
                <w:sz w:val="16"/>
              </w:rPr>
              <w:t>print("v2 모델 생성 완료!")</w:t>
            </w:r>
          </w:p>
        </w:tc>
      </w:tr>
    </w:tbl>
    <w:p>
      <w:pPr>
        <w:spacing w:after="0"/>
      </w:pPr>
    </w:p>
    <w:p>
      <w:pPr>
        <w:spacing w:before="60" w:after="40"/>
        <w:jc w:val="center"/>
      </w:pPr>
      <w:r>
        <w:drawing>
          <wp:inline xmlns:a="http://schemas.openxmlformats.org/drawingml/2006/main" xmlns:pic="http://schemas.openxmlformats.org/drawingml/2006/picture">
            <wp:extent cx="4389120" cy="3960495"/>
            <wp:docPr id="68" name="Picture 10"/>
            <wp:cNvGraphicFramePr>
              <a:graphicFrameLocks noChangeAspect="1"/>
            </wp:cNvGraphicFramePr>
            <a:graphic>
              <a:graphicData uri="http://schemas.openxmlformats.org/drawingml/2006/picture">
                <pic:pic>
                  <pic:nvPicPr>
                    <pic:cNvPr id="68" name="make_v2.png"/>
                    <pic:cNvPicPr/>
                  </pic:nvPicPr>
                  <pic:blipFill>
                    <a:blip r:embed="rId78"/>
                    <a:stretch>
                      <a:fillRect/>
                    </a:stretch>
                  </pic:blipFill>
                  <pic:spPr>
                    <a:xfrm>
                      <a:off x="0" y="0"/>
                      <a:ext cx="4389120" cy="3960495"/>
                    </a:xfrm>
                    <a:prstGeom prst="rect"/>
                  </pic:spPr>
                </pic:pic>
              </a:graphicData>
            </a:graphic>
          </wp:inline>
        </w:drawing>
      </w:r>
    </w:p>
    <w:p>
      <w:pPr>
        <w:pStyle w:val="CaptionManual"/>
        <w:jc w:val="center"/>
      </w:pPr>
      <w:r>
        <w:t>그림 10. v2에서 RandomForest 대신 LogisticRegression으로 모델 교체</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python make_model_v2.py</w:t>
            </w:r>
            <w:r>
              <w:br/>
            </w:r>
            <w:r>
              <w:rPr>
                <w:rFonts w:ascii="NanumGothicCoding" w:hAnsi="NanumGothicCoding" w:eastAsia="NanumGothicCoding"/>
                <w:sz w:val="16"/>
              </w:rPr>
              <w:t>sudo docker build -t ai/model:v2 .</w:t>
            </w:r>
            <w:r>
              <w:br/>
            </w:r>
            <w:r>
              <w:rPr>
                <w:rFonts w:ascii="NanumGothicCoding" w:hAnsi="NanumGothicCoding" w:eastAsia="NanumGothicCoding"/>
                <w:sz w:val="16"/>
              </w:rPr>
              <w:t>sudo docker ps</w:t>
            </w:r>
          </w:p>
        </w:tc>
      </w:tr>
    </w:tbl>
    <w:p>
      <w:pPr>
        <w:spacing w:after="0"/>
      </w:pPr>
    </w:p>
    <w:p>
      <w:pPr>
        <w:spacing w:before="60" w:after="40"/>
        <w:jc w:val="center"/>
      </w:pPr>
      <w:r>
        <w:drawing>
          <wp:inline xmlns:a="http://schemas.openxmlformats.org/drawingml/2006/main" xmlns:pic="http://schemas.openxmlformats.org/drawingml/2006/picture">
            <wp:extent cx="4023360" cy="1872624"/>
            <wp:docPr id="69" name="Picture 11"/>
            <wp:cNvGraphicFramePr>
              <a:graphicFrameLocks noChangeAspect="1"/>
            </wp:cNvGraphicFramePr>
            <a:graphic>
              <a:graphicData uri="http://schemas.openxmlformats.org/drawingml/2006/picture">
                <pic:pic>
                  <pic:nvPicPr>
                    <pic:cNvPr id="69" name="build_v2.png"/>
                    <pic:cNvPicPr/>
                  </pic:nvPicPr>
                  <pic:blipFill>
                    <a:blip r:embed="rId79"/>
                    <a:stretch>
                      <a:fillRect/>
                    </a:stretch>
                  </pic:blipFill>
                  <pic:spPr>
                    <a:xfrm>
                      <a:off x="0" y="0"/>
                      <a:ext cx="4023360" cy="1872624"/>
                    </a:xfrm>
                    <a:prstGeom prst="rect"/>
                  </pic:spPr>
                </pic:pic>
              </a:graphicData>
            </a:graphic>
          </wp:inline>
        </w:drawing>
      </w:r>
    </w:p>
    <w:p>
      <w:pPr>
        <w:pStyle w:val="CaptionManual"/>
        <w:jc w:val="center"/>
      </w:pPr>
      <w:r>
        <w:t>그림 11. ai/model:v2 이미지 빌드</w:t>
      </w:r>
    </w:p>
    <w:p>
      <w:pPr>
        <w:pStyle w:val="Heading2"/>
      </w:pPr>
      <w:r>
        <w:t>6.4 8003 서버만 v2로 먼저 교체</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sudo docker stop 42896151fede</w:t>
            </w:r>
            <w:r>
              <w:br/>
            </w:r>
            <w:r>
              <w:rPr>
                <w:rFonts w:ascii="NanumGothicCoding" w:hAnsi="NanumGothicCoding" w:eastAsia="NanumGothicCoding"/>
                <w:sz w:val="16"/>
              </w:rPr>
              <w:t>sudo docker ps</w:t>
            </w:r>
            <w:r>
              <w:br/>
            </w:r>
            <w:r>
              <w:rPr>
                <w:rFonts w:ascii="NanumGothicCoding" w:hAnsi="NanumGothicCoding" w:eastAsia="NanumGothicCoding"/>
                <w:sz w:val="16"/>
              </w:rPr>
              <w:t>sudo docker run -d -p 8003:8000 ai/model:v2</w:t>
            </w:r>
            <w:r>
              <w:br/>
            </w:r>
            <w:r>
              <w:rPr>
                <w:rFonts w:ascii="NanumGothicCoding" w:hAnsi="NanumGothicCoding" w:eastAsia="NanumGothicCoding"/>
                <w:sz w:val="16"/>
              </w:rPr>
              <w:t>sudo docker ps</w:t>
            </w:r>
          </w:p>
        </w:tc>
      </w:tr>
    </w:tbl>
    <w:p>
      <w:pPr>
        <w:spacing w:after="0"/>
      </w:pPr>
    </w:p>
    <w:p>
      <w:pPr>
        <w:spacing w:before="60" w:after="40"/>
        <w:jc w:val="center"/>
      </w:pPr>
      <w:r>
        <w:drawing>
          <wp:inline xmlns:a="http://schemas.openxmlformats.org/drawingml/2006/main" xmlns:pic="http://schemas.openxmlformats.org/drawingml/2006/picture">
            <wp:extent cx="5212080" cy="1876349"/>
            <wp:docPr id="70" name="Picture 12"/>
            <wp:cNvGraphicFramePr>
              <a:graphicFrameLocks noChangeAspect="1"/>
            </wp:cNvGraphicFramePr>
            <a:graphic>
              <a:graphicData uri="http://schemas.openxmlformats.org/drawingml/2006/picture">
                <pic:pic>
                  <pic:nvPicPr>
                    <pic:cNvPr id="70" name="rolling_commands.png"/>
                    <pic:cNvPicPr/>
                  </pic:nvPicPr>
                  <pic:blipFill>
                    <a:blip r:embed="rId80"/>
                    <a:stretch>
                      <a:fillRect/>
                    </a:stretch>
                  </pic:blipFill>
                  <pic:spPr>
                    <a:xfrm>
                      <a:off x="0" y="0"/>
                      <a:ext cx="5212080" cy="1876349"/>
                    </a:xfrm>
                    <a:prstGeom prst="rect"/>
                  </pic:spPr>
                </pic:pic>
              </a:graphicData>
            </a:graphic>
          </wp:inline>
        </w:drawing>
      </w:r>
    </w:p>
    <w:p>
      <w:pPr>
        <w:pStyle w:val="CaptionManual"/>
        <w:jc w:val="center"/>
      </w:pPr>
      <w:r>
        <w:t>그림 12. 기존 v1의 8003 컨테이너를 종료하고 v2로 교체</w:t>
      </w:r>
    </w:p>
    <w:p>
      <w:pPr>
        <w:spacing w:after="100" w:line="276" w:lineRule="auto"/>
      </w:pPr>
      <w:r>
        <w:rPr>
          <w:rFonts w:ascii="NanumSquare" w:hAnsi="NanumSquare" w:eastAsia="NanumSquare"/>
          <w:sz w:val="20"/>
        </w:rPr>
        <w:t>교체 후 상태는 8001=v1, 8002=v1, 8003=v2이다. 나머지 서버가 동작하는 동안 하나씩 바꾸므로 무중단에 가까운 배포가 가능하다.</w:t>
      </w:r>
    </w:p>
    <w:p>
      <w:pPr>
        <w:spacing w:before="60" w:after="40"/>
        <w:jc w:val="center"/>
      </w:pPr>
      <w:r>
        <w:drawing>
          <wp:inline xmlns:a="http://schemas.openxmlformats.org/drawingml/2006/main" xmlns:pic="http://schemas.openxmlformats.org/drawingml/2006/picture">
            <wp:extent cx="5669280" cy="3544755"/>
            <wp:docPr id="71" name="Picture 13"/>
            <wp:cNvGraphicFramePr>
              <a:graphicFrameLocks noChangeAspect="1"/>
            </wp:cNvGraphicFramePr>
            <a:graphic>
              <a:graphicData uri="http://schemas.openxmlformats.org/drawingml/2006/picture">
                <pic:pic>
                  <pic:nvPicPr>
                    <pic:cNvPr id="71" name="rolling_result.png"/>
                    <pic:cNvPicPr/>
                  </pic:nvPicPr>
                  <pic:blipFill>
                    <a:blip r:embed="rId81"/>
                    <a:stretch>
                      <a:fillRect/>
                    </a:stretch>
                  </pic:blipFill>
                  <pic:spPr>
                    <a:xfrm>
                      <a:off x="0" y="0"/>
                      <a:ext cx="5669280" cy="3544755"/>
                    </a:xfrm>
                    <a:prstGeom prst="rect"/>
                  </pic:spPr>
                </pic:pic>
              </a:graphicData>
            </a:graphic>
          </wp:inline>
        </w:drawing>
      </w:r>
    </w:p>
    <w:p>
      <w:pPr>
        <w:pStyle w:val="CaptionManual"/>
        <w:jc w:val="center"/>
      </w:pPr>
      <w:r>
        <w:t>그림 13. v1 2개 + v2 1개 상태 확인 및 이후 전체 컨테이너 종료 실습</w:t>
      </w:r>
    </w:p>
    <w:p>
      <w:pPr>
        <w:spacing w:after="60"/>
      </w:pPr>
      <w:r>
        <w:rPr>
          <w:rFonts w:ascii="NanumSquare" w:hAnsi="NanumSquare" w:eastAsia="NanumSquare"/>
          <w:b/>
          <w:color w:val="2F5597"/>
        </w:rPr>
        <w:t>전체 컨테이너 종료</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docker stop $(docker ps -aq)</w:t>
            </w:r>
            <w:r>
              <w:br/>
            </w:r>
            <w:r>
              <w:rPr>
                <w:rFonts w:ascii="NanumGothicCoding" w:hAnsi="NanumGothicCoding" w:eastAsia="NanumGothicCoding"/>
                <w:sz w:val="16"/>
              </w:rPr>
              <w:t>sudo docker ps</w:t>
            </w:r>
          </w:p>
        </w:tc>
      </w:tr>
    </w:tbl>
    <w:p>
      <w:pPr>
        <w:spacing w:after="0"/>
      </w:pPr>
    </w:p>
    <w:tbl>
      <w:tblPr>
        <w:tblW w:type="auto" w:w="0"/>
        <w:jc w:val="center"/>
        <w:tblLook w:firstColumn="1" w:firstRow="1" w:lastColumn="0" w:lastRow="0" w:noHBand="0" w:noVBand="1" w:val="04A0"/>
      </w:tblPr>
      <w:tblGrid>
        <w:gridCol w:w="10036"/>
      </w:tblGrid>
      <w:tr>
        <w:tc>
          <w:tcPr>
            <w:tcW w:type="dxa" w:w="10036"/>
            <w:shd w:fill="FCE4D6"/>
            <w:tcMar>
              <w:top w:w="100" w:type="dxa"/>
              <w:start w:w="140" w:type="dxa"/>
              <w:bottom w:w="100" w:type="dxa"/>
              <w:end w:w="140" w:type="dxa"/>
            </w:tcMar>
          </w:tcPr>
          <w:p>
            <w:r>
              <w:rPr>
                <w:rFonts w:ascii="NanumSquare" w:hAnsi="NanumSquare" w:eastAsia="NanumSquare"/>
                <w:b/>
                <w:color w:val="1F4E79"/>
                <w:sz w:val="18"/>
              </w:rPr>
              <w:t xml:space="preserve">오류/해결  </w:t>
            </w:r>
            <w:r>
              <w:rPr>
                <w:rFonts w:ascii="NanumSquare" w:hAnsi="NanumSquare" w:eastAsia="NanumSquare"/>
                <w:sz w:val="18"/>
              </w:rPr>
              <w:t>history 중 ‘docker docker stop ...’은 docker를 두 번 입력한 오타였다. 정상 명령은 docker stop $(docker ps -aq)이다.</w:t>
            </w:r>
          </w:p>
        </w:tc>
      </w:tr>
    </w:tbl>
    <w:p>
      <w:pPr>
        <w:spacing w:after="0"/>
      </w:pPr>
    </w:p>
    <w:p>
      <w:pPr>
        <w:pStyle w:val="Heading1"/>
      </w:pPr>
      <w:r>
        <w:t>7. 오전 실습 4 - Docker Compose 단일 명령 배포</w:t>
      </w:r>
    </w:p>
    <w:p>
      <w:pPr>
        <w:spacing w:after="100" w:line="276" w:lineRule="auto"/>
      </w:pPr>
      <w:r>
        <w:rPr>
          <w:rFonts w:ascii="NanumSquare" w:hAnsi="NanumSquare" w:eastAsia="NanumSquare"/>
          <w:sz w:val="20"/>
        </w:rPr>
        <w:t>매번 docker run을 3번 입력하는 대신 docker-compose.yml에 여러 서비스를 선언하고 한 번에 실행한다.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vim docker-compose.yml</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version: '3'</w:t>
            </w:r>
            <w:r>
              <w:br/>
            </w:r>
            <w:r>
              <w:rPr>
                <w:rFonts w:ascii="NanumGothicCoding" w:hAnsi="NanumGothicCoding" w:eastAsia="NanumGothicCoding"/>
                <w:sz w:val="16"/>
              </w:rPr>
            </w:r>
            <w:r>
              <w:br/>
            </w:r>
            <w:r>
              <w:rPr>
                <w:rFonts w:ascii="NanumGothicCoding" w:hAnsi="NanumGothicCoding" w:eastAsia="NanumGothicCoding"/>
                <w:sz w:val="16"/>
              </w:rPr>
              <w:t>services:</w:t>
            </w:r>
            <w:r>
              <w:br/>
            </w:r>
            <w:r>
              <w:rPr>
                <w:rFonts w:ascii="NanumGothicCoding" w:hAnsi="NanumGothicCoding" w:eastAsia="NanumGothicCoding"/>
                <w:sz w:val="16"/>
              </w:rPr>
              <w:t xml:space="preserve">  model1:</w:t>
            </w:r>
            <w:r>
              <w:br/>
            </w:r>
            <w:r>
              <w:rPr>
                <w:rFonts w:ascii="NanumGothicCoding" w:hAnsi="NanumGothicCoding" w:eastAsia="NanumGothicCoding"/>
                <w:sz w:val="16"/>
              </w:rPr>
              <w:t xml:space="preserve">    image: ai/model:v1</w:t>
            </w:r>
            <w:r>
              <w:br/>
            </w:r>
            <w:r>
              <w:rPr>
                <w:rFonts w:ascii="NanumGothicCoding" w:hAnsi="NanumGothicCoding" w:eastAsia="NanumGothicCoding"/>
                <w:sz w:val="16"/>
              </w:rPr>
              <w:t xml:space="preserve">    ports:</w:t>
            </w:r>
            <w:r>
              <w:br/>
            </w:r>
            <w:r>
              <w:rPr>
                <w:rFonts w:ascii="NanumGothicCoding" w:hAnsi="NanumGothicCoding" w:eastAsia="NanumGothicCoding"/>
                <w:sz w:val="16"/>
              </w:rPr>
              <w:t xml:space="preserve">      - "8001:8000"</w:t>
            </w:r>
            <w:r>
              <w:br/>
            </w:r>
            <w:r>
              <w:rPr>
                <w:rFonts w:ascii="NanumGothicCoding" w:hAnsi="NanumGothicCoding" w:eastAsia="NanumGothicCoding"/>
                <w:sz w:val="16"/>
              </w:rPr>
            </w:r>
            <w:r>
              <w:br/>
            </w:r>
            <w:r>
              <w:rPr>
                <w:rFonts w:ascii="NanumGothicCoding" w:hAnsi="NanumGothicCoding" w:eastAsia="NanumGothicCoding"/>
                <w:sz w:val="16"/>
              </w:rPr>
              <w:t xml:space="preserve">  model2:</w:t>
            </w:r>
            <w:r>
              <w:br/>
            </w:r>
            <w:r>
              <w:rPr>
                <w:rFonts w:ascii="NanumGothicCoding" w:hAnsi="NanumGothicCoding" w:eastAsia="NanumGothicCoding"/>
                <w:sz w:val="16"/>
              </w:rPr>
              <w:t xml:space="preserve">    image: ai/model:v1</w:t>
            </w:r>
            <w:r>
              <w:br/>
            </w:r>
            <w:r>
              <w:rPr>
                <w:rFonts w:ascii="NanumGothicCoding" w:hAnsi="NanumGothicCoding" w:eastAsia="NanumGothicCoding"/>
                <w:sz w:val="16"/>
              </w:rPr>
              <w:t xml:space="preserve">    ports:</w:t>
            </w:r>
            <w:r>
              <w:br/>
            </w:r>
            <w:r>
              <w:rPr>
                <w:rFonts w:ascii="NanumGothicCoding" w:hAnsi="NanumGothicCoding" w:eastAsia="NanumGothicCoding"/>
                <w:sz w:val="16"/>
              </w:rPr>
              <w:t xml:space="preserve">      - "8002:8000"</w:t>
            </w:r>
            <w:r>
              <w:br/>
            </w:r>
            <w:r>
              <w:rPr>
                <w:rFonts w:ascii="NanumGothicCoding" w:hAnsi="NanumGothicCoding" w:eastAsia="NanumGothicCoding"/>
                <w:sz w:val="16"/>
              </w:rPr>
            </w:r>
            <w:r>
              <w:br/>
            </w:r>
            <w:r>
              <w:rPr>
                <w:rFonts w:ascii="NanumGothicCoding" w:hAnsi="NanumGothicCoding" w:eastAsia="NanumGothicCoding"/>
                <w:sz w:val="16"/>
              </w:rPr>
              <w:t xml:space="preserve">  model3:</w:t>
            </w:r>
            <w:r>
              <w:br/>
            </w:r>
            <w:r>
              <w:rPr>
                <w:rFonts w:ascii="NanumGothicCoding" w:hAnsi="NanumGothicCoding" w:eastAsia="NanumGothicCoding"/>
                <w:sz w:val="16"/>
              </w:rPr>
              <w:t xml:space="preserve">    image: ai/model:v1</w:t>
            </w:r>
            <w:r>
              <w:br/>
            </w:r>
            <w:r>
              <w:rPr>
                <w:rFonts w:ascii="NanumGothicCoding" w:hAnsi="NanumGothicCoding" w:eastAsia="NanumGothicCoding"/>
                <w:sz w:val="16"/>
              </w:rPr>
              <w:t xml:space="preserve">    ports:</w:t>
            </w:r>
            <w:r>
              <w:br/>
            </w:r>
            <w:r>
              <w:rPr>
                <w:rFonts w:ascii="NanumGothicCoding" w:hAnsi="NanumGothicCoding" w:eastAsia="NanumGothicCoding"/>
                <w:sz w:val="16"/>
              </w:rPr>
              <w:t xml:space="preserve">      - "8003:8000"</w:t>
            </w:r>
          </w:p>
        </w:tc>
      </w:tr>
    </w:tbl>
    <w:p>
      <w:pPr>
        <w:spacing w:after="0"/>
      </w:pPr>
    </w:p>
    <w:p>
      <w:pPr>
        <w:spacing w:before="60" w:after="40"/>
        <w:jc w:val="center"/>
      </w:pPr>
      <w:r>
        <w:drawing>
          <wp:inline xmlns:a="http://schemas.openxmlformats.org/drawingml/2006/main" xmlns:pic="http://schemas.openxmlformats.org/drawingml/2006/picture">
            <wp:extent cx="5394960" cy="5936864"/>
            <wp:docPr id="72" name="Picture 14"/>
            <wp:cNvGraphicFramePr>
              <a:graphicFrameLocks noChangeAspect="1"/>
            </wp:cNvGraphicFramePr>
            <a:graphic>
              <a:graphicData uri="http://schemas.openxmlformats.org/drawingml/2006/picture">
                <pic:pic>
                  <pic:nvPicPr>
                    <pic:cNvPr id="72" name="compose_morning.png"/>
                    <pic:cNvPicPr/>
                  </pic:nvPicPr>
                  <pic:blipFill>
                    <a:blip r:embed="rId82"/>
                    <a:stretch>
                      <a:fillRect/>
                    </a:stretch>
                  </pic:blipFill>
                  <pic:spPr>
                    <a:xfrm>
                      <a:off x="0" y="0"/>
                      <a:ext cx="5394960" cy="5936864"/>
                    </a:xfrm>
                    <a:prstGeom prst="rect"/>
                  </pic:spPr>
                </pic:pic>
              </a:graphicData>
            </a:graphic>
          </wp:inline>
        </w:drawing>
      </w:r>
    </w:p>
    <w:p>
      <w:pPr>
        <w:pStyle w:val="CaptionManual"/>
        <w:jc w:val="center"/>
      </w:pPr>
      <w:r>
        <w:t>그림 14. 오전 3개 모델 서버를 Docker Compose로 묶는 설정</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sudo docker-compose up -d</w:t>
            </w:r>
            <w:r>
              <w:br/>
            </w:r>
            <w:r>
              <w:rPr>
                <w:rFonts w:ascii="NanumGothicCoding" w:hAnsi="NanumGothicCoding" w:eastAsia="NanumGothicCoding"/>
                <w:sz w:val="16"/>
              </w:rPr>
              <w:t>sudo docker ps</w:t>
            </w:r>
            <w:r>
              <w:br/>
            </w:r>
            <w:r>
              <w:rPr>
                <w:rFonts w:ascii="NanumGothicCoding" w:hAnsi="NanumGothicCoding" w:eastAsia="NanumGothicCoding"/>
                <w:sz w:val="16"/>
              </w:rPr>
            </w:r>
            <w:r>
              <w:br/>
            </w:r>
            <w:r>
              <w:rPr>
                <w:rFonts w:ascii="NanumGothicCoding" w:hAnsi="NanumGothicCoding" w:eastAsia="NanumGothicCoding"/>
                <w:sz w:val="16"/>
              </w:rPr>
              <w:t># 종료</w:t>
            </w:r>
            <w:r>
              <w:br/>
            </w:r>
            <w:r>
              <w:rPr>
                <w:rFonts w:ascii="NanumGothicCoding" w:hAnsi="NanumGothicCoding" w:eastAsia="NanumGothicCoding"/>
                <w:sz w:val="16"/>
              </w:rPr>
              <w:t>sudo docker-compose down</w:t>
            </w:r>
          </w:p>
        </w:tc>
      </w:tr>
    </w:tbl>
    <w:p>
      <w:pPr>
        <w:spacing w:after="0"/>
      </w:pP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anumSquare" w:hAnsi="NanumSquare" w:eastAsia="NanumSquare"/>
                <w:b/>
                <w:color w:val="1F4E79"/>
                <w:sz w:val="18"/>
              </w:rPr>
              <w:t xml:space="preserve">TIP  </w:t>
            </w:r>
            <w:r>
              <w:rPr>
                <w:rFonts w:ascii="NanumSquare" w:hAnsi="NanumSquare" w:eastAsia="NanumSquare"/>
                <w:sz w:val="18"/>
              </w:rPr>
              <w:t>Docker Compose v2 환경에서는 docker-compose 대신 docker compose 명령을 사용할 수 있다.</w:t>
            </w:r>
          </w:p>
        </w:tc>
      </w:tr>
    </w:tbl>
    <w:p>
      <w:pPr>
        <w:spacing w:after="0"/>
      </w:pPr>
    </w:p>
    <w:p>
      <w:r>
        <w:br w:type="page"/>
      </w:r>
    </w:p>
    <w:p>
      <w:pPr>
        <w:pStyle w:val="Heading1"/>
      </w:pPr>
      <w:r>
        <w:t>8. 오후 통합 MLOps 실습 개요</w:t>
      </w:r>
    </w:p>
    <w:p>
      <w:pPr>
        <w:spacing w:before="60" w:after="40"/>
        <w:jc w:val="center"/>
      </w:pPr>
      <w:r>
        <w:drawing>
          <wp:inline xmlns:a="http://schemas.openxmlformats.org/drawingml/2006/main" xmlns:pic="http://schemas.openxmlformats.org/drawingml/2006/picture">
            <wp:extent cx="5486400" cy="1975987"/>
            <wp:docPr id="73" name="Picture 15"/>
            <wp:cNvGraphicFramePr>
              <a:graphicFrameLocks noChangeAspect="1"/>
            </wp:cNvGraphicFramePr>
            <a:graphic>
              <a:graphicData uri="http://schemas.openxmlformats.org/drawingml/2006/picture">
                <pic:pic>
                  <pic:nvPicPr>
                    <pic:cNvPr id="73" name="scenarios.png"/>
                    <pic:cNvPicPr/>
                  </pic:nvPicPr>
                  <pic:blipFill>
                    <a:blip r:embed="rId83"/>
                    <a:stretch>
                      <a:fillRect/>
                    </a:stretch>
                  </pic:blipFill>
                  <pic:spPr>
                    <a:xfrm>
                      <a:off x="0" y="0"/>
                      <a:ext cx="5486400" cy="1975987"/>
                    </a:xfrm>
                    <a:prstGeom prst="rect"/>
                  </pic:spPr>
                </pic:pic>
              </a:graphicData>
            </a:graphic>
          </wp:inline>
        </w:drawing>
      </w:r>
    </w:p>
    <w:p>
      <w:pPr>
        <w:pStyle w:val="CaptionManual"/>
        <w:jc w:val="center"/>
      </w:pPr>
      <w:r>
        <w:t>그림 15. 오후 MLOps 시나리오 1~5 구성</w:t>
      </w:r>
    </w:p>
    <w:p>
      <w:pPr>
        <w:spacing w:after="100" w:line="276" w:lineRule="auto"/>
      </w:pPr>
      <w:r>
        <w:rPr>
          <w:rFonts w:ascii="NanumSquare" w:hAnsi="NanumSquare" w:eastAsia="NanumSquare"/>
          <w:sz w:val="20"/>
        </w:rPr>
        <w:t>오후 실습은 단순 배포를 넘어 운영 중 데이터 분포가 바뀌는 상황을 감지하고 자동으로 모델을 다시 학습한 뒤 새 모델을 서비스에 반영하는 자동화 흐름을 구축한다.</w:t>
      </w:r>
    </w:p>
    <w:p>
      <w:pPr>
        <w:spacing w:before="60" w:after="40"/>
        <w:jc w:val="center"/>
      </w:pPr>
      <w:r>
        <w:drawing>
          <wp:inline xmlns:a="http://schemas.openxmlformats.org/drawingml/2006/main" xmlns:pic="http://schemas.openxmlformats.org/drawingml/2006/picture">
            <wp:extent cx="5303520" cy="2996658"/>
            <wp:docPr id="74" name="Picture 16"/>
            <wp:cNvGraphicFramePr>
              <a:graphicFrameLocks noChangeAspect="1"/>
            </wp:cNvGraphicFramePr>
            <a:graphic>
              <a:graphicData uri="http://schemas.openxmlformats.org/drawingml/2006/picture">
                <pic:pic>
                  <pic:nvPicPr>
                    <pic:cNvPr id="74" name="scenario_tree.png"/>
                    <pic:cNvPicPr/>
                  </pic:nvPicPr>
                  <pic:blipFill>
                    <a:blip r:embed="rId84"/>
                    <a:stretch>
                      <a:fillRect/>
                    </a:stretch>
                  </pic:blipFill>
                  <pic:spPr>
                    <a:xfrm>
                      <a:off x="0" y="0"/>
                      <a:ext cx="5303520" cy="2996658"/>
                    </a:xfrm>
                    <a:prstGeom prst="rect"/>
                  </pic:spPr>
                </pic:pic>
              </a:graphicData>
            </a:graphic>
          </wp:inline>
        </w:drawing>
      </w:r>
    </w:p>
    <w:p>
      <w:pPr>
        <w:pStyle w:val="CaptionManual"/>
        <w:jc w:val="center"/>
      </w:pPr>
      <w:r>
        <w:t>그림 16. 오후 실습 파일 구성과 작업 경로 ~/mlops-practice</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mkdir -p ~/mlops-practice</w:t>
            </w:r>
            <w:r>
              <w:br/>
            </w:r>
            <w:r>
              <w:rPr>
                <w:rFonts w:ascii="NanumGothicCoding" w:hAnsi="NanumGothicCoding" w:eastAsia="NanumGothicCoding"/>
                <w:sz w:val="16"/>
              </w:rPr>
              <w:t>cd ~/mlops-practice</w:t>
            </w:r>
            <w:r>
              <w:br/>
            </w:r>
            <w:r>
              <w:rPr>
                <w:rFonts w:ascii="NanumGothicCoding" w:hAnsi="NanumGothicCoding" w:eastAsia="NanumGothicCoding"/>
                <w:sz w:val="16"/>
              </w:rPr>
            </w:r>
            <w:r>
              <w:br/>
            </w:r>
            <w:r>
              <w:rPr>
                <w:rFonts w:ascii="NanumGothicCoding" w:hAnsi="NanumGothicCoding" w:eastAsia="NanumGothicCoding"/>
                <w:sz w:val="16"/>
              </w:rPr>
              <w:t># 오전에 만든 가상환경 재사용</w:t>
            </w:r>
            <w:r>
              <w:br/>
            </w:r>
            <w:r>
              <w:rPr>
                <w:rFonts w:ascii="NanumGothicCoding" w:hAnsi="NanumGothicCoding" w:eastAsia="NanumGothicCoding"/>
                <w:sz w:val="16"/>
              </w:rPr>
              <w:t>source ~/practice/venv/bin/activate</w:t>
            </w:r>
          </w:p>
        </w:tc>
      </w:tr>
    </w:tbl>
    <w:p>
      <w:pPr>
        <w:spacing w:after="0"/>
      </w:pPr>
    </w:p>
    <w:p>
      <w:pPr>
        <w:spacing w:after="100" w:line="276" w:lineRule="auto"/>
      </w:pPr>
      <w:r>
        <w:rPr>
          <w:rFonts w:ascii="NanumSquare" w:hAnsi="NanumSquare" w:eastAsia="NanumSquare"/>
          <w:sz w:val="20"/>
        </w:rPr>
        <w:t>최종 파일 구조:</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~/mlops-practice/</w:t>
            </w:r>
            <w:r>
              <w:br/>
            </w:r>
            <w:r>
              <w:rPr>
                <w:rFonts w:ascii="NanumGothicCoding" w:hAnsi="NanumGothicCoding" w:eastAsia="NanumGothicCoding"/>
                <w:sz w:val="16"/>
              </w:rPr>
              <w:t>├── train.py</w:t>
            </w:r>
            <w:r>
              <w:br/>
            </w:r>
            <w:r>
              <w:rPr>
                <w:rFonts w:ascii="NanumGothicCoding" w:hAnsi="NanumGothicCoding" w:eastAsia="NanumGothicCoding"/>
                <w:sz w:val="16"/>
              </w:rPr>
              <w:t>├── app.py</w:t>
            </w:r>
            <w:r>
              <w:br/>
            </w:r>
            <w:r>
              <w:rPr>
                <w:rFonts w:ascii="NanumGothicCoding" w:hAnsi="NanumGothicCoding" w:eastAsia="NanumGothicCoding"/>
                <w:sz w:val="16"/>
              </w:rPr>
              <w:t>├── train_retrain.py</w:t>
            </w:r>
            <w:r>
              <w:br/>
            </w:r>
            <w:r>
              <w:rPr>
                <w:rFonts w:ascii="NanumGothicCoding" w:hAnsi="NanumGothicCoding" w:eastAsia="NanumGothicCoding"/>
                <w:sz w:val="16"/>
              </w:rPr>
              <w:t>├── watch_reload.py</w:t>
            </w:r>
            <w:r>
              <w:br/>
            </w:r>
            <w:r>
              <w:rPr>
                <w:rFonts w:ascii="NanumGothicCoding" w:hAnsi="NanumGothicCoding" w:eastAsia="NanumGothicCoding"/>
                <w:sz w:val="16"/>
              </w:rPr>
              <w:t>├── Dockerfile</w:t>
            </w:r>
            <w:r>
              <w:br/>
            </w:r>
            <w:r>
              <w:rPr>
                <w:rFonts w:ascii="NanumGothicCoding" w:hAnsi="NanumGothicCoding" w:eastAsia="NanumGothicCoding"/>
                <w:sz w:val="16"/>
              </w:rPr>
              <w:t>├── docker-compose.yml</w:t>
            </w:r>
            <w:r>
              <w:br/>
            </w:r>
            <w:r>
              <w:rPr>
                <w:rFonts w:ascii="NanumGothicCoding" w:hAnsi="NanumGothicCoding" w:eastAsia="NanumGothicCoding"/>
                <w:sz w:val="16"/>
              </w:rPr>
              <w:t>├── model.pkl</w:t>
            </w:r>
            <w:r>
              <w:br/>
            </w:r>
            <w:r>
              <w:rPr>
                <w:rFonts w:ascii="NanumGothicCoding" w:hAnsi="NanumGothicCoding" w:eastAsia="NanumGothicCoding"/>
                <w:sz w:val="16"/>
              </w:rPr>
              <w:t>├── reference.npy</w:t>
            </w:r>
            <w:r>
              <w:br/>
            </w:r>
            <w:r>
              <w:rPr>
                <w:rFonts w:ascii="NanumGothicCoding" w:hAnsi="NanumGothicCoding" w:eastAsia="NanumGothicCoding"/>
                <w:sz w:val="16"/>
              </w:rPr>
              <w:t>└── incoming.npy   # Drift 감지 후 생성</w:t>
            </w:r>
          </w:p>
        </w:tc>
      </w:tr>
    </w:tbl>
    <w:p>
      <w:pPr>
        <w:spacing w:after="0"/>
      </w:pPr>
    </w:p>
    <w:p>
      <w:pPr>
        <w:pStyle w:val="Heading1"/>
      </w:pPr>
      <w:r>
        <w:t>9. 시나리오 1 - 최초 모델 학습과 Reference 저장</w:t>
      </w:r>
    </w:p>
    <w:p>
      <w:pPr>
        <w:spacing w:before="60" w:after="40"/>
        <w:jc w:val="center"/>
      </w:pPr>
      <w:r>
        <w:drawing>
          <wp:inline xmlns:a="http://schemas.openxmlformats.org/drawingml/2006/main" xmlns:pic="http://schemas.openxmlformats.org/drawingml/2006/picture">
            <wp:extent cx="5212080" cy="1849448"/>
            <wp:docPr id="75" name="Picture 17"/>
            <wp:cNvGraphicFramePr>
              <a:graphicFrameLocks noChangeAspect="1"/>
            </wp:cNvGraphicFramePr>
            <a:graphic>
              <a:graphicData uri="http://schemas.openxmlformats.org/drawingml/2006/picture">
                <pic:pic>
                  <pic:nvPicPr>
                    <pic:cNvPr id="75" name="s1_purpose.png"/>
                    <pic:cNvPicPr/>
                  </pic:nvPicPr>
                  <pic:blipFill>
                    <a:blip r:embed="rId85"/>
                    <a:stretch>
                      <a:fillRect/>
                    </a:stretch>
                  </pic:blipFill>
                  <pic:spPr>
                    <a:xfrm>
                      <a:off x="0" y="0"/>
                      <a:ext cx="5212080" cy="1849448"/>
                    </a:xfrm>
                    <a:prstGeom prst="rect"/>
                  </pic:spPr>
                </pic:pic>
              </a:graphicData>
            </a:graphic>
          </wp:inline>
        </w:drawing>
      </w:r>
    </w:p>
    <w:p>
      <w:pPr>
        <w:pStyle w:val="CaptionManual"/>
        <w:jc w:val="center"/>
      </w:pPr>
      <w:r>
        <w:t>그림 17. 시나리오 1 목적: RandomForest 학습, model.pkl, reference 데이터 저장</w:t>
      </w:r>
    </w:p>
    <w:p>
      <w:pPr>
        <w:spacing w:after="100" w:line="276" w:lineRule="auto"/>
      </w:pPr>
      <w:r>
        <w:rPr>
          <w:rFonts w:ascii="NanumSquare" w:hAnsi="NanumSquare" w:eastAsia="NanumSquare"/>
          <w:sz w:val="20"/>
        </w:rPr>
        <w:t>Reference 데이터는 ‘정상적인 학습 당시 분포’이며, 이후 운영 데이터와 비교해 Drift 여부를 판단하는 기준이 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vim train.py</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import numpy as np</w:t>
            </w:r>
            <w:r>
              <w:br/>
            </w:r>
            <w:r>
              <w:rPr>
                <w:rFonts w:ascii="NanumGothicCoding" w:hAnsi="NanumGothicCoding" w:eastAsia="NanumGothicCoding"/>
                <w:sz w:val="16"/>
              </w:rPr>
              <w:t>import joblib</w:t>
            </w:r>
            <w:r>
              <w:br/>
            </w:r>
            <w:r>
              <w:rPr>
                <w:rFonts w:ascii="NanumGothicCoding" w:hAnsi="NanumGothicCoding" w:eastAsia="NanumGothicCoding"/>
                <w:sz w:val="16"/>
              </w:rPr>
              <w:t>import matplotlib.pyplot as plt</w:t>
            </w:r>
            <w:r>
              <w:br/>
            </w:r>
            <w:r>
              <w:rPr>
                <w:rFonts w:ascii="NanumGothicCoding" w:hAnsi="NanumGothicCoding" w:eastAsia="NanumGothicCoding"/>
                <w:sz w:val="16"/>
              </w:rPr>
              <w:t>import seaborn as sns</w:t>
            </w:r>
            <w:r>
              <w:br/>
            </w:r>
            <w:r>
              <w:rPr>
                <w:rFonts w:ascii="NanumGothicCoding" w:hAnsi="NanumGothicCoding" w:eastAsia="NanumGothicCoding"/>
                <w:sz w:val="16"/>
              </w:rPr>
            </w:r>
            <w:r>
              <w:br/>
            </w:r>
            <w:r>
              <w:rPr>
                <w:rFonts w:ascii="NanumGothicCoding" w:hAnsi="NanumGothicCoding" w:eastAsia="NanumGothicCoding"/>
                <w:sz w:val="16"/>
              </w:rPr>
              <w:t>from sklearn.ensemble import RandomForestClassifier</w:t>
            </w:r>
            <w:r>
              <w:br/>
            </w:r>
            <w:r>
              <w:rPr>
                <w:rFonts w:ascii="NanumGothicCoding" w:hAnsi="NanumGothicCoding" w:eastAsia="NanumGothicCoding"/>
                <w:sz w:val="16"/>
              </w:rPr>
            </w:r>
            <w:r>
              <w:br/>
            </w:r>
            <w:r>
              <w:rPr>
                <w:rFonts w:ascii="NanumGothicCoding" w:hAnsi="NanumGothicCoding" w:eastAsia="NanumGothicCoding"/>
                <w:sz w:val="16"/>
              </w:rPr>
              <w:t># 1. 학습 데이터 생성</w:t>
            </w:r>
            <w:r>
              <w:br/>
            </w:r>
            <w:r>
              <w:rPr>
                <w:rFonts w:ascii="NanumGothicCoding" w:hAnsi="NanumGothicCoding" w:eastAsia="NanumGothicCoding"/>
                <w:sz w:val="16"/>
              </w:rPr>
              <w:t>X = np.random.randn(200, 1)</w:t>
            </w:r>
            <w:r>
              <w:br/>
            </w:r>
            <w:r>
              <w:rPr>
                <w:rFonts w:ascii="NanumGothicCoding" w:hAnsi="NanumGothicCoding" w:eastAsia="NanumGothicCoding"/>
                <w:sz w:val="16"/>
              </w:rPr>
              <w:t>y = (X[:, 0] &gt; 0).astype(int)</w:t>
            </w:r>
            <w:r>
              <w:br/>
            </w:r>
            <w:r>
              <w:rPr>
                <w:rFonts w:ascii="NanumGothicCoding" w:hAnsi="NanumGothicCoding" w:eastAsia="NanumGothicCoding"/>
                <w:sz w:val="16"/>
              </w:rPr>
            </w:r>
            <w:r>
              <w:br/>
            </w:r>
            <w:r>
              <w:rPr>
                <w:rFonts w:ascii="NanumGothicCoding" w:hAnsi="NanumGothicCoding" w:eastAsia="NanumGothicCoding"/>
                <w:sz w:val="16"/>
              </w:rPr>
              <w:t># 2. 모델 학습</w:t>
            </w:r>
            <w:r>
              <w:br/>
            </w:r>
            <w:r>
              <w:rPr>
                <w:rFonts w:ascii="NanumGothicCoding" w:hAnsi="NanumGothicCoding" w:eastAsia="NanumGothicCoding"/>
                <w:sz w:val="16"/>
              </w:rPr>
              <w:t>model = RandomForestClassifier()</w:t>
            </w:r>
            <w:r>
              <w:br/>
            </w:r>
            <w:r>
              <w:rPr>
                <w:rFonts w:ascii="NanumGothicCoding" w:hAnsi="NanumGothicCoding" w:eastAsia="NanumGothicCoding"/>
                <w:sz w:val="16"/>
              </w:rPr>
              <w:t>model.fit(X, y)</w:t>
            </w:r>
            <w:r>
              <w:br/>
            </w:r>
            <w:r>
              <w:rPr>
                <w:rFonts w:ascii="NanumGothicCoding" w:hAnsi="NanumGothicCoding" w:eastAsia="NanumGothicCoding"/>
                <w:sz w:val="16"/>
              </w:rPr>
            </w:r>
            <w:r>
              <w:br/>
            </w:r>
            <w:r>
              <w:rPr>
                <w:rFonts w:ascii="NanumGothicCoding" w:hAnsi="NanumGothicCoding" w:eastAsia="NanumGothicCoding"/>
                <w:sz w:val="16"/>
              </w:rPr>
              <w:t># 3. 모델과 Reference 데이터 저장</w:t>
            </w:r>
            <w:r>
              <w:br/>
            </w:r>
            <w:r>
              <w:rPr>
                <w:rFonts w:ascii="NanumGothicCoding" w:hAnsi="NanumGothicCoding" w:eastAsia="NanumGothicCoding"/>
                <w:sz w:val="16"/>
              </w:rPr>
              <w:t>joblib.dump(model, "model.pkl")</w:t>
            </w:r>
            <w:r>
              <w:br/>
            </w:r>
            <w:r>
              <w:rPr>
                <w:rFonts w:ascii="NanumGothicCoding" w:hAnsi="NanumGothicCoding" w:eastAsia="NanumGothicCoding"/>
                <w:sz w:val="16"/>
              </w:rPr>
              <w:t>np.save("reference.npy", X)</w:t>
            </w:r>
            <w:r>
              <w:br/>
            </w:r>
            <w:r>
              <w:rPr>
                <w:rFonts w:ascii="NanumGothicCoding" w:hAnsi="NanumGothicCoding" w:eastAsia="NanumGothicCoding"/>
                <w:sz w:val="16"/>
              </w:rPr>
            </w:r>
            <w:r>
              <w:br/>
            </w:r>
            <w:r>
              <w:rPr>
                <w:rFonts w:ascii="NanumGothicCoding" w:hAnsi="NanumGothicCoding" w:eastAsia="NanumGothicCoding"/>
                <w:sz w:val="16"/>
              </w:rPr>
              <w:t>print("모델 학습 완료: model.pkl / reference.npy 생성됨")</w:t>
            </w:r>
            <w:r>
              <w:br/>
            </w:r>
            <w:r>
              <w:rPr>
                <w:rFonts w:ascii="NanumGothicCoding" w:hAnsi="NanumGothicCoding" w:eastAsia="NanumGothicCoding"/>
                <w:sz w:val="16"/>
              </w:rPr>
            </w:r>
            <w:r>
              <w:br/>
            </w:r>
            <w:r>
              <w:rPr>
                <w:rFonts w:ascii="NanumGothicCoding" w:hAnsi="NanumGothicCoding" w:eastAsia="NanumGothicCoding"/>
                <w:sz w:val="16"/>
              </w:rPr>
              <w:t># 4. Reference 데이터 분포 시각화</w:t>
            </w:r>
            <w:r>
              <w:br/>
            </w:r>
            <w:r>
              <w:rPr>
                <w:rFonts w:ascii="NanumGothicCoding" w:hAnsi="NanumGothicCoding" w:eastAsia="NanumGothicCoding"/>
                <w:sz w:val="16"/>
              </w:rPr>
              <w:t>reference = np.load("reference.npy")</w:t>
            </w:r>
            <w:r>
              <w:br/>
            </w:r>
            <w:r>
              <w:rPr>
                <w:rFonts w:ascii="NanumGothicCoding" w:hAnsi="NanumGothicCoding" w:eastAsia="NanumGothicCoding"/>
                <w:sz w:val="16"/>
              </w:rPr>
            </w:r>
            <w:r>
              <w:br/>
            </w:r>
            <w:r>
              <w:rPr>
                <w:rFonts w:ascii="NanumGothicCoding" w:hAnsi="NanumGothicCoding" w:eastAsia="NanumGothicCoding"/>
                <w:sz w:val="16"/>
              </w:rPr>
              <w:t>plt.figure(figsize=(10, 5))</w:t>
            </w:r>
            <w:r>
              <w:br/>
            </w:r>
            <w:r>
              <w:rPr>
                <w:rFonts w:ascii="NanumGothicCoding" w:hAnsi="NanumGothicCoding" w:eastAsia="NanumGothicCoding"/>
                <w:sz w:val="16"/>
              </w:rPr>
              <w:t>sns.histplot(reference[:, 0], bins=30, kde=True)</w:t>
            </w:r>
            <w:r>
              <w:br/>
            </w:r>
            <w:r>
              <w:rPr>
                <w:rFonts w:ascii="NanumGothicCoding" w:hAnsi="NanumGothicCoding" w:eastAsia="NanumGothicCoding"/>
                <w:sz w:val="16"/>
              </w:rPr>
              <w:t>plt.title("Reference Data Distribution (Training Data)")</w:t>
            </w:r>
            <w:r>
              <w:br/>
            </w:r>
            <w:r>
              <w:rPr>
                <w:rFonts w:ascii="NanumGothicCoding" w:hAnsi="NanumGothicCoding" w:eastAsia="NanumGothicCoding"/>
                <w:sz w:val="16"/>
              </w:rPr>
              <w:t>plt.xlabel("Feature Value")</w:t>
            </w:r>
            <w:r>
              <w:br/>
            </w:r>
            <w:r>
              <w:rPr>
                <w:rFonts w:ascii="NanumGothicCoding" w:hAnsi="NanumGothicCoding" w:eastAsia="NanumGothicCoding"/>
                <w:sz w:val="16"/>
              </w:rPr>
              <w:t>plt.ylabel("Frequency")</w:t>
            </w:r>
            <w:r>
              <w:br/>
            </w:r>
            <w:r>
              <w:rPr>
                <w:rFonts w:ascii="NanumGothicCoding" w:hAnsi="NanumGothicCoding" w:eastAsia="NanumGothicCoding"/>
                <w:sz w:val="16"/>
              </w:rPr>
              <w:t>plt.grid()</w:t>
            </w:r>
            <w:r>
              <w:br/>
            </w:r>
            <w:r>
              <w:rPr>
                <w:rFonts w:ascii="NanumGothicCoding" w:hAnsi="NanumGothicCoding" w:eastAsia="NanumGothicCoding"/>
                <w:sz w:val="16"/>
              </w:rPr>
              <w:t>plt.show()</w:t>
            </w:r>
          </w:p>
        </w:tc>
      </w:tr>
    </w:tbl>
    <w:p>
      <w:pPr>
        <w:spacing w:after="0"/>
      </w:pPr>
    </w:p>
    <w:p>
      <w:pPr>
        <w:spacing w:before="60" w:after="40"/>
        <w:jc w:val="center"/>
      </w:pPr>
      <w:r>
        <w:drawing>
          <wp:inline xmlns:a="http://schemas.openxmlformats.org/drawingml/2006/main" xmlns:pic="http://schemas.openxmlformats.org/drawingml/2006/picture">
            <wp:extent cx="4937760" cy="5373444"/>
            <wp:docPr id="76" name="Picture 18"/>
            <wp:cNvGraphicFramePr>
              <a:graphicFrameLocks noChangeAspect="1"/>
            </wp:cNvGraphicFramePr>
            <a:graphic>
              <a:graphicData uri="http://schemas.openxmlformats.org/drawingml/2006/picture">
                <pic:pic>
                  <pic:nvPicPr>
                    <pic:cNvPr id="76" name="train_code_screen.png"/>
                    <pic:cNvPicPr/>
                  </pic:nvPicPr>
                  <pic:blipFill>
                    <a:blip r:embed="rId86"/>
                    <a:stretch>
                      <a:fillRect/>
                    </a:stretch>
                  </pic:blipFill>
                  <pic:spPr>
                    <a:xfrm>
                      <a:off x="0" y="0"/>
                      <a:ext cx="4937760" cy="5373444"/>
                    </a:xfrm>
                    <a:prstGeom prst="rect"/>
                  </pic:spPr>
                </pic:pic>
              </a:graphicData>
            </a:graphic>
          </wp:inline>
        </w:drawing>
      </w:r>
    </w:p>
    <w:p>
      <w:pPr>
        <w:pStyle w:val="CaptionManual"/>
        <w:jc w:val="center"/>
      </w:pPr>
      <w:r>
        <w:t>그림 18. train.py 전체 구성: 학습 → model.pkl/reference.npy 저장 → 분포 시각화</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python train.py</w:t>
            </w:r>
            <w:r>
              <w:br/>
            </w:r>
            <w:r>
              <w:rPr>
                <w:rFonts w:ascii="NanumGothicCoding" w:hAnsi="NanumGothicCoding" w:eastAsia="NanumGothicCoding"/>
                <w:sz w:val="16"/>
              </w:rPr>
              <w:t>ls -lh model.pkl reference.npy</w:t>
            </w:r>
          </w:p>
        </w:tc>
      </w:tr>
    </w:tbl>
    <w:p>
      <w:pPr>
        <w:spacing w:after="0"/>
      </w:pP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anumSquare" w:hAnsi="NanumSquare" w:eastAsia="NanumSquare"/>
                <w:b/>
                <w:color w:val="1F4E79"/>
                <w:sz w:val="18"/>
              </w:rPr>
              <w:t xml:space="preserve">TIP  </w:t>
            </w:r>
            <w:r>
              <w:rPr>
                <w:rFonts w:ascii="NanumSquare" w:hAnsi="NanumSquare" w:eastAsia="NanumSquare"/>
                <w:sz w:val="18"/>
              </w:rPr>
              <w:t>WSL 터미널 환경에서 matplotlib 창이 뜨지 않는 경우에도 model.pkl과 reference.npy가 생성되었다면 학습·저장 단계는 완료된 것이다.</w:t>
            </w:r>
          </w:p>
        </w:tc>
      </w:tr>
    </w:tbl>
    <w:p>
      <w:pPr>
        <w:spacing w:after="0"/>
      </w:pPr>
    </w:p>
    <w:p>
      <w:pPr>
        <w:pStyle w:val="Heading1"/>
      </w:pPr>
      <w:r>
        <w:t>10. 시나리오 2 - FastAPI 예측과 KS-test Drift 감지</w:t>
      </w:r>
    </w:p>
    <w:p>
      <w:pPr>
        <w:spacing w:before="60" w:after="40"/>
        <w:jc w:val="center"/>
      </w:pPr>
      <w:r>
        <w:drawing>
          <wp:inline xmlns:a="http://schemas.openxmlformats.org/drawingml/2006/main" xmlns:pic="http://schemas.openxmlformats.org/drawingml/2006/picture">
            <wp:extent cx="5029200" cy="1839250"/>
            <wp:docPr id="77" name="Picture 19"/>
            <wp:cNvGraphicFramePr>
              <a:graphicFrameLocks noChangeAspect="1"/>
            </wp:cNvGraphicFramePr>
            <a:graphic>
              <a:graphicData uri="http://schemas.openxmlformats.org/drawingml/2006/picture">
                <pic:pic>
                  <pic:nvPicPr>
                    <pic:cNvPr id="77" name="s2_purpose.png"/>
                    <pic:cNvPicPr/>
                  </pic:nvPicPr>
                  <pic:blipFill>
                    <a:blip r:embed="rId87"/>
                    <a:stretch>
                      <a:fillRect/>
                    </a:stretch>
                  </pic:blipFill>
                  <pic:spPr>
                    <a:xfrm>
                      <a:off x="0" y="0"/>
                      <a:ext cx="5029200" cy="1839250"/>
                    </a:xfrm>
                    <a:prstGeom prst="rect"/>
                  </pic:spPr>
                </pic:pic>
              </a:graphicData>
            </a:graphic>
          </wp:inline>
        </w:drawing>
      </w:r>
    </w:p>
    <w:p>
      <w:pPr>
        <w:pStyle w:val="CaptionManual"/>
        <w:jc w:val="center"/>
      </w:pPr>
      <w:r>
        <w:t>그림 19. 시나리오 2 목적: 실시간 예측, incoming 누적, KS-test Drift 감지, 재학습 트리거</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vim app.py</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w:t>
            </w:r>
            <w:r>
              <w:br/>
            </w:r>
            <w:r>
              <w:rPr>
                <w:rFonts w:ascii="NanumGothicCoding" w:hAnsi="NanumGothicCoding" w:eastAsia="NanumGothicCoding"/>
                <w:sz w:val="16"/>
              </w:rPr>
              <w:t>app.py</w:t>
            </w:r>
            <w:r>
              <w:br/>
            </w:r>
            <w:r>
              <w:rPr>
                <w:rFonts w:ascii="NanumGothicCoding" w:hAnsi="NanumGothicCoding" w:eastAsia="NanumGothicCoding"/>
                <w:sz w:val="16"/>
              </w:rPr>
              <w:t>- FastAPI 실시간 예측 API</w:t>
            </w:r>
            <w:r>
              <w:br/>
            </w:r>
            <w:r>
              <w:rPr>
                <w:rFonts w:ascii="NanumGothicCoding" w:hAnsi="NanumGothicCoding" w:eastAsia="NanumGothicCoding"/>
                <w:sz w:val="16"/>
              </w:rPr>
              <w:t>- 요청 데이터 누적 후 KS-test 기반 drift 감지</w:t>
            </w:r>
            <w:r>
              <w:br/>
            </w:r>
            <w:r>
              <w:rPr>
                <w:rFonts w:ascii="NanumGothicCoding" w:hAnsi="NanumGothicCoding" w:eastAsia="NanumGothicCoding"/>
                <w:sz w:val="16"/>
              </w:rPr>
              <w:t>- drift 발생 시 incoming.npy 저장 및 자동 재학습 트리거</w:t>
            </w:r>
            <w:r>
              <w:br/>
            </w:r>
            <w:r>
              <w:rPr>
                <w:rFonts w:ascii="NanumGothicCoding" w:hAnsi="NanumGothicCoding" w:eastAsia="NanumGothicCoding"/>
                <w:sz w:val="16"/>
              </w:rPr>
              <w:t>"""</w:t>
            </w:r>
            <w:r>
              <w:br/>
            </w:r>
            <w:r>
              <w:rPr>
                <w:rFonts w:ascii="NanumGothicCoding" w:hAnsi="NanumGothicCoding" w:eastAsia="NanumGothicCoding"/>
                <w:sz w:val="16"/>
              </w:rPr>
            </w:r>
            <w:r>
              <w:br/>
            </w:r>
            <w:r>
              <w:rPr>
                <w:rFonts w:ascii="NanumGothicCoding" w:hAnsi="NanumGothicCoding" w:eastAsia="NanumGothicCoding"/>
                <w:sz w:val="16"/>
              </w:rPr>
              <w:t>from fastapi import FastAPI</w:t>
            </w:r>
            <w:r>
              <w:br/>
            </w:r>
            <w:r>
              <w:rPr>
                <w:rFonts w:ascii="NanumGothicCoding" w:hAnsi="NanumGothicCoding" w:eastAsia="NanumGothicCoding"/>
                <w:sz w:val="16"/>
              </w:rPr>
              <w:t>import numpy as np</w:t>
            </w:r>
            <w:r>
              <w:br/>
            </w:r>
            <w:r>
              <w:rPr>
                <w:rFonts w:ascii="NanumGothicCoding" w:hAnsi="NanumGothicCoding" w:eastAsia="NanumGothicCoding"/>
                <w:sz w:val="16"/>
              </w:rPr>
              <w:t>import joblib</w:t>
            </w:r>
            <w:r>
              <w:br/>
            </w:r>
            <w:r>
              <w:rPr>
                <w:rFonts w:ascii="NanumGothicCoding" w:hAnsi="NanumGothicCoding" w:eastAsia="NanumGothicCoding"/>
                <w:sz w:val="16"/>
              </w:rPr>
              <w:t>from scipy.stats import ks_2samp</w:t>
            </w:r>
            <w:r>
              <w:br/>
            </w:r>
            <w:r>
              <w:rPr>
                <w:rFonts w:ascii="NanumGothicCoding" w:hAnsi="NanumGothicCoding" w:eastAsia="NanumGothicCoding"/>
                <w:sz w:val="16"/>
              </w:rPr>
              <w:t>import subprocess</w:t>
            </w:r>
            <w:r>
              <w:br/>
            </w:r>
            <w:r>
              <w:rPr>
                <w:rFonts w:ascii="NanumGothicCoding" w:hAnsi="NanumGothicCoding" w:eastAsia="NanumGothicCoding"/>
                <w:sz w:val="16"/>
              </w:rPr>
            </w:r>
            <w:r>
              <w:br/>
            </w:r>
            <w:r>
              <w:rPr>
                <w:rFonts w:ascii="NanumGothicCoding" w:hAnsi="NanumGothicCoding" w:eastAsia="NanumGothicCoding"/>
                <w:sz w:val="16"/>
              </w:rPr>
              <w:t>app = FastAPI()</w:t>
            </w:r>
            <w:r>
              <w:br/>
            </w:r>
            <w:r>
              <w:rPr>
                <w:rFonts w:ascii="NanumGothicCoding" w:hAnsi="NanumGothicCoding" w:eastAsia="NanumGothicCoding"/>
                <w:sz w:val="16"/>
              </w:rPr>
            </w:r>
            <w:r>
              <w:br/>
            </w:r>
            <w:r>
              <w:rPr>
                <w:rFonts w:ascii="NanumGothicCoding" w:hAnsi="NanumGothicCoding" w:eastAsia="NanumGothicCoding"/>
                <w:sz w:val="16"/>
              </w:rPr>
              <w:t># 1. 모델과 기준(reference) 데이터 로드</w:t>
            </w:r>
            <w:r>
              <w:br/>
            </w:r>
            <w:r>
              <w:rPr>
                <w:rFonts w:ascii="NanumGothicCoding" w:hAnsi="NanumGothicCoding" w:eastAsia="NanumGothicCoding"/>
                <w:sz w:val="16"/>
              </w:rPr>
              <w:t>model = joblib.load("model.pkl")</w:t>
            </w:r>
            <w:r>
              <w:br/>
            </w:r>
            <w:r>
              <w:rPr>
                <w:rFonts w:ascii="NanumGothicCoding" w:hAnsi="NanumGothicCoding" w:eastAsia="NanumGothicCoding"/>
                <w:sz w:val="16"/>
              </w:rPr>
              <w:t>reference = np.load("reference.npy").ravel()</w:t>
            </w:r>
            <w:r>
              <w:br/>
            </w:r>
            <w:r>
              <w:rPr>
                <w:rFonts w:ascii="NanumGothicCoding" w:hAnsi="NanumGothicCoding" w:eastAsia="NanumGothicCoding"/>
                <w:sz w:val="16"/>
              </w:rPr>
              <w:t>incoming = []</w:t>
            </w:r>
            <w:r>
              <w:br/>
            </w:r>
            <w:r>
              <w:rPr>
                <w:rFonts w:ascii="NanumGothicCoding" w:hAnsi="NanumGothicCoding" w:eastAsia="NanumGothicCoding"/>
                <w:sz w:val="16"/>
              </w:rPr>
            </w:r>
            <w:r>
              <w:br/>
            </w:r>
            <w:r>
              <w:rPr>
                <w:rFonts w:ascii="NanumGothicCoding" w:hAnsi="NanumGothicCoding" w:eastAsia="NanumGothicCoding"/>
                <w:sz w:val="16"/>
              </w:rPr>
              <w:t># 2. 예측 엔드포인트</w:t>
            </w:r>
            <w:r>
              <w:br/>
            </w:r>
            <w:r>
              <w:rPr>
                <w:rFonts w:ascii="NanumGothicCoding" w:hAnsi="NanumGothicCoding" w:eastAsia="NanumGothicCoding"/>
                <w:sz w:val="16"/>
              </w:rPr>
              <w:t>@app.get("/predict")</w:t>
            </w:r>
            <w:r>
              <w:br/>
            </w:r>
            <w:r>
              <w:rPr>
                <w:rFonts w:ascii="NanumGothicCoding" w:hAnsi="NanumGothicCoding" w:eastAsia="NanumGothicCoding"/>
                <w:sz w:val="16"/>
              </w:rPr>
              <w:t>def predict(value: float):</w:t>
            </w:r>
            <w:r>
              <w:br/>
            </w:r>
            <w:r>
              <w:rPr>
                <w:rFonts w:ascii="NanumGothicCoding" w:hAnsi="NanumGothicCoding" w:eastAsia="NanumGothicCoding"/>
                <w:sz w:val="16"/>
              </w:rPr>
              <w:t xml:space="preserve">    incoming.append(value)</w:t>
            </w:r>
            <w:r>
              <w:br/>
            </w:r>
            <w:r>
              <w:rPr>
                <w:rFonts w:ascii="NanumGothicCoding" w:hAnsi="NanumGothicCoding" w:eastAsia="NanumGothicCoding"/>
                <w:sz w:val="16"/>
              </w:rPr>
              <w:t xml:space="preserve">    drift_detected = False</w:t>
            </w:r>
            <w:r>
              <w:br/>
            </w:r>
            <w:r>
              <w:rPr>
                <w:rFonts w:ascii="NanumGothicCoding" w:hAnsi="NanumGothicCoding" w:eastAsia="NanumGothicCoding"/>
                <w:sz w:val="16"/>
              </w:rPr>
            </w:r>
            <w:r>
              <w:br/>
            </w:r>
            <w:r>
              <w:rPr>
                <w:rFonts w:ascii="NanumGothicCoding" w:hAnsi="NanumGothicCoding" w:eastAsia="NanumGothicCoding"/>
                <w:sz w:val="16"/>
              </w:rPr>
              <w:t xml:space="preserve">    # 50개 초과 시 KS-test</w:t>
            </w:r>
            <w:r>
              <w:br/>
            </w:r>
            <w:r>
              <w:rPr>
                <w:rFonts w:ascii="NanumGothicCoding" w:hAnsi="NanumGothicCoding" w:eastAsia="NanumGothicCoding"/>
                <w:sz w:val="16"/>
              </w:rPr>
              <w:t xml:space="preserve">    if len(incoming) &gt; 50:</w:t>
            </w:r>
            <w:r>
              <w:br/>
            </w:r>
            <w:r>
              <w:rPr>
                <w:rFonts w:ascii="NanumGothicCoding" w:hAnsi="NanumGothicCoding" w:eastAsia="NanumGothicCoding"/>
                <w:sz w:val="16"/>
              </w:rPr>
              <w:t xml:space="preserve">        stat, p = ks_2samp(reference, incoming)</w:t>
            </w:r>
            <w:r>
              <w:br/>
            </w:r>
            <w:r>
              <w:rPr>
                <w:rFonts w:ascii="NanumGothicCoding" w:hAnsi="NanumGothicCoding" w:eastAsia="NanumGothicCoding"/>
                <w:sz w:val="16"/>
              </w:rPr>
              <w:t xml:space="preserve">        drift_detected = bool(p &lt; 0.05)</w:t>
            </w:r>
            <w:r>
              <w:br/>
            </w:r>
            <w:r>
              <w:rPr>
                <w:rFonts w:ascii="NanumGothicCoding" w:hAnsi="NanumGothicCoding" w:eastAsia="NanumGothicCoding"/>
                <w:sz w:val="16"/>
              </w:rPr>
            </w:r>
            <w:r>
              <w:br/>
            </w:r>
            <w:r>
              <w:rPr>
                <w:rFonts w:ascii="NanumGothicCoding" w:hAnsi="NanumGothicCoding" w:eastAsia="NanumGothicCoding"/>
                <w:sz w:val="16"/>
              </w:rPr>
              <w:t xml:space="preserve">        if drift_detected:</w:t>
            </w:r>
            <w:r>
              <w:br/>
            </w:r>
            <w:r>
              <w:rPr>
                <w:rFonts w:ascii="NanumGothicCoding" w:hAnsi="NanumGothicCoding" w:eastAsia="NanumGothicCoding"/>
                <w:sz w:val="16"/>
              </w:rPr>
              <w:t xml:space="preserve">            print(" Drift 감지 → incoming.npy 저장")</w:t>
            </w:r>
            <w:r>
              <w:br/>
            </w:r>
            <w:r>
              <w:rPr>
                <w:rFonts w:ascii="NanumGothicCoding" w:hAnsi="NanumGothicCoding" w:eastAsia="NanumGothicCoding"/>
                <w:sz w:val="16"/>
              </w:rPr>
              <w:t xml:space="preserve">            np.save("incoming.npy", np.array(incoming))</w:t>
            </w:r>
            <w:r>
              <w:br/>
            </w:r>
            <w:r>
              <w:rPr>
                <w:rFonts w:ascii="NanumGothicCoding" w:hAnsi="NanumGothicCoding" w:eastAsia="NanumGothicCoding"/>
                <w:sz w:val="16"/>
              </w:rPr>
            </w:r>
            <w:r>
              <w:br/>
            </w:r>
            <w:r>
              <w:rPr>
                <w:rFonts w:ascii="NanumGothicCoding" w:hAnsi="NanumGothicCoding" w:eastAsia="NanumGothicCoding"/>
                <w:sz w:val="16"/>
              </w:rPr>
              <w:t xml:space="preserve">            # 자동 재학습</w:t>
            </w:r>
            <w:r>
              <w:br/>
            </w:r>
            <w:r>
              <w:rPr>
                <w:rFonts w:ascii="NanumGothicCoding" w:hAnsi="NanumGothicCoding" w:eastAsia="NanumGothicCoding"/>
                <w:sz w:val="16"/>
              </w:rPr>
              <w:t xml:space="preserve">            subprocess.Popen(["python3", "train_retrain.py"])</w:t>
            </w:r>
            <w:r>
              <w:br/>
            </w:r>
            <w:r>
              <w:rPr>
                <w:rFonts w:ascii="NanumGothicCoding" w:hAnsi="NanumGothicCoding" w:eastAsia="NanumGothicCoding"/>
                <w:sz w:val="16"/>
              </w:rPr>
            </w:r>
            <w:r>
              <w:br/>
            </w:r>
            <w:r>
              <w:rPr>
                <w:rFonts w:ascii="NanumGothicCoding" w:hAnsi="NanumGothicCoding" w:eastAsia="NanumGothicCoding"/>
                <w:sz w:val="16"/>
              </w:rPr>
              <w:t xml:space="preserve">    pred = model.predict([[value]])</w:t>
            </w:r>
            <w:r>
              <w:br/>
            </w:r>
            <w:r>
              <w:rPr>
                <w:rFonts w:ascii="NanumGothicCoding" w:hAnsi="NanumGothicCoding" w:eastAsia="NanumGothicCoding"/>
                <w:sz w:val="16"/>
              </w:rPr>
            </w:r>
            <w:r>
              <w:br/>
            </w:r>
            <w:r>
              <w:rPr>
                <w:rFonts w:ascii="NanumGothicCoding" w:hAnsi="NanumGothicCoding" w:eastAsia="NanumGothicCoding"/>
                <w:sz w:val="16"/>
              </w:rPr>
              <w:t xml:space="preserve">    return {</w:t>
            </w:r>
            <w:r>
              <w:br/>
            </w:r>
            <w:r>
              <w:rPr>
                <w:rFonts w:ascii="NanumGothicCoding" w:hAnsi="NanumGothicCoding" w:eastAsia="NanumGothicCoding"/>
                <w:sz w:val="16"/>
              </w:rPr>
              <w:t xml:space="preserve">        "value": value,</w:t>
            </w:r>
            <w:r>
              <w:br/>
            </w:r>
            <w:r>
              <w:rPr>
                <w:rFonts w:ascii="NanumGothicCoding" w:hAnsi="NanumGothicCoding" w:eastAsia="NanumGothicCoding"/>
                <w:sz w:val="16"/>
              </w:rPr>
              <w:t xml:space="preserve">        "prediction": int(pred[0]),</w:t>
            </w:r>
            <w:r>
              <w:br/>
            </w:r>
            <w:r>
              <w:rPr>
                <w:rFonts w:ascii="NanumGothicCoding" w:hAnsi="NanumGothicCoding" w:eastAsia="NanumGothicCoding"/>
                <w:sz w:val="16"/>
              </w:rPr>
              <w:t xml:space="preserve">        "drift_detected": drift_detected,</w:t>
            </w:r>
            <w:r>
              <w:br/>
            </w:r>
            <w:r>
              <w:rPr>
                <w:rFonts w:ascii="NanumGothicCoding" w:hAnsi="NanumGothicCoding" w:eastAsia="NanumGothicCoding"/>
                <w:sz w:val="16"/>
              </w:rPr>
              <w:t xml:space="preserve">        "sample_size": len(incoming)</w:t>
            </w:r>
            <w:r>
              <w:br/>
            </w:r>
            <w:r>
              <w:rPr>
                <w:rFonts w:ascii="NanumGothicCoding" w:hAnsi="NanumGothicCoding" w:eastAsia="NanumGothicCoding"/>
                <w:sz w:val="16"/>
              </w:rPr>
              <w:t xml:space="preserve">    }</w:t>
            </w:r>
          </w:p>
        </w:tc>
      </w:tr>
    </w:tbl>
    <w:p>
      <w:pPr>
        <w:spacing w:after="0"/>
      </w:pPr>
    </w:p>
    <w:p>
      <w:pPr>
        <w:spacing w:after="60"/>
      </w:pPr>
      <w:r>
        <w:rPr>
          <w:rFonts w:ascii="NanumSquare" w:hAnsi="NanumSquare" w:eastAsia="NanumSquare"/>
          <w:b/>
          <w:color w:val="2F5597"/>
        </w:rPr>
        <w:t>서버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uvicorn app:app --host 0.0.0.0 --port 8000</w:t>
            </w:r>
          </w:p>
        </w:tc>
      </w:tr>
    </w:tbl>
    <w:p>
      <w:pPr>
        <w:spacing w:after="0"/>
      </w:pPr>
    </w:p>
    <w:p>
      <w:pPr>
        <w:spacing w:before="60" w:after="40"/>
        <w:jc w:val="center"/>
      </w:pPr>
      <w:r>
        <w:drawing>
          <wp:inline xmlns:a="http://schemas.openxmlformats.org/drawingml/2006/main" xmlns:pic="http://schemas.openxmlformats.org/drawingml/2006/picture">
            <wp:extent cx="4480560" cy="824873"/>
            <wp:docPr id="78" name="Picture 20"/>
            <wp:cNvGraphicFramePr>
              <a:graphicFrameLocks noChangeAspect="1"/>
            </wp:cNvGraphicFramePr>
            <a:graphic>
              <a:graphicData uri="http://schemas.openxmlformats.org/drawingml/2006/picture">
                <pic:pic>
                  <pic:nvPicPr>
                    <pic:cNvPr id="78" name="server_run.png"/>
                    <pic:cNvPicPr/>
                  </pic:nvPicPr>
                  <pic:blipFill>
                    <a:blip r:embed="rId88"/>
                    <a:stretch>
                      <a:fillRect/>
                    </a:stretch>
                  </pic:blipFill>
                  <pic:spPr>
                    <a:xfrm>
                      <a:off x="0" y="0"/>
                      <a:ext cx="4480560" cy="824873"/>
                    </a:xfrm>
                    <a:prstGeom prst="rect"/>
                  </pic:spPr>
                </pic:pic>
              </a:graphicData>
            </a:graphic>
          </wp:inline>
        </w:drawing>
      </w:r>
    </w:p>
    <w:p>
      <w:pPr>
        <w:pStyle w:val="CaptionManual"/>
        <w:jc w:val="center"/>
      </w:pPr>
      <w:r>
        <w:t>그림 20. Uvicorn을 0.0.0.0:8000에서 실행</w:t>
      </w:r>
    </w:p>
    <w:p>
      <w:pPr>
        <w:spacing w:after="100" w:line="276" w:lineRule="auto"/>
      </w:pPr>
      <w:r>
        <w:rPr>
          <w:rFonts w:ascii="NanumSquare" w:hAnsi="NanumSquare" w:eastAsia="NanumSquare"/>
          <w:sz w:val="20"/>
        </w:rPr>
        <w:t>다른 Ubuntu/Terminal 탭에서 정상 데이터 50개와 이상 데이터 20개를 전송한다.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 정상 데이터: 레이블 1</w:t>
            </w:r>
            <w:r>
              <w:br/>
            </w:r>
            <w:r>
              <w:rPr>
                <w:rFonts w:ascii="NanumGothicCoding" w:hAnsi="NanumGothicCoding" w:eastAsia="NanumGothicCoding"/>
                <w:sz w:val="16"/>
              </w:rPr>
              <w:t>for i in $(seq 1 40); do curl "http://localhost:8000/predict?value=0.1"; echo; done</w:t>
            </w:r>
            <w:r>
              <w:br/>
            </w:r>
            <w:r>
              <w:rPr>
                <w:rFonts w:ascii="NanumGothicCoding" w:hAnsi="NanumGothicCoding" w:eastAsia="NanumGothicCoding"/>
                <w:sz w:val="16"/>
              </w:rPr>
              <w:t>for i in $(seq 1 10); do curl "http://localhost:8000/predict?value=10"; echo; done</w:t>
            </w:r>
            <w:r>
              <w:br/>
            </w:r>
            <w:r>
              <w:rPr>
                <w:rFonts w:ascii="NanumGothicCoding" w:hAnsi="NanumGothicCoding" w:eastAsia="NanumGothicCoding"/>
                <w:sz w:val="16"/>
              </w:rPr>
            </w:r>
            <w:r>
              <w:br/>
            </w:r>
            <w:r>
              <w:rPr>
                <w:rFonts w:ascii="NanumGothicCoding" w:hAnsi="NanumGothicCoding" w:eastAsia="NanumGothicCoding"/>
                <w:sz w:val="16"/>
              </w:rPr>
              <w:t># 이상 데이터: Drift 유도, 레이블 0</w:t>
            </w:r>
            <w:r>
              <w:br/>
            </w:r>
            <w:r>
              <w:rPr>
                <w:rFonts w:ascii="NanumGothicCoding" w:hAnsi="NanumGothicCoding" w:eastAsia="NanumGothicCoding"/>
                <w:sz w:val="16"/>
              </w:rPr>
              <w:t>for i in $(seq 1 20); do curl "http://localhost:8000/predict?value=-5"; echo; done</w:t>
            </w:r>
          </w:p>
        </w:tc>
      </w:tr>
    </w:tbl>
    <w:p>
      <w:pPr>
        <w:spacing w:after="0"/>
      </w:pPr>
    </w:p>
    <w:p>
      <w:pPr>
        <w:spacing w:before="60" w:after="40"/>
        <w:jc w:val="center"/>
      </w:pPr>
      <w:r>
        <w:drawing>
          <wp:inline xmlns:a="http://schemas.openxmlformats.org/drawingml/2006/main" xmlns:pic="http://schemas.openxmlformats.org/drawingml/2006/picture">
            <wp:extent cx="5120640" cy="2522852"/>
            <wp:docPr id="79" name="Picture 21"/>
            <wp:cNvGraphicFramePr>
              <a:graphicFrameLocks noChangeAspect="1"/>
            </wp:cNvGraphicFramePr>
            <a:graphic>
              <a:graphicData uri="http://schemas.openxmlformats.org/drawingml/2006/picture">
                <pic:pic>
                  <pic:nvPicPr>
                    <pic:cNvPr id="79" name="drift_test_cmds.png"/>
                    <pic:cNvPicPr/>
                  </pic:nvPicPr>
                  <pic:blipFill>
                    <a:blip r:embed="rId89"/>
                    <a:stretch>
                      <a:fillRect/>
                    </a:stretch>
                  </pic:blipFill>
                  <pic:spPr>
                    <a:xfrm>
                      <a:off x="0" y="0"/>
                      <a:ext cx="5120640" cy="2522852"/>
                    </a:xfrm>
                    <a:prstGeom prst="rect"/>
                  </pic:spPr>
                </pic:pic>
              </a:graphicData>
            </a:graphic>
          </wp:inline>
        </w:drawing>
      </w:r>
    </w:p>
    <w:p>
      <w:pPr>
        <w:pStyle w:val="CaptionManual"/>
        <w:jc w:val="center"/>
      </w:pPr>
      <w:r>
        <w:t>그림 21. 정상 데이터 50개 후 -5 이상 데이터를 추가해 Drift를 의도적으로 유도</w:t>
      </w:r>
    </w:p>
    <w:p>
      <w:pPr>
        <w:spacing w:after="100" w:line="276" w:lineRule="auto"/>
      </w:pPr>
      <w:r>
        <w:rPr>
          <w:rFonts w:ascii="NanumSquare" w:hAnsi="NanumSquare" w:eastAsia="NanumSquare"/>
          <w:sz w:val="20"/>
        </w:rPr>
        <w:t>코드 조건이 len(incoming) &gt; 50이므로 50개까지는 Drift 검사를 하지 않고 51번째부터 KS-test를 수행한다.</w:t>
      </w:r>
    </w:p>
    <w:p>
      <w:pPr>
        <w:spacing w:before="60" w:after="40"/>
        <w:jc w:val="center"/>
      </w:pPr>
      <w:r>
        <w:drawing>
          <wp:inline xmlns:a="http://schemas.openxmlformats.org/drawingml/2006/main" xmlns:pic="http://schemas.openxmlformats.org/drawingml/2006/picture">
            <wp:extent cx="5669280" cy="2407442"/>
            <wp:docPr id="80" name="Picture 22"/>
            <wp:cNvGraphicFramePr>
              <a:graphicFrameLocks noChangeAspect="1"/>
            </wp:cNvGraphicFramePr>
            <a:graphic>
              <a:graphicData uri="http://schemas.openxmlformats.org/drawingml/2006/picture">
                <pic:pic>
                  <pic:nvPicPr>
                    <pic:cNvPr id="80" name="drift_error_result.png"/>
                    <pic:cNvPicPr/>
                  </pic:nvPicPr>
                  <pic:blipFill>
                    <a:blip r:embed="rId90"/>
                    <a:stretch>
                      <a:fillRect/>
                    </a:stretch>
                  </pic:blipFill>
                  <pic:spPr>
                    <a:xfrm>
                      <a:off x="0" y="0"/>
                      <a:ext cx="5669280" cy="2407442"/>
                    </a:xfrm>
                    <a:prstGeom prst="rect"/>
                  </pic:spPr>
                </pic:pic>
              </a:graphicData>
            </a:graphic>
          </wp:inline>
        </w:drawing>
      </w:r>
    </w:p>
    <w:p>
      <w:pPr>
        <w:pStyle w:val="CaptionManual"/>
        <w:jc w:val="center"/>
      </w:pPr>
      <w:r>
        <w:t>그림 22. sample_size 51부터 drift_detected=true. 당시 train_retrain.py 미생성으로 파일 없음 오류도 함께 발생</w:t>
      </w:r>
    </w:p>
    <w:p>
      <w:pPr>
        <w:spacing w:before="60" w:after="40"/>
        <w:jc w:val="center"/>
      </w:pPr>
      <w:r>
        <w:drawing>
          <wp:inline xmlns:a="http://schemas.openxmlformats.org/drawingml/2006/main" xmlns:pic="http://schemas.openxmlformats.org/drawingml/2006/picture">
            <wp:extent cx="5303520" cy="1656802"/>
            <wp:docPr id="81" name="Picture 23"/>
            <wp:cNvGraphicFramePr>
              <a:graphicFrameLocks noChangeAspect="1"/>
            </wp:cNvGraphicFramePr>
            <a:graphic>
              <a:graphicData uri="http://schemas.openxmlformats.org/drawingml/2006/picture">
                <pic:pic>
                  <pic:nvPicPr>
                    <pic:cNvPr id="81" name="drift_result_text.png"/>
                    <pic:cNvPicPr/>
                  </pic:nvPicPr>
                  <pic:blipFill>
                    <a:blip r:embed="rId91"/>
                    <a:stretch>
                      <a:fillRect/>
                    </a:stretch>
                  </pic:blipFill>
                  <pic:spPr>
                    <a:xfrm>
                      <a:off x="0" y="0"/>
                      <a:ext cx="5303520" cy="1656802"/>
                    </a:xfrm>
                    <a:prstGeom prst="rect"/>
                  </pic:spPr>
                </pic:pic>
              </a:graphicData>
            </a:graphic>
          </wp:inline>
        </w:drawing>
      </w:r>
    </w:p>
    <w:p>
      <w:pPr>
        <w:pStyle w:val="CaptionManual"/>
        <w:jc w:val="center"/>
      </w:pPr>
      <w:r>
        <w:t>그림 23. Drift 감지 시 incoming.npy 저장 후 train_retrain.py 트리거 실행</w:t>
      </w: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anumSquare" w:hAnsi="NanumSquare" w:eastAsia="NanumSquare"/>
                <w:b/>
                <w:color w:val="1F4E79"/>
                <w:sz w:val="18"/>
              </w:rPr>
              <w:t xml:space="preserve">TIP  </w:t>
            </w:r>
            <w:r>
              <w:rPr>
                <w:rFonts w:ascii="NanumSquare" w:hAnsi="NanumSquare" w:eastAsia="NanumSquare"/>
                <w:sz w:val="18"/>
              </w:rPr>
              <w:t>KS-test의 p-value가 0.05보다 작으면 학습 당시 reference 분포와 현재 incoming 분포가 같다고 보기 어렵다고 판단하여 Drift=true로 처리한다.</w:t>
            </w:r>
          </w:p>
        </w:tc>
      </w:tr>
    </w:tbl>
    <w:p>
      <w:pPr>
        <w:spacing w:after="0"/>
      </w:pPr>
    </w:p>
    <w:tbl>
      <w:tblPr>
        <w:tblW w:type="auto" w:w="0"/>
        <w:jc w:val="center"/>
        <w:tblLook w:firstColumn="1" w:firstRow="1" w:lastColumn="0" w:lastRow="0" w:noHBand="0" w:noVBand="1" w:val="04A0"/>
      </w:tblPr>
      <w:tblGrid>
        <w:gridCol w:w="10036"/>
      </w:tblGrid>
      <w:tr>
        <w:tc>
          <w:tcPr>
            <w:tcW w:type="dxa" w:w="10036"/>
            <w:shd w:fill="FCE4D6"/>
            <w:tcMar>
              <w:top w:w="100" w:type="dxa"/>
              <w:start w:w="140" w:type="dxa"/>
              <w:bottom w:w="100" w:type="dxa"/>
              <w:end w:w="140" w:type="dxa"/>
            </w:tcMar>
          </w:tcPr>
          <w:p>
            <w:r>
              <w:rPr>
                <w:rFonts w:ascii="NanumSquare" w:hAnsi="NanumSquare" w:eastAsia="NanumSquare"/>
                <w:b/>
                <w:color w:val="1F4E79"/>
                <w:sz w:val="18"/>
              </w:rPr>
              <w:t xml:space="preserve">오류/해결  </w:t>
            </w:r>
            <w:r>
              <w:rPr>
                <w:rFonts w:ascii="NanumSquare" w:hAnsi="NanumSquare" w:eastAsia="NanumSquare"/>
                <w:sz w:val="18"/>
              </w:rPr>
              <w:t>초기 테스트에서는 train_retrain.py가 아직 없어서 ‘No such file or directory’가 발생했다. Drift 감지 자체는 정상 성공한 상태였고, 다음 시나리오에서 파일을 만들어 해결했다.</w:t>
            </w:r>
          </w:p>
        </w:tc>
      </w:tr>
    </w:tbl>
    <w:p>
      <w:pPr>
        <w:spacing w:after="0"/>
      </w:pPr>
    </w:p>
    <w:p>
      <w:pPr>
        <w:pStyle w:val="Heading1"/>
      </w:pPr>
      <w:r>
        <w:t>11. 시나리오 3 - Drift 발생 시 자동 재학습</w:t>
      </w:r>
    </w:p>
    <w:p>
      <w:pPr>
        <w:spacing w:before="60" w:after="40"/>
        <w:jc w:val="center"/>
      </w:pPr>
      <w:r>
        <w:drawing>
          <wp:inline xmlns:a="http://schemas.openxmlformats.org/drawingml/2006/main" xmlns:pic="http://schemas.openxmlformats.org/drawingml/2006/picture">
            <wp:extent cx="5669280" cy="884926"/>
            <wp:docPr id="82" name="Picture 24"/>
            <wp:cNvGraphicFramePr>
              <a:graphicFrameLocks noChangeAspect="1"/>
            </wp:cNvGraphicFramePr>
            <a:graphic>
              <a:graphicData uri="http://schemas.openxmlformats.org/drawingml/2006/picture">
                <pic:pic>
                  <pic:nvPicPr>
                    <pic:cNvPr id="82" name="s3_header.png"/>
                    <pic:cNvPicPr/>
                  </pic:nvPicPr>
                  <pic:blipFill>
                    <a:blip r:embed="rId92"/>
                    <a:stretch>
                      <a:fillRect/>
                    </a:stretch>
                  </pic:blipFill>
                  <pic:spPr>
                    <a:xfrm>
                      <a:off x="0" y="0"/>
                      <a:ext cx="5669280" cy="884926"/>
                    </a:xfrm>
                    <a:prstGeom prst="rect"/>
                  </pic:spPr>
                </pic:pic>
              </a:graphicData>
            </a:graphic>
          </wp:inline>
        </w:drawing>
      </w:r>
    </w:p>
    <w:p>
      <w:pPr>
        <w:pStyle w:val="CaptionManual"/>
        <w:jc w:val="center"/>
      </w:pPr>
      <w:r>
        <w:t>그림 24. 시나리오 3: Drift 발생 시 자동 재학습(train_retrain.py)</w:t>
      </w:r>
    </w:p>
    <w:p>
      <w:pPr>
        <w:spacing w:before="60" w:after="40"/>
        <w:jc w:val="center"/>
      </w:pPr>
      <w:r>
        <w:drawing>
          <wp:inline xmlns:a="http://schemas.openxmlformats.org/drawingml/2006/main" xmlns:pic="http://schemas.openxmlformats.org/drawingml/2006/picture">
            <wp:extent cx="4572000" cy="1783270"/>
            <wp:docPr id="83" name="Picture 25"/>
            <wp:cNvGraphicFramePr>
              <a:graphicFrameLocks noChangeAspect="1"/>
            </wp:cNvGraphicFramePr>
            <a:graphic>
              <a:graphicData uri="http://schemas.openxmlformats.org/drawingml/2006/picture">
                <pic:pic>
                  <pic:nvPicPr>
                    <pic:cNvPr id="83" name="s3_purpose.png"/>
                    <pic:cNvPicPr/>
                  </pic:nvPicPr>
                  <pic:blipFill>
                    <a:blip r:embed="rId93"/>
                    <a:stretch>
                      <a:fillRect/>
                    </a:stretch>
                  </pic:blipFill>
                  <pic:spPr>
                    <a:xfrm>
                      <a:off x="0" y="0"/>
                      <a:ext cx="4572000" cy="1783270"/>
                    </a:xfrm>
                    <a:prstGeom prst="rect"/>
                  </pic:spPr>
                </pic:pic>
              </a:graphicData>
            </a:graphic>
          </wp:inline>
        </w:drawing>
      </w:r>
    </w:p>
    <w:p>
      <w:pPr>
        <w:pStyle w:val="CaptionManual"/>
        <w:jc w:val="center"/>
      </w:pPr>
      <w:r>
        <w:t>그림 25. incoming.npy 기반 재학습, 단일 클래스 방지, model.pkl 업데이트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vim train_retrain.py</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w:t>
            </w:r>
            <w:r>
              <w:br/>
            </w:r>
            <w:r>
              <w:rPr>
                <w:rFonts w:ascii="NanumGothicCoding" w:hAnsi="NanumGothicCoding" w:eastAsia="NanumGothicCoding"/>
                <w:sz w:val="16"/>
              </w:rPr>
              <w:t>train_retrain.py</w:t>
            </w:r>
            <w:r>
              <w:br/>
            </w:r>
            <w:r>
              <w:rPr>
                <w:rFonts w:ascii="NanumGothicCoding" w:hAnsi="NanumGothicCoding" w:eastAsia="NanumGothicCoding"/>
                <w:sz w:val="16"/>
              </w:rPr>
              <w:t>- Drift 발생 후 저장된 incoming.npy로 재학습 수행</w:t>
            </w:r>
            <w:r>
              <w:br/>
            </w:r>
            <w:r>
              <w:rPr>
                <w:rFonts w:ascii="NanumGothicCoding" w:hAnsi="NanumGothicCoding" w:eastAsia="NanumGothicCoding"/>
                <w:sz w:val="16"/>
              </w:rPr>
              <w:t>- 단일 클래스 데이터일 경우 재학습 생략하여 오류 방지</w:t>
            </w:r>
            <w:r>
              <w:br/>
            </w:r>
            <w:r>
              <w:rPr>
                <w:rFonts w:ascii="NanumGothicCoding" w:hAnsi="NanumGothicCoding" w:eastAsia="NanumGothicCoding"/>
                <w:sz w:val="16"/>
              </w:rPr>
              <w:t>"""</w:t>
            </w:r>
            <w:r>
              <w:br/>
            </w:r>
            <w:r>
              <w:rPr>
                <w:rFonts w:ascii="NanumGothicCoding" w:hAnsi="NanumGothicCoding" w:eastAsia="NanumGothicCoding"/>
                <w:sz w:val="16"/>
              </w:rPr>
            </w:r>
            <w:r>
              <w:br/>
            </w:r>
            <w:r>
              <w:rPr>
                <w:rFonts w:ascii="NanumGothicCoding" w:hAnsi="NanumGothicCoding" w:eastAsia="NanumGothicCoding"/>
                <w:sz w:val="16"/>
              </w:rPr>
              <w:t>import numpy as np</w:t>
            </w:r>
            <w:r>
              <w:br/>
            </w:r>
            <w:r>
              <w:rPr>
                <w:rFonts w:ascii="NanumGothicCoding" w:hAnsi="NanumGothicCoding" w:eastAsia="NanumGothicCoding"/>
                <w:sz w:val="16"/>
              </w:rPr>
              <w:t>import joblib</w:t>
            </w:r>
            <w:r>
              <w:br/>
            </w:r>
            <w:r>
              <w:rPr>
                <w:rFonts w:ascii="NanumGothicCoding" w:hAnsi="NanumGothicCoding" w:eastAsia="NanumGothicCoding"/>
                <w:sz w:val="16"/>
              </w:rPr>
              <w:t>from sklearn.linear_model import LogisticRegression</w:t>
            </w:r>
            <w:r>
              <w:br/>
            </w:r>
            <w:r>
              <w:rPr>
                <w:rFonts w:ascii="NanumGothicCoding" w:hAnsi="NanumGothicCoding" w:eastAsia="NanumGothicCoding"/>
                <w:sz w:val="16"/>
              </w:rPr>
            </w:r>
            <w:r>
              <w:br/>
            </w:r>
            <w:r>
              <w:rPr>
                <w:rFonts w:ascii="NanumGothicCoding" w:hAnsi="NanumGothicCoding" w:eastAsia="NanumGothicCoding"/>
                <w:sz w:val="16"/>
              </w:rPr>
              <w:t>print(" 재학습 시작")</w:t>
            </w:r>
            <w:r>
              <w:br/>
            </w:r>
            <w:r>
              <w:rPr>
                <w:rFonts w:ascii="NanumGothicCoding" w:hAnsi="NanumGothicCoding" w:eastAsia="NanumGothicCoding"/>
                <w:sz w:val="16"/>
              </w:rPr>
            </w:r>
            <w:r>
              <w:br/>
            </w:r>
            <w:r>
              <w:rPr>
                <w:rFonts w:ascii="NanumGothicCoding" w:hAnsi="NanumGothicCoding" w:eastAsia="NanumGothicCoding"/>
                <w:sz w:val="16"/>
              </w:rPr>
              <w:t># 1. incoming 데이터 로드</w:t>
            </w:r>
            <w:r>
              <w:br/>
            </w:r>
            <w:r>
              <w:rPr>
                <w:rFonts w:ascii="NanumGothicCoding" w:hAnsi="NanumGothicCoding" w:eastAsia="NanumGothicCoding"/>
                <w:sz w:val="16"/>
              </w:rPr>
              <w:t>incoming = np.load("incoming.npy")</w:t>
            </w:r>
            <w:r>
              <w:br/>
            </w:r>
            <w:r>
              <w:rPr>
                <w:rFonts w:ascii="NanumGothicCoding" w:hAnsi="NanumGothicCoding" w:eastAsia="NanumGothicCoding"/>
                <w:sz w:val="16"/>
              </w:rPr>
              <w:t>X = incoming.reshape(-1, 1)</w:t>
            </w:r>
            <w:r>
              <w:br/>
            </w:r>
            <w:r>
              <w:rPr>
                <w:rFonts w:ascii="NanumGothicCoding" w:hAnsi="NanumGothicCoding" w:eastAsia="NanumGothicCoding"/>
                <w:sz w:val="16"/>
              </w:rPr>
              <w:t>y = (X[:,0] &gt; 0).astype(int)</w:t>
            </w:r>
            <w:r>
              <w:br/>
            </w:r>
            <w:r>
              <w:rPr>
                <w:rFonts w:ascii="NanumGothicCoding" w:hAnsi="NanumGothicCoding" w:eastAsia="NanumGothicCoding"/>
                <w:sz w:val="16"/>
              </w:rPr>
            </w:r>
            <w:r>
              <w:br/>
            </w:r>
            <w:r>
              <w:rPr>
                <w:rFonts w:ascii="NanumGothicCoding" w:hAnsi="NanumGothicCoding" w:eastAsia="NanumGothicCoding"/>
                <w:sz w:val="16"/>
              </w:rPr>
              <w:t># 2. 단일 클래스 여부 체크</w:t>
            </w:r>
            <w:r>
              <w:br/>
            </w:r>
            <w:r>
              <w:rPr>
                <w:rFonts w:ascii="NanumGothicCoding" w:hAnsi="NanumGothicCoding" w:eastAsia="NanumGothicCoding"/>
                <w:sz w:val="16"/>
              </w:rPr>
              <w:t>unique_classes = np.unique(y)</w:t>
            </w:r>
            <w:r>
              <w:br/>
            </w:r>
            <w:r>
              <w:rPr>
                <w:rFonts w:ascii="NanumGothicCoding" w:hAnsi="NanumGothicCoding" w:eastAsia="NanumGothicCoding"/>
                <w:sz w:val="16"/>
              </w:rPr>
              <w:t>print("incoming 데이터 클래스:", unique_classes)</w:t>
            </w:r>
            <w:r>
              <w:br/>
            </w:r>
            <w:r>
              <w:rPr>
                <w:rFonts w:ascii="NanumGothicCoding" w:hAnsi="NanumGothicCoding" w:eastAsia="NanumGothicCoding"/>
                <w:sz w:val="16"/>
              </w:rPr>
            </w:r>
            <w:r>
              <w:br/>
            </w:r>
            <w:r>
              <w:rPr>
                <w:rFonts w:ascii="NanumGothicCoding" w:hAnsi="NanumGothicCoding" w:eastAsia="NanumGothicCoding"/>
                <w:sz w:val="16"/>
              </w:rPr>
              <w:t>if len(unique_classes) &lt; 2:</w:t>
            </w:r>
            <w:r>
              <w:br/>
            </w:r>
            <w:r>
              <w:rPr>
                <w:rFonts w:ascii="NanumGothicCoding" w:hAnsi="NanumGothicCoding" w:eastAsia="NanumGothicCoding"/>
                <w:sz w:val="16"/>
              </w:rPr>
              <w:t xml:space="preserve">    print("단일 클래스 → 재학습 스킵")</w:t>
            </w:r>
            <w:r>
              <w:br/>
            </w:r>
            <w:r>
              <w:rPr>
                <w:rFonts w:ascii="NanumGothicCoding" w:hAnsi="NanumGothicCoding" w:eastAsia="NanumGothicCoding"/>
                <w:sz w:val="16"/>
              </w:rPr>
              <w:t xml:space="preserve">    exit(0)</w:t>
            </w:r>
            <w:r>
              <w:br/>
            </w:r>
            <w:r>
              <w:rPr>
                <w:rFonts w:ascii="NanumGothicCoding" w:hAnsi="NanumGothicCoding" w:eastAsia="NanumGothicCoding"/>
                <w:sz w:val="16"/>
              </w:rPr>
            </w:r>
            <w:r>
              <w:br/>
            </w:r>
            <w:r>
              <w:rPr>
                <w:rFonts w:ascii="NanumGothicCoding" w:hAnsi="NanumGothicCoding" w:eastAsia="NanumGothicCoding"/>
                <w:sz w:val="16"/>
              </w:rPr>
              <w:t># 3. 모델 재학습</w:t>
            </w:r>
            <w:r>
              <w:br/>
            </w:r>
            <w:r>
              <w:rPr>
                <w:rFonts w:ascii="NanumGothicCoding" w:hAnsi="NanumGothicCoding" w:eastAsia="NanumGothicCoding"/>
                <w:sz w:val="16"/>
              </w:rPr>
              <w:t>model = LogisticRegression()</w:t>
            </w:r>
            <w:r>
              <w:br/>
            </w:r>
            <w:r>
              <w:rPr>
                <w:rFonts w:ascii="NanumGothicCoding" w:hAnsi="NanumGothicCoding" w:eastAsia="NanumGothicCoding"/>
                <w:sz w:val="16"/>
              </w:rPr>
              <w:t>model.fit(X, y)</w:t>
            </w:r>
            <w:r>
              <w:br/>
            </w:r>
            <w:r>
              <w:rPr>
                <w:rFonts w:ascii="NanumGothicCoding" w:hAnsi="NanumGothicCoding" w:eastAsia="NanumGothicCoding"/>
                <w:sz w:val="16"/>
              </w:rPr>
            </w:r>
            <w:r>
              <w:br/>
            </w:r>
            <w:r>
              <w:rPr>
                <w:rFonts w:ascii="NanumGothicCoding" w:hAnsi="NanumGothicCoding" w:eastAsia="NanumGothicCoding"/>
                <w:sz w:val="16"/>
              </w:rPr>
              <w:t># 4. 새로운 모델 저장</w:t>
            </w:r>
            <w:r>
              <w:br/>
            </w:r>
            <w:r>
              <w:rPr>
                <w:rFonts w:ascii="NanumGothicCoding" w:hAnsi="NanumGothicCoding" w:eastAsia="NanumGothicCoding"/>
                <w:sz w:val="16"/>
              </w:rPr>
              <w:t>joblib.dump(model, "model.pkl")</w:t>
            </w:r>
            <w:r>
              <w:br/>
            </w:r>
            <w:r>
              <w:rPr>
                <w:rFonts w:ascii="NanumGothicCoding" w:hAnsi="NanumGothicCoding" w:eastAsia="NanumGothicCoding"/>
                <w:sz w:val="16"/>
              </w:rPr>
            </w:r>
            <w:r>
              <w:br/>
            </w:r>
            <w:r>
              <w:rPr>
                <w:rFonts w:ascii="NanumGothicCoding" w:hAnsi="NanumGothicCoding" w:eastAsia="NanumGothicCoding"/>
                <w:sz w:val="16"/>
              </w:rPr>
              <w:t>print(" 재학습 완료 → model.pkl 업데이트됨")</w:t>
            </w:r>
          </w:p>
        </w:tc>
      </w:tr>
    </w:tbl>
    <w:p>
      <w:pPr>
        <w:spacing w:after="0"/>
      </w:pPr>
    </w:p>
    <w:p>
      <w:pPr>
        <w:spacing w:after="100" w:line="276" w:lineRule="auto"/>
      </w:pPr>
      <w:r>
        <w:rPr>
          <w:rFonts w:ascii="NanumSquare" w:hAnsi="NanumSquare" w:eastAsia="NanumSquare"/>
          <w:sz w:val="20"/>
        </w:rPr>
        <w:t>이 파일은 직접 실행하는 것이 아니라 app.py에서 Drift가 감지되면 subprocess.Popen으로 자동 실행된다.</w:t>
      </w:r>
    </w:p>
    <w:p>
      <w:pPr>
        <w:spacing w:after="60"/>
      </w:pPr>
      <w:r>
        <w:rPr>
          <w:rFonts w:ascii="NanumSquare" w:hAnsi="NanumSquare" w:eastAsia="NanumSquare"/>
          <w:b/>
          <w:color w:val="2F5597"/>
        </w:rPr>
        <w:t>초기 모델을 다시 만들고 API 서버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python train.py</w:t>
            </w:r>
            <w:r>
              <w:br/>
            </w:r>
            <w:r>
              <w:rPr>
                <w:rFonts w:ascii="NanumGothicCoding" w:hAnsi="NanumGothicCoding" w:eastAsia="NanumGothicCoding"/>
                <w:sz w:val="16"/>
              </w:rPr>
              <w:t>uvicorn app:app --host 0.0.0.0 --port 8000</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 다른 터미널</w:t>
            </w:r>
            <w:r>
              <w:br/>
            </w:r>
            <w:r>
              <w:rPr>
                <w:rFonts w:ascii="NanumGothicCoding" w:hAnsi="NanumGothicCoding" w:eastAsia="NanumGothicCoding"/>
                <w:sz w:val="16"/>
              </w:rPr>
              <w:t>for i in $(seq 1 40); do curl "http://localhost:8000/predict?value=0.1"; echo; done</w:t>
            </w:r>
            <w:r>
              <w:br/>
            </w:r>
            <w:r>
              <w:rPr>
                <w:rFonts w:ascii="NanumGothicCoding" w:hAnsi="NanumGothicCoding" w:eastAsia="NanumGothicCoding"/>
                <w:sz w:val="16"/>
              </w:rPr>
              <w:t>for i in $(seq 1 10); do curl "http://localhost:8000/predict?value=10"; echo; done</w:t>
            </w:r>
            <w:r>
              <w:br/>
            </w:r>
            <w:r>
              <w:rPr>
                <w:rFonts w:ascii="NanumGothicCoding" w:hAnsi="NanumGothicCoding" w:eastAsia="NanumGothicCoding"/>
                <w:sz w:val="16"/>
              </w:rPr>
              <w:t>for i in $(seq 1 20); do curl "http://localhost:8000/predict?value=-5"; echo; done</w:t>
            </w:r>
          </w:p>
        </w:tc>
      </w:tr>
    </w:tbl>
    <w:p>
      <w:pPr>
        <w:spacing w:after="0"/>
      </w:pPr>
    </w:p>
    <w:p>
      <w:pPr>
        <w:spacing w:before="60" w:after="40"/>
        <w:jc w:val="center"/>
      </w:pPr>
      <w:r>
        <w:drawing>
          <wp:inline xmlns:a="http://schemas.openxmlformats.org/drawingml/2006/main" xmlns:pic="http://schemas.openxmlformats.org/drawingml/2006/picture">
            <wp:extent cx="4572000" cy="4722853"/>
            <wp:docPr id="84" name="Picture 26"/>
            <wp:cNvGraphicFramePr>
              <a:graphicFrameLocks noChangeAspect="1"/>
            </wp:cNvGraphicFramePr>
            <a:graphic>
              <a:graphicData uri="http://schemas.openxmlformats.org/drawingml/2006/picture">
                <pic:pic>
                  <pic:nvPicPr>
                    <pic:cNvPr id="84" name="retrain_result.png"/>
                    <pic:cNvPicPr/>
                  </pic:nvPicPr>
                  <pic:blipFill>
                    <a:blip r:embed="rId94"/>
                    <a:stretch>
                      <a:fillRect/>
                    </a:stretch>
                  </pic:blipFill>
                  <pic:spPr>
                    <a:xfrm>
                      <a:off x="0" y="0"/>
                      <a:ext cx="4572000" cy="4722853"/>
                    </a:xfrm>
                    <a:prstGeom prst="rect"/>
                  </pic:spPr>
                </pic:pic>
              </a:graphicData>
            </a:graphic>
          </wp:inline>
        </w:drawing>
      </w:r>
    </w:p>
    <w:p>
      <w:pPr>
        <w:pStyle w:val="CaptionManual"/>
        <w:jc w:val="center"/>
      </w:pPr>
      <w:r>
        <w:t>그림 26. Drift 후 incoming 클래스 [0 1] 확인 및 자동 재학습 → model.pkl 업데이트 성공</w:t>
      </w:r>
    </w:p>
    <w:tbl>
      <w:tblPr>
        <w:tblW w:type="auto" w:w="0"/>
        <w:jc w:val="center"/>
        <w:tblLook w:firstColumn="1" w:firstRow="1" w:lastColumn="0" w:lastRow="0" w:noHBand="0" w:noVBand="1" w:val="04A0"/>
      </w:tblPr>
      <w:tblGrid>
        <w:gridCol w:w="10036"/>
      </w:tblGrid>
      <w:tr>
        <w:tc>
          <w:tcPr>
            <w:tcW w:type="dxa" w:w="10036"/>
            <w:shd w:fill="FFF2CC"/>
            <w:tcMar>
              <w:top w:w="100" w:type="dxa"/>
              <w:start w:w="140" w:type="dxa"/>
              <w:bottom w:w="100" w:type="dxa"/>
              <w:end w:w="140" w:type="dxa"/>
            </w:tcMar>
          </w:tcPr>
          <w:p>
            <w:r>
              <w:rPr>
                <w:rFonts w:ascii="NanumSquare" w:hAnsi="NanumSquare" w:eastAsia="NanumSquare"/>
                <w:b/>
                <w:color w:val="1F4E79"/>
                <w:sz w:val="18"/>
              </w:rPr>
              <w:t xml:space="preserve">주의  </w:t>
            </w:r>
            <w:r>
              <w:rPr>
                <w:rFonts w:ascii="NanumSquare" w:hAnsi="NanumSquare" w:eastAsia="NanumSquare"/>
                <w:sz w:val="18"/>
              </w:rPr>
              <w:t>실습 화면에서는 Drift=true가 유지되는 동안 요청마다 재학습 프로세스가 반복 실행되어 ‘재학습 시작/완료’가 여러 번 출력됐다. 수업 흐름은 성공이지만 실무에서는 중복 실행 방지 장치가 필요하다.</w:t>
            </w:r>
          </w:p>
        </w:tc>
      </w:tr>
    </w:tbl>
    <w:p>
      <w:pPr>
        <w:spacing w:after="0"/>
      </w:pPr>
    </w:p>
    <w:p>
      <w:pPr>
        <w:pStyle w:val="Heading1"/>
      </w:pPr>
      <w:r>
        <w:t>12. 시나리오 4 - model.pkl 변경 감지와 FastAPI 자동 Reload</w:t>
      </w:r>
    </w:p>
    <w:p>
      <w:pPr>
        <w:spacing w:after="100" w:line="276" w:lineRule="auto"/>
      </w:pPr>
      <w:r>
        <w:rPr>
          <w:rFonts w:ascii="NanumSquare" w:hAnsi="NanumSquare" w:eastAsia="NanumSquare"/>
          <w:sz w:val="20"/>
        </w:rPr>
        <w:t>시나리오 3에서 model.pkl 파일은 새 모델로 덮어써지지만, 이미 실행 중인 app.py는 서버 시작 시 읽은 기존 모델 객체를 메모리에 계속 보유한다. 따라서 model.pkl이 바뀌면 FastAPI를 재시작하여 새 모델을 다시 로드해야 한다.</w:t>
      </w:r>
    </w:p>
    <w:tbl>
      <w:tblPr>
        <w:tblW w:type="auto" w:w="0"/>
        <w:jc w:val="center"/>
        <w:tblLook w:firstColumn="1" w:firstRow="1" w:lastColumn="0" w:lastRow="0" w:noHBand="0" w:noVBand="1" w:val="04A0"/>
      </w:tblPr>
      <w:tblGrid>
        <w:gridCol w:w="10036"/>
      </w:tblGrid>
      <w:tr>
        <w:tc>
          <w:tcPr>
            <w:tcW w:type="dxa" w:w="10036"/>
            <w:shd w:fill="FFF2CC"/>
            <w:tcMar>
              <w:top w:w="100" w:type="dxa"/>
              <w:start w:w="140" w:type="dxa"/>
              <w:bottom w:w="100" w:type="dxa"/>
              <w:end w:w="140" w:type="dxa"/>
            </w:tcMar>
          </w:tcPr>
          <w:p>
            <w:r>
              <w:rPr>
                <w:rFonts w:ascii="NanumSquare" w:hAnsi="NanumSquare" w:eastAsia="NanumSquare"/>
                <w:b/>
                <w:color w:val="1F4E79"/>
                <w:sz w:val="18"/>
              </w:rPr>
              <w:t xml:space="preserve">주의  </w:t>
            </w:r>
            <w:r>
              <w:rPr>
                <w:rFonts w:ascii="NanumSquare" w:hAnsi="NanumSquare" w:eastAsia="NanumSquare"/>
                <w:sz w:val="18"/>
              </w:rPr>
              <w:t>아래 watch_reload.py는 수업에서 확인된 실행 로그와 동작(model.pkl 변경 감지 → FastAPI 재시작)을 기준으로 재현 가능한 형태로 보완한 코드다.</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vim watch_reload.py</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import os</w:t>
            </w:r>
            <w:r>
              <w:br/>
            </w:r>
            <w:r>
              <w:rPr>
                <w:rFonts w:ascii="NanumGothicCoding" w:hAnsi="NanumGothicCoding" w:eastAsia="NanumGothicCoding"/>
                <w:sz w:val="16"/>
              </w:rPr>
              <w:t>import time</w:t>
            </w:r>
            <w:r>
              <w:br/>
            </w:r>
            <w:r>
              <w:rPr>
                <w:rFonts w:ascii="NanumGothicCoding" w:hAnsi="NanumGothicCoding" w:eastAsia="NanumGothicCoding"/>
                <w:sz w:val="16"/>
              </w:rPr>
              <w:t>import subprocess</w:t>
            </w:r>
            <w:r>
              <w:br/>
            </w:r>
            <w:r>
              <w:rPr>
                <w:rFonts w:ascii="NanumGothicCoding" w:hAnsi="NanumGothicCoding" w:eastAsia="NanumGothicCoding"/>
                <w:sz w:val="16"/>
              </w:rPr>
              <w:t>import sys</w:t>
            </w:r>
            <w:r>
              <w:br/>
            </w:r>
            <w:r>
              <w:rPr>
                <w:rFonts w:ascii="NanumGothicCoding" w:hAnsi="NanumGothicCoding" w:eastAsia="NanumGothicCoding"/>
                <w:sz w:val="16"/>
              </w:rPr>
            </w:r>
            <w:r>
              <w:br/>
            </w:r>
            <w:r>
              <w:rPr>
                <w:rFonts w:ascii="NanumGothicCoding" w:hAnsi="NanumGothicCoding" w:eastAsia="NanumGothicCoding"/>
                <w:sz w:val="16"/>
              </w:rPr>
              <w:t>MODEL_PATH = "model.pkl"</w:t>
            </w:r>
            <w:r>
              <w:br/>
            </w:r>
            <w:r>
              <w:rPr>
                <w:rFonts w:ascii="NanumGothicCoding" w:hAnsi="NanumGothicCoding" w:eastAsia="NanumGothicCoding"/>
                <w:sz w:val="16"/>
              </w:rPr>
              <w:t>SERVER_CMD = [</w:t>
            </w:r>
            <w:r>
              <w:br/>
            </w:r>
            <w:r>
              <w:rPr>
                <w:rFonts w:ascii="NanumGothicCoding" w:hAnsi="NanumGothicCoding" w:eastAsia="NanumGothicCoding"/>
                <w:sz w:val="16"/>
              </w:rPr>
              <w:t xml:space="preserve">    sys.executable, "-m", "uvicorn",</w:t>
            </w:r>
            <w:r>
              <w:br/>
            </w:r>
            <w:r>
              <w:rPr>
                <w:rFonts w:ascii="NanumGothicCoding" w:hAnsi="NanumGothicCoding" w:eastAsia="NanumGothicCoding"/>
                <w:sz w:val="16"/>
              </w:rPr>
              <w:t xml:space="preserve">    "app:app",</w:t>
            </w:r>
            <w:r>
              <w:br/>
            </w:r>
            <w:r>
              <w:rPr>
                <w:rFonts w:ascii="NanumGothicCoding" w:hAnsi="NanumGothicCoding" w:eastAsia="NanumGothicCoding"/>
                <w:sz w:val="16"/>
              </w:rPr>
              <w:t xml:space="preserve">    "--host", "0.0.0.0",</w:t>
            </w:r>
            <w:r>
              <w:br/>
            </w:r>
            <w:r>
              <w:rPr>
                <w:rFonts w:ascii="NanumGothicCoding" w:hAnsi="NanumGothicCoding" w:eastAsia="NanumGothicCoding"/>
                <w:sz w:val="16"/>
              </w:rPr>
              <w:t xml:space="preserve">    "--port", "8000"</w:t>
            </w:r>
            <w:r>
              <w:br/>
            </w:r>
            <w:r>
              <w:rPr>
                <w:rFonts w:ascii="NanumGothicCoding" w:hAnsi="NanumGothicCoding" w:eastAsia="NanumGothicCoding"/>
                <w:sz w:val="16"/>
              </w:rPr>
              <w:t>]</w:t>
            </w:r>
            <w:r>
              <w:br/>
            </w:r>
            <w:r>
              <w:rPr>
                <w:rFonts w:ascii="NanumGothicCoding" w:hAnsi="NanumGothicCoding" w:eastAsia="NanumGothicCoding"/>
                <w:sz w:val="16"/>
              </w:rPr>
            </w:r>
            <w:r>
              <w:br/>
            </w:r>
            <w:r>
              <w:rPr>
                <w:rFonts w:ascii="NanumGothicCoding" w:hAnsi="NanumGothicCoding" w:eastAsia="NanumGothicCoding"/>
                <w:sz w:val="16"/>
              </w:rPr>
              <w:t>def start_server():</w:t>
            </w:r>
            <w:r>
              <w:br/>
            </w:r>
            <w:r>
              <w:rPr>
                <w:rFonts w:ascii="NanumGothicCoding" w:hAnsi="NanumGothicCoding" w:eastAsia="NanumGothicCoding"/>
                <w:sz w:val="16"/>
              </w:rPr>
              <w:t xml:space="preserve">    return subprocess.Popen(SERVER_CMD)</w:t>
            </w:r>
            <w:r>
              <w:br/>
            </w:r>
            <w:r>
              <w:rPr>
                <w:rFonts w:ascii="NanumGothicCoding" w:hAnsi="NanumGothicCoding" w:eastAsia="NanumGothicCoding"/>
                <w:sz w:val="16"/>
              </w:rPr>
            </w:r>
            <w:r>
              <w:br/>
            </w:r>
            <w:r>
              <w:rPr>
                <w:rFonts w:ascii="NanumGothicCoding" w:hAnsi="NanumGothicCoding" w:eastAsia="NanumGothicCoding"/>
                <w:sz w:val="16"/>
              </w:rPr>
              <w:t>def stop_server(process):</w:t>
            </w:r>
            <w:r>
              <w:br/>
            </w:r>
            <w:r>
              <w:rPr>
                <w:rFonts w:ascii="NanumGothicCoding" w:hAnsi="NanumGothicCoding" w:eastAsia="NanumGothicCoding"/>
                <w:sz w:val="16"/>
              </w:rPr>
              <w:t xml:space="preserve">    if process.poll() is None:</w:t>
            </w:r>
            <w:r>
              <w:br/>
            </w:r>
            <w:r>
              <w:rPr>
                <w:rFonts w:ascii="NanumGothicCoding" w:hAnsi="NanumGothicCoding" w:eastAsia="NanumGothicCoding"/>
                <w:sz w:val="16"/>
              </w:rPr>
              <w:t xml:space="preserve">        process.terminate()</w:t>
            </w:r>
            <w:r>
              <w:br/>
            </w:r>
            <w:r>
              <w:rPr>
                <w:rFonts w:ascii="NanumGothicCoding" w:hAnsi="NanumGothicCoding" w:eastAsia="NanumGothicCoding"/>
                <w:sz w:val="16"/>
              </w:rPr>
              <w:t xml:space="preserve">        try:</w:t>
            </w:r>
            <w:r>
              <w:br/>
            </w:r>
            <w:r>
              <w:rPr>
                <w:rFonts w:ascii="NanumGothicCoding" w:hAnsi="NanumGothicCoding" w:eastAsia="NanumGothicCoding"/>
                <w:sz w:val="16"/>
              </w:rPr>
              <w:t xml:space="preserve">            process.wait(timeout=5)</w:t>
            </w:r>
            <w:r>
              <w:br/>
            </w:r>
            <w:r>
              <w:rPr>
                <w:rFonts w:ascii="NanumGothicCoding" w:hAnsi="NanumGothicCoding" w:eastAsia="NanumGothicCoding"/>
                <w:sz w:val="16"/>
              </w:rPr>
              <w:t xml:space="preserve">        except subprocess.TimeoutExpired:</w:t>
            </w:r>
            <w:r>
              <w:br/>
            </w:r>
            <w:r>
              <w:rPr>
                <w:rFonts w:ascii="NanumGothicCoding" w:hAnsi="NanumGothicCoding" w:eastAsia="NanumGothicCoding"/>
                <w:sz w:val="16"/>
              </w:rPr>
              <w:t xml:space="preserve">            process.kill()</w:t>
            </w:r>
            <w:r>
              <w:br/>
            </w:r>
            <w:r>
              <w:rPr>
                <w:rFonts w:ascii="NanumGothicCoding" w:hAnsi="NanumGothicCoding" w:eastAsia="NanumGothicCoding"/>
                <w:sz w:val="16"/>
              </w:rPr>
              <w:t xml:space="preserve">            process.wait()</w:t>
            </w:r>
            <w:r>
              <w:br/>
            </w:r>
            <w:r>
              <w:rPr>
                <w:rFonts w:ascii="NanumGothicCoding" w:hAnsi="NanumGothicCoding" w:eastAsia="NanumGothicCoding"/>
                <w:sz w:val="16"/>
              </w:rPr>
            </w:r>
            <w:r>
              <w:br/>
            </w:r>
            <w:r>
              <w:rPr>
                <w:rFonts w:ascii="NanumGothicCoding" w:hAnsi="NanumGothicCoding" w:eastAsia="NanumGothicCoding"/>
                <w:sz w:val="16"/>
              </w:rPr>
              <w:t>print("model.pkl 변경 감지 시작")</w:t>
            </w:r>
            <w:r>
              <w:br/>
            </w:r>
            <w:r>
              <w:rPr>
                <w:rFonts w:ascii="NanumGothicCoding" w:hAnsi="NanumGothicCoding" w:eastAsia="NanumGothicCoding"/>
                <w:sz w:val="16"/>
              </w:rPr>
            </w:r>
            <w:r>
              <w:br/>
            </w:r>
            <w:r>
              <w:rPr>
                <w:rFonts w:ascii="NanumGothicCoding" w:hAnsi="NanumGothicCoding" w:eastAsia="NanumGothicCoding"/>
                <w:sz w:val="16"/>
              </w:rPr>
              <w:t>last_mtime = os.path.getmtime(MODEL_PATH)</w:t>
            </w:r>
            <w:r>
              <w:br/>
            </w:r>
            <w:r>
              <w:rPr>
                <w:rFonts w:ascii="NanumGothicCoding" w:hAnsi="NanumGothicCoding" w:eastAsia="NanumGothicCoding"/>
                <w:sz w:val="16"/>
              </w:rPr>
              <w:t>server = start_server()</w:t>
            </w:r>
            <w:r>
              <w:br/>
            </w:r>
            <w:r>
              <w:rPr>
                <w:rFonts w:ascii="NanumGothicCoding" w:hAnsi="NanumGothicCoding" w:eastAsia="NanumGothicCoding"/>
                <w:sz w:val="16"/>
              </w:rPr>
            </w:r>
            <w:r>
              <w:br/>
            </w:r>
            <w:r>
              <w:rPr>
                <w:rFonts w:ascii="NanumGothicCoding" w:hAnsi="NanumGothicCoding" w:eastAsia="NanumGothicCoding"/>
                <w:sz w:val="16"/>
              </w:rPr>
              <w:t>try:</w:t>
            </w:r>
            <w:r>
              <w:br/>
            </w:r>
            <w:r>
              <w:rPr>
                <w:rFonts w:ascii="NanumGothicCoding" w:hAnsi="NanumGothicCoding" w:eastAsia="NanumGothicCoding"/>
                <w:sz w:val="16"/>
              </w:rPr>
              <w:t xml:space="preserve">    while True:</w:t>
            </w:r>
            <w:r>
              <w:br/>
            </w:r>
            <w:r>
              <w:rPr>
                <w:rFonts w:ascii="NanumGothicCoding" w:hAnsi="NanumGothicCoding" w:eastAsia="NanumGothicCoding"/>
                <w:sz w:val="16"/>
              </w:rPr>
              <w:t xml:space="preserve">        time.sleep(1)</w:t>
            </w:r>
            <w:r>
              <w:br/>
            </w:r>
            <w:r>
              <w:rPr>
                <w:rFonts w:ascii="NanumGothicCoding" w:hAnsi="NanumGothicCoding" w:eastAsia="NanumGothicCoding"/>
                <w:sz w:val="16"/>
              </w:rPr>
            </w:r>
            <w:r>
              <w:br/>
            </w:r>
            <w:r>
              <w:rPr>
                <w:rFonts w:ascii="NanumGothicCoding" w:hAnsi="NanumGothicCoding" w:eastAsia="NanumGothicCoding"/>
                <w:sz w:val="16"/>
              </w:rPr>
              <w:t xml:space="preserve">        current_mtime = os.path.getmtime(MODEL_PATH)</w:t>
            </w:r>
            <w:r>
              <w:br/>
            </w:r>
            <w:r>
              <w:rPr>
                <w:rFonts w:ascii="NanumGothicCoding" w:hAnsi="NanumGothicCoding" w:eastAsia="NanumGothicCoding"/>
                <w:sz w:val="16"/>
              </w:rPr>
            </w:r>
            <w:r>
              <w:br/>
            </w:r>
            <w:r>
              <w:rPr>
                <w:rFonts w:ascii="NanumGothicCoding" w:hAnsi="NanumGothicCoding" w:eastAsia="NanumGothicCoding"/>
                <w:sz w:val="16"/>
              </w:rPr>
              <w:t xml:space="preserve">        if current_mtime != last_mtime:</w:t>
            </w:r>
            <w:r>
              <w:br/>
            </w:r>
            <w:r>
              <w:rPr>
                <w:rFonts w:ascii="NanumGothicCoding" w:hAnsi="NanumGothicCoding" w:eastAsia="NanumGothicCoding"/>
                <w:sz w:val="16"/>
              </w:rPr>
              <w:t xml:space="preserve">            print("model.pkl 변경 감지 → FastAPI 재시작")</w:t>
            </w:r>
            <w:r>
              <w:br/>
            </w:r>
            <w:r>
              <w:rPr>
                <w:rFonts w:ascii="NanumGothicCoding" w:hAnsi="NanumGothicCoding" w:eastAsia="NanumGothicCoding"/>
                <w:sz w:val="16"/>
              </w:rPr>
            </w:r>
            <w:r>
              <w:br/>
            </w:r>
            <w:r>
              <w:rPr>
                <w:rFonts w:ascii="NanumGothicCoding" w:hAnsi="NanumGothicCoding" w:eastAsia="NanumGothicCoding"/>
                <w:sz w:val="16"/>
              </w:rPr>
              <w:t xml:space="preserve">            stop_server(server)</w:t>
            </w:r>
            <w:r>
              <w:br/>
            </w:r>
            <w:r>
              <w:rPr>
                <w:rFonts w:ascii="NanumGothicCoding" w:hAnsi="NanumGothicCoding" w:eastAsia="NanumGothicCoding"/>
                <w:sz w:val="16"/>
              </w:rPr>
              <w:t xml:space="preserve">            time.sleep(1)</w:t>
            </w:r>
            <w:r>
              <w:br/>
            </w:r>
            <w:r>
              <w:rPr>
                <w:rFonts w:ascii="NanumGothicCoding" w:hAnsi="NanumGothicCoding" w:eastAsia="NanumGothicCoding"/>
                <w:sz w:val="16"/>
              </w:rPr>
            </w:r>
            <w:r>
              <w:br/>
            </w:r>
            <w:r>
              <w:rPr>
                <w:rFonts w:ascii="NanumGothicCoding" w:hAnsi="NanumGothicCoding" w:eastAsia="NanumGothicCoding"/>
                <w:sz w:val="16"/>
              </w:rPr>
              <w:t xml:space="preserve">            server = start_server()</w:t>
            </w:r>
            <w:r>
              <w:br/>
            </w:r>
            <w:r>
              <w:rPr>
                <w:rFonts w:ascii="NanumGothicCoding" w:hAnsi="NanumGothicCoding" w:eastAsia="NanumGothicCoding"/>
                <w:sz w:val="16"/>
              </w:rPr>
              <w:t xml:space="preserve">            last_mtime = current_mtime</w:t>
            </w:r>
            <w:r>
              <w:br/>
            </w:r>
            <w:r>
              <w:rPr>
                <w:rFonts w:ascii="NanumGothicCoding" w:hAnsi="NanumGothicCoding" w:eastAsia="NanumGothicCoding"/>
                <w:sz w:val="16"/>
              </w:rPr>
            </w:r>
            <w:r>
              <w:br/>
            </w:r>
            <w:r>
              <w:rPr>
                <w:rFonts w:ascii="NanumGothicCoding" w:hAnsi="NanumGothicCoding" w:eastAsia="NanumGothicCoding"/>
                <w:sz w:val="16"/>
              </w:rPr>
              <w:t xml:space="preserve">            print("FastAPI 재시작 완료 (새 모델 적용됨)")</w:t>
            </w:r>
            <w:r>
              <w:br/>
            </w:r>
            <w:r>
              <w:rPr>
                <w:rFonts w:ascii="NanumGothicCoding" w:hAnsi="NanumGothicCoding" w:eastAsia="NanumGothicCoding"/>
                <w:sz w:val="16"/>
              </w:rPr>
            </w:r>
            <w:r>
              <w:br/>
            </w:r>
            <w:r>
              <w:rPr>
                <w:rFonts w:ascii="NanumGothicCoding" w:hAnsi="NanumGothicCoding" w:eastAsia="NanumGothicCoding"/>
                <w:sz w:val="16"/>
              </w:rPr>
              <w:t>except KeyboardInterrupt:</w:t>
            </w:r>
            <w:r>
              <w:br/>
            </w:r>
            <w:r>
              <w:rPr>
                <w:rFonts w:ascii="NanumGothicCoding" w:hAnsi="NanumGothicCoding" w:eastAsia="NanumGothicCoding"/>
                <w:sz w:val="16"/>
              </w:rPr>
              <w:t xml:space="preserve">    stop_server(server)</w:t>
            </w:r>
            <w:r>
              <w:br/>
            </w:r>
            <w:r>
              <w:rPr>
                <w:rFonts w:ascii="NanumGothicCoding" w:hAnsi="NanumGothicCoding" w:eastAsia="NanumGothicCoding"/>
                <w:sz w:val="16"/>
              </w:rPr>
              <w:t xml:space="preserve">    print("watch_reload 종료")</w:t>
            </w:r>
          </w:p>
        </w:tc>
      </w:tr>
    </w:tbl>
    <w:p>
      <w:pPr>
        <w:spacing w:after="0"/>
      </w:pPr>
    </w:p>
    <w:p>
      <w:pPr>
        <w:spacing w:after="100" w:line="276" w:lineRule="auto"/>
      </w:pPr>
      <w:r>
        <w:rPr>
          <w:rFonts w:ascii="NanumSquare" w:hAnsi="NanumSquare" w:eastAsia="NanumSquare"/>
          <w:sz w:val="20"/>
        </w:rPr>
        <w:t>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cd ~/mlops-practice</w:t>
            </w:r>
            <w:r>
              <w:br/>
            </w:r>
            <w:r>
              <w:rPr>
                <w:rFonts w:ascii="NanumGothicCoding" w:hAnsi="NanumGothicCoding" w:eastAsia="NanumGothicCoding"/>
                <w:sz w:val="16"/>
              </w:rPr>
              <w:t>source ~/practice/venv/bin/activate</w:t>
            </w:r>
            <w:r>
              <w:br/>
            </w:r>
            <w:r>
              <w:rPr>
                <w:rFonts w:ascii="NanumGothicCoding" w:hAnsi="NanumGothicCoding" w:eastAsia="NanumGothicCoding"/>
                <w:sz w:val="16"/>
              </w:rPr>
              <w:t>python watch_reload.py</w:t>
            </w:r>
          </w:p>
        </w:tc>
      </w:tr>
    </w:tbl>
    <w:p>
      <w:pPr>
        <w:spacing w:after="0"/>
      </w:pPr>
    </w:p>
    <w:p>
      <w:pPr>
        <w:spacing w:before="60" w:after="40"/>
        <w:jc w:val="center"/>
      </w:pPr>
      <w:r>
        <w:drawing>
          <wp:inline xmlns:a="http://schemas.openxmlformats.org/drawingml/2006/main" xmlns:pic="http://schemas.openxmlformats.org/drawingml/2006/picture">
            <wp:extent cx="5486400" cy="2025354"/>
            <wp:docPr id="85" name="Picture 27"/>
            <wp:cNvGraphicFramePr>
              <a:graphicFrameLocks noChangeAspect="1"/>
            </wp:cNvGraphicFramePr>
            <a:graphic>
              <a:graphicData uri="http://schemas.openxmlformats.org/drawingml/2006/picture">
                <pic:pic>
                  <pic:nvPicPr>
                    <pic:cNvPr id="85" name="watch_start.png"/>
                    <pic:cNvPicPr/>
                  </pic:nvPicPr>
                  <pic:blipFill>
                    <a:blip r:embed="rId95"/>
                    <a:stretch>
                      <a:fillRect/>
                    </a:stretch>
                  </pic:blipFill>
                  <pic:spPr>
                    <a:xfrm>
                      <a:off x="0" y="0"/>
                      <a:ext cx="5486400" cy="2025354"/>
                    </a:xfrm>
                    <a:prstGeom prst="rect"/>
                  </pic:spPr>
                </pic:pic>
              </a:graphicData>
            </a:graphic>
          </wp:inline>
        </w:drawing>
      </w:r>
    </w:p>
    <w:p>
      <w:pPr>
        <w:pStyle w:val="CaptionManual"/>
        <w:jc w:val="center"/>
      </w:pPr>
      <w:r>
        <w:t>그림 27. watch_reload.py 실행 후 model.pkl 변경 감시와 Uvicorn 서버 시작</w:t>
      </w:r>
    </w:p>
    <w:p>
      <w:pPr>
        <w:spacing w:after="100" w:line="276" w:lineRule="auto"/>
      </w:pPr>
      <w:r>
        <w:rPr>
          <w:rFonts w:ascii="NanumSquare" w:hAnsi="NanumSquare" w:eastAsia="NanumSquare"/>
          <w:sz w:val="20"/>
        </w:rPr>
        <w:t>다른 터미널에서 다시 Drift를 발생시키면 train_retrain.py가 model.pkl을 갱신하고 watch_reload.py가 변경 시간을 감지해 Uvicorn을 재시작한다.</w:t>
      </w:r>
    </w:p>
    <w:p>
      <w:pPr>
        <w:spacing w:before="60" w:after="40"/>
        <w:jc w:val="center"/>
      </w:pPr>
      <w:r>
        <w:drawing>
          <wp:inline xmlns:a="http://schemas.openxmlformats.org/drawingml/2006/main" xmlns:pic="http://schemas.openxmlformats.org/drawingml/2006/picture">
            <wp:extent cx="4754880" cy="4333461"/>
            <wp:docPr id="86" name="Picture 28"/>
            <wp:cNvGraphicFramePr>
              <a:graphicFrameLocks noChangeAspect="1"/>
            </wp:cNvGraphicFramePr>
            <a:graphic>
              <a:graphicData uri="http://schemas.openxmlformats.org/drawingml/2006/picture">
                <pic:pic>
                  <pic:nvPicPr>
                    <pic:cNvPr id="86" name="watch_success.png"/>
                    <pic:cNvPicPr/>
                  </pic:nvPicPr>
                  <pic:blipFill>
                    <a:blip r:embed="rId96"/>
                    <a:stretch>
                      <a:fillRect/>
                    </a:stretch>
                  </pic:blipFill>
                  <pic:spPr>
                    <a:xfrm>
                      <a:off x="0" y="0"/>
                      <a:ext cx="4754880" cy="4333461"/>
                    </a:xfrm>
                    <a:prstGeom prst="rect"/>
                  </pic:spPr>
                </pic:pic>
              </a:graphicData>
            </a:graphic>
          </wp:inline>
        </w:drawing>
      </w:r>
    </w:p>
    <w:p>
      <w:pPr>
        <w:pStyle w:val="CaptionManual"/>
        <w:jc w:val="center"/>
      </w:pPr>
      <w:r>
        <w:t>그림 28. model.pkl 변경 감지 → FastAPI 재시작 → 새 모델 적용 성공 로그</w:t>
      </w:r>
    </w:p>
    <w:tbl>
      <w:tblPr>
        <w:tblW w:type="auto" w:w="0"/>
        <w:jc w:val="center"/>
        <w:tblLook w:firstColumn="1" w:firstRow="1" w:lastColumn="0" w:lastRow="0" w:noHBand="0" w:noVBand="1" w:val="04A0"/>
      </w:tblPr>
      <w:tblGrid>
        <w:gridCol w:w="10036"/>
      </w:tblGrid>
      <w:tr>
        <w:tc>
          <w:tcPr>
            <w:tcW w:type="dxa" w:w="10036"/>
            <w:shd w:fill="E2F0D9"/>
            <w:tcMar>
              <w:top w:w="100" w:type="dxa"/>
              <w:start w:w="140" w:type="dxa"/>
              <w:bottom w:w="100" w:type="dxa"/>
              <w:end w:w="140" w:type="dxa"/>
            </w:tcMar>
          </w:tcPr>
          <w:p>
            <w:r>
              <w:rPr>
                <w:rFonts w:ascii="NanumSquare" w:hAnsi="NanumSquare" w:eastAsia="NanumSquare"/>
                <w:b/>
                <w:color w:val="1F4E79"/>
                <w:sz w:val="18"/>
              </w:rPr>
              <w:t xml:space="preserve">확인  </w:t>
            </w:r>
            <w:r>
              <w:rPr>
                <w:rFonts w:ascii="NanumSquare" w:hAnsi="NanumSquare" w:eastAsia="NanumSquare"/>
                <w:sz w:val="18"/>
              </w:rPr>
              <w:t>확인 포인트: model.pkl 업데이트 로그, ‘model.pkl 변경 감지’, ‘FastAPI 재시작 완료’, 새로운 Uvicorn server process PID가 순서대로 나오면 성공이다.</w:t>
            </w:r>
          </w:p>
        </w:tc>
      </w:tr>
    </w:tbl>
    <w:p>
      <w:pPr>
        <w:spacing w:after="0"/>
      </w:pPr>
    </w:p>
    <w:p>
      <w:pPr>
        <w:pStyle w:val="Heading1"/>
      </w:pPr>
      <w:r>
        <w:t>13. 시나리오 5 - Docker + Docker Compose 통합 실행</w:t>
      </w:r>
    </w:p>
    <w:p>
      <w:pPr>
        <w:spacing w:after="100" w:line="276" w:lineRule="auto"/>
      </w:pPr>
      <w:r>
        <w:rPr>
          <w:rFonts w:ascii="NanumSquare" w:hAnsi="NanumSquare" w:eastAsia="NanumSquare"/>
          <w:sz w:val="20"/>
        </w:rPr>
        <w:t>이 단계에서는 시나리오 1~4에서 만든 파일을 컨테이너 이미지에 넣고 Docker Compose로 실행하여 Drift → 자동 재학습 → model.pkl 갱신 → FastAPI 자동 Reload 흐름이 컨테이너 내부에서도 동작하도록 통합한다.</w:t>
      </w:r>
    </w:p>
    <w:p>
      <w:pPr>
        <w:pStyle w:val="Heading2"/>
      </w:pPr>
      <w:r>
        <w:t>13.1 통합 Dockerfile</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vim Dockerfile</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FROM python:3.10</w:t>
            </w:r>
            <w:r>
              <w:br/>
            </w:r>
            <w:r>
              <w:rPr>
                <w:rFonts w:ascii="NanumGothicCoding" w:hAnsi="NanumGothicCoding" w:eastAsia="NanumGothicCoding"/>
                <w:sz w:val="16"/>
              </w:rPr>
            </w:r>
            <w:r>
              <w:br/>
            </w:r>
            <w:r>
              <w:rPr>
                <w:rFonts w:ascii="NanumGothicCoding" w:hAnsi="NanumGothicCoding" w:eastAsia="NanumGothicCoding"/>
                <w:sz w:val="16"/>
              </w:rPr>
              <w:t>RUN pip install fastapi uvicorn scikit-learn joblib scipy</w:t>
            </w:r>
            <w:r>
              <w:br/>
            </w:r>
            <w:r>
              <w:rPr>
                <w:rFonts w:ascii="NanumGothicCoding" w:hAnsi="NanumGothicCoding" w:eastAsia="NanumGothicCoding"/>
                <w:sz w:val="16"/>
              </w:rPr>
            </w:r>
            <w:r>
              <w:br/>
            </w:r>
            <w:r>
              <w:rPr>
                <w:rFonts w:ascii="NanumGothicCoding" w:hAnsi="NanumGothicCoding" w:eastAsia="NanumGothicCoding"/>
                <w:sz w:val="16"/>
              </w:rPr>
              <w:t>COPY app.py /app/app.py</w:t>
            </w:r>
            <w:r>
              <w:br/>
            </w:r>
            <w:r>
              <w:rPr>
                <w:rFonts w:ascii="NanumGothicCoding" w:hAnsi="NanumGothicCoding" w:eastAsia="NanumGothicCoding"/>
                <w:sz w:val="16"/>
              </w:rPr>
              <w:t>COPY train_retrain.py /app/train_retrain.py</w:t>
            </w:r>
            <w:r>
              <w:br/>
            </w:r>
            <w:r>
              <w:rPr>
                <w:rFonts w:ascii="NanumGothicCoding" w:hAnsi="NanumGothicCoding" w:eastAsia="NanumGothicCoding"/>
                <w:sz w:val="16"/>
              </w:rPr>
              <w:t>COPY train.py /app/train.py</w:t>
            </w:r>
            <w:r>
              <w:br/>
            </w:r>
            <w:r>
              <w:rPr>
                <w:rFonts w:ascii="NanumGothicCoding" w:hAnsi="NanumGothicCoding" w:eastAsia="NanumGothicCoding"/>
                <w:sz w:val="16"/>
              </w:rPr>
              <w:t>COPY model.pkl /app/model.pkl</w:t>
            </w:r>
            <w:r>
              <w:br/>
            </w:r>
            <w:r>
              <w:rPr>
                <w:rFonts w:ascii="NanumGothicCoding" w:hAnsi="NanumGothicCoding" w:eastAsia="NanumGothicCoding"/>
                <w:sz w:val="16"/>
              </w:rPr>
              <w:t>COPY reference.npy /app/reference.npy</w:t>
            </w:r>
            <w:r>
              <w:br/>
            </w:r>
            <w:r>
              <w:rPr>
                <w:rFonts w:ascii="NanumGothicCoding" w:hAnsi="NanumGothicCoding" w:eastAsia="NanumGothicCoding"/>
                <w:sz w:val="16"/>
              </w:rPr>
              <w:t>COPY watch_reload.py /app/watch_reload.py</w:t>
            </w:r>
            <w:r>
              <w:br/>
            </w:r>
            <w:r>
              <w:rPr>
                <w:rFonts w:ascii="NanumGothicCoding" w:hAnsi="NanumGothicCoding" w:eastAsia="NanumGothicCoding"/>
                <w:sz w:val="16"/>
              </w:rPr>
            </w:r>
            <w:r>
              <w:br/>
            </w:r>
            <w:r>
              <w:rPr>
                <w:rFonts w:ascii="NanumGothicCoding" w:hAnsi="NanumGothicCoding" w:eastAsia="NanumGothicCoding"/>
                <w:sz w:val="16"/>
              </w:rPr>
              <w:t>WORKDIR /app</w:t>
            </w:r>
            <w:r>
              <w:br/>
            </w:r>
            <w:r>
              <w:rPr>
                <w:rFonts w:ascii="NanumGothicCoding" w:hAnsi="NanumGothicCoding" w:eastAsia="NanumGothicCoding"/>
                <w:sz w:val="16"/>
              </w:rPr>
            </w:r>
            <w:r>
              <w:br/>
            </w:r>
            <w:r>
              <w:rPr>
                <w:rFonts w:ascii="NanumGothicCoding" w:hAnsi="NanumGothicCoding" w:eastAsia="NanumGothicCoding"/>
                <w:sz w:val="16"/>
              </w:rPr>
              <w:t>CMD ["python3", "watch_reload.py"]</w:t>
            </w:r>
          </w:p>
        </w:tc>
      </w:tr>
    </w:tbl>
    <w:p>
      <w:pPr>
        <w:spacing w:after="0"/>
      </w:pPr>
    </w:p>
    <w:p>
      <w:pPr>
        <w:spacing w:before="60" w:after="40"/>
        <w:jc w:val="center"/>
      </w:pPr>
      <w:r>
        <w:drawing>
          <wp:inline xmlns:a="http://schemas.openxmlformats.org/drawingml/2006/main" xmlns:pic="http://schemas.openxmlformats.org/drawingml/2006/picture">
            <wp:extent cx="5120640" cy="5426898"/>
            <wp:docPr id="87" name="Picture 29"/>
            <wp:cNvGraphicFramePr>
              <a:graphicFrameLocks noChangeAspect="1"/>
            </wp:cNvGraphicFramePr>
            <a:graphic>
              <a:graphicData uri="http://schemas.openxmlformats.org/drawingml/2006/picture">
                <pic:pic>
                  <pic:nvPicPr>
                    <pic:cNvPr id="87" name="dockerfile_integrated.png"/>
                    <pic:cNvPicPr/>
                  </pic:nvPicPr>
                  <pic:blipFill>
                    <a:blip r:embed="rId97"/>
                    <a:stretch>
                      <a:fillRect/>
                    </a:stretch>
                  </pic:blipFill>
                  <pic:spPr>
                    <a:xfrm>
                      <a:off x="0" y="0"/>
                      <a:ext cx="5120640" cy="5426898"/>
                    </a:xfrm>
                    <a:prstGeom prst="rect"/>
                  </pic:spPr>
                </pic:pic>
              </a:graphicData>
            </a:graphic>
          </wp:inline>
        </w:drawing>
      </w:r>
    </w:p>
    <w:p>
      <w:pPr>
        <w:pStyle w:val="CaptionManual"/>
        <w:jc w:val="center"/>
      </w:pPr>
      <w:r>
        <w:t>그림 29. FastAPI·재학습·Reference·watch_reload를 하나의 이미지에 포함한 Dockerfile</w:t>
      </w:r>
    </w:p>
    <w:p>
      <w:pPr>
        <w:pStyle w:val="Heading2"/>
      </w:pPr>
      <w:r>
        <w:t>13.2 docker-compose.yml</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vim docker-compose.yml</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version: "3.8"</w:t>
            </w:r>
            <w:r>
              <w:br/>
            </w:r>
            <w:r>
              <w:rPr>
                <w:rFonts w:ascii="NanumGothicCoding" w:hAnsi="NanumGothicCoding" w:eastAsia="NanumGothicCoding"/>
                <w:sz w:val="16"/>
              </w:rPr>
            </w:r>
            <w:r>
              <w:br/>
            </w:r>
            <w:r>
              <w:rPr>
                <w:rFonts w:ascii="NanumGothicCoding" w:hAnsi="NanumGothicCoding" w:eastAsia="NanumGothicCoding"/>
                <w:sz w:val="16"/>
              </w:rPr>
              <w:t>services:</w:t>
            </w:r>
            <w:r>
              <w:br/>
            </w:r>
            <w:r>
              <w:rPr>
                <w:rFonts w:ascii="NanumGothicCoding" w:hAnsi="NanumGothicCoding" w:eastAsia="NanumGothicCoding"/>
                <w:sz w:val="16"/>
              </w:rPr>
              <w:t xml:space="preserve">  mlops-api:</w:t>
            </w:r>
            <w:r>
              <w:br/>
            </w:r>
            <w:r>
              <w:rPr>
                <w:rFonts w:ascii="NanumGothicCoding" w:hAnsi="NanumGothicCoding" w:eastAsia="NanumGothicCoding"/>
                <w:sz w:val="16"/>
              </w:rPr>
              <w:t xml:space="preserve">    build: .</w:t>
            </w:r>
            <w:r>
              <w:br/>
            </w:r>
            <w:r>
              <w:rPr>
                <w:rFonts w:ascii="NanumGothicCoding" w:hAnsi="NanumGothicCoding" w:eastAsia="NanumGothicCoding"/>
                <w:sz w:val="16"/>
              </w:rPr>
              <w:t xml:space="preserve">    container_name: mlops-fastapi</w:t>
            </w:r>
            <w:r>
              <w:br/>
            </w:r>
            <w:r>
              <w:rPr>
                <w:rFonts w:ascii="NanumGothicCoding" w:hAnsi="NanumGothicCoding" w:eastAsia="NanumGothicCoding"/>
                <w:sz w:val="16"/>
              </w:rPr>
              <w:t xml:space="preserve">    ports:</w:t>
            </w:r>
            <w:r>
              <w:br/>
            </w:r>
            <w:r>
              <w:rPr>
                <w:rFonts w:ascii="NanumGothicCoding" w:hAnsi="NanumGothicCoding" w:eastAsia="NanumGothicCoding"/>
                <w:sz w:val="16"/>
              </w:rPr>
              <w:t xml:space="preserve">      - "8000:8000"</w:t>
            </w:r>
            <w:r>
              <w:br/>
            </w:r>
            <w:r>
              <w:rPr>
                <w:rFonts w:ascii="NanumGothicCoding" w:hAnsi="NanumGothicCoding" w:eastAsia="NanumGothicCoding"/>
                <w:sz w:val="16"/>
              </w:rPr>
              <w:t xml:space="preserve">    volumes:</w:t>
            </w:r>
            <w:r>
              <w:br/>
            </w:r>
            <w:r>
              <w:rPr>
                <w:rFonts w:ascii="NanumGothicCoding" w:hAnsi="NanumGothicCoding" w:eastAsia="NanumGothicCoding"/>
                <w:sz w:val="16"/>
              </w:rPr>
              <w:t xml:space="preserve">      - .:/app</w:t>
            </w:r>
            <w:r>
              <w:br/>
            </w:r>
            <w:r>
              <w:rPr>
                <w:rFonts w:ascii="NanumGothicCoding" w:hAnsi="NanumGothicCoding" w:eastAsia="NanumGothicCoding"/>
                <w:sz w:val="16"/>
              </w:rPr>
              <w:t xml:space="preserve">    restart: always</w:t>
            </w:r>
          </w:p>
        </w:tc>
      </w:tr>
    </w:tbl>
    <w:p>
      <w:pPr>
        <w:spacing w:after="0"/>
      </w:pPr>
    </w:p>
    <w:p>
      <w:pPr>
        <w:spacing w:after="100" w:line="276" w:lineRule="auto"/>
      </w:pPr>
      <w:r>
        <w:rPr>
          <w:rFonts w:ascii="NanumSquare" w:hAnsi="NanumSquare" w:eastAsia="NanumSquare"/>
          <w:sz w:val="20"/>
        </w:rPr>
        <w:t>volume의 .:/app은 현재 프로젝트 폴더를 컨테이너 /app에 바인드 마운트하여 model.pkl 등 파일 변경이 즉시 공유되도록 한다.</w:t>
      </w:r>
    </w:p>
    <w:p>
      <w:pPr>
        <w:spacing w:before="60" w:after="40"/>
        <w:jc w:val="center"/>
      </w:pPr>
      <w:r>
        <w:drawing>
          <wp:inline xmlns:a="http://schemas.openxmlformats.org/drawingml/2006/main" xmlns:pic="http://schemas.openxmlformats.org/drawingml/2006/picture">
            <wp:extent cx="4114800" cy="1858297"/>
            <wp:docPr id="88" name="Picture 30"/>
            <wp:cNvGraphicFramePr>
              <a:graphicFrameLocks noChangeAspect="1"/>
            </wp:cNvGraphicFramePr>
            <a:graphic>
              <a:graphicData uri="http://schemas.openxmlformats.org/drawingml/2006/picture">
                <pic:pic>
                  <pic:nvPicPr>
                    <pic:cNvPr id="88" name="compose_create.png"/>
                    <pic:cNvPicPr/>
                  </pic:nvPicPr>
                  <pic:blipFill>
                    <a:blip r:embed="rId98"/>
                    <a:stretch>
                      <a:fillRect/>
                    </a:stretch>
                  </pic:blipFill>
                  <pic:spPr>
                    <a:xfrm>
                      <a:off x="0" y="0"/>
                      <a:ext cx="4114800" cy="1858297"/>
                    </a:xfrm>
                    <a:prstGeom prst="rect"/>
                  </pic:spPr>
                </pic:pic>
              </a:graphicData>
            </a:graphic>
          </wp:inline>
        </w:drawing>
      </w:r>
    </w:p>
    <w:p>
      <w:pPr>
        <w:pStyle w:val="CaptionManual"/>
        <w:jc w:val="center"/>
      </w:pPr>
      <w:r>
        <w:t>그림 30. docker-compose.yml 생성 단계</w:t>
      </w:r>
    </w:p>
    <w:p>
      <w:pPr>
        <w:pStyle w:val="Heading2"/>
      </w:pPr>
      <w:r>
        <w:t>13.3 이미지 빌드와 컨테이너 실행</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docker build -t mlops/api:v1 .</w:t>
            </w:r>
            <w:r>
              <w:br/>
            </w:r>
            <w:r>
              <w:rPr>
                <w:rFonts w:ascii="NanumGothicCoding" w:hAnsi="NanumGothicCoding" w:eastAsia="NanumGothicCoding"/>
                <w:sz w:val="16"/>
              </w:rPr>
              <w:t>docker-compose up</w:t>
            </w:r>
          </w:p>
        </w:tc>
      </w:tr>
    </w:tbl>
    <w:p>
      <w:pPr>
        <w:spacing w:after="0"/>
      </w:pPr>
    </w:p>
    <w:p>
      <w:pPr>
        <w:spacing w:before="60" w:after="40"/>
        <w:jc w:val="center"/>
      </w:pPr>
      <w:r>
        <w:drawing>
          <wp:inline xmlns:a="http://schemas.openxmlformats.org/drawingml/2006/main" xmlns:pic="http://schemas.openxmlformats.org/drawingml/2006/picture">
            <wp:extent cx="3657600" cy="3309257"/>
            <wp:docPr id="89" name="Picture 31"/>
            <wp:cNvGraphicFramePr>
              <a:graphicFrameLocks noChangeAspect="1"/>
            </wp:cNvGraphicFramePr>
            <a:graphic>
              <a:graphicData uri="http://schemas.openxmlformats.org/drawingml/2006/picture">
                <pic:pic>
                  <pic:nvPicPr>
                    <pic:cNvPr id="89" name="build_steps.png"/>
                    <pic:cNvPicPr/>
                  </pic:nvPicPr>
                  <pic:blipFill>
                    <a:blip r:embed="rId99"/>
                    <a:stretch>
                      <a:fillRect/>
                    </a:stretch>
                  </pic:blipFill>
                  <pic:spPr>
                    <a:xfrm>
                      <a:off x="0" y="0"/>
                      <a:ext cx="3657600" cy="3309257"/>
                    </a:xfrm>
                    <a:prstGeom prst="rect"/>
                  </pic:spPr>
                </pic:pic>
              </a:graphicData>
            </a:graphic>
          </wp:inline>
        </w:drawing>
      </w:r>
    </w:p>
    <w:p>
      <w:pPr>
        <w:pStyle w:val="CaptionManual"/>
        <w:jc w:val="center"/>
      </w:pPr>
      <w:r>
        <w:t>그림 31. 이미지 빌드 → 컨테이너 실행 → 예측 요청 순서</w:t>
      </w:r>
    </w:p>
    <w:p>
      <w:pPr>
        <w:pStyle w:val="Heading2"/>
      </w:pPr>
      <w:r>
        <w:t>13.4 다른 터미널에서 예측 및 Drift 테스트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 xml:space="preserve">curl "http://localhost:8000/predict?value=0.5" </w:t>
            </w:r>
          </w:p>
        </w:tc>
      </w:tr>
    </w:tbl>
    <w:p>
      <w:pPr>
        <w:spacing w:after="0"/>
      </w:pPr>
    </w:p>
    <w:p>
      <w:pPr>
        <w:spacing w:before="60" w:after="40"/>
        <w:jc w:val="center"/>
      </w:pPr>
      <w:r>
        <w:drawing>
          <wp:inline xmlns:a="http://schemas.openxmlformats.org/drawingml/2006/main" xmlns:pic="http://schemas.openxmlformats.org/drawingml/2006/picture">
            <wp:extent cx="3931920" cy="866627"/>
            <wp:docPr id="90" name="Picture 32"/>
            <wp:cNvGraphicFramePr>
              <a:graphicFrameLocks noChangeAspect="1"/>
            </wp:cNvGraphicFramePr>
            <a:graphic>
              <a:graphicData uri="http://schemas.openxmlformats.org/drawingml/2006/picture">
                <pic:pic>
                  <pic:nvPicPr>
                    <pic:cNvPr id="90" name="predict_curl.png"/>
                    <pic:cNvPicPr/>
                  </pic:nvPicPr>
                  <pic:blipFill>
                    <a:blip r:embed="rId100"/>
                    <a:stretch>
                      <a:fillRect/>
                    </a:stretch>
                  </pic:blipFill>
                  <pic:spPr>
                    <a:xfrm>
                      <a:off x="0" y="0"/>
                      <a:ext cx="3931920" cy="866627"/>
                    </a:xfrm>
                    <a:prstGeom prst="rect"/>
                  </pic:spPr>
                </pic:pic>
              </a:graphicData>
            </a:graphic>
          </wp:inline>
        </w:drawing>
      </w:r>
    </w:p>
    <w:p>
      <w:pPr>
        <w:pStyle w:val="CaptionManual"/>
        <w:jc w:val="center"/>
      </w:pPr>
      <w:r>
        <w:t>그림 32. 통합 컨테이너의 /predict API 요청</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 정상 데이터</w:t>
            </w:r>
            <w:r>
              <w:br/>
            </w:r>
            <w:r>
              <w:rPr>
                <w:rFonts w:ascii="NanumGothicCoding" w:hAnsi="NanumGothicCoding" w:eastAsia="NanumGothicCoding"/>
                <w:sz w:val="16"/>
              </w:rPr>
              <w:t>for i in $(seq 1 40); do curl "http://localhost:8000/predict?value=0.1"; echo; done</w:t>
            </w:r>
            <w:r>
              <w:br/>
            </w:r>
            <w:r>
              <w:rPr>
                <w:rFonts w:ascii="NanumGothicCoding" w:hAnsi="NanumGothicCoding" w:eastAsia="NanumGothicCoding"/>
                <w:sz w:val="16"/>
              </w:rPr>
              <w:t>for i in $(seq 1 10); do curl "http://localhost:8000/predict?value=10"; echo; done</w:t>
            </w:r>
            <w:r>
              <w:br/>
            </w:r>
            <w:r>
              <w:rPr>
                <w:rFonts w:ascii="NanumGothicCoding" w:hAnsi="NanumGothicCoding" w:eastAsia="NanumGothicCoding"/>
                <w:sz w:val="16"/>
              </w:rPr>
            </w:r>
            <w:r>
              <w:br/>
            </w:r>
            <w:r>
              <w:rPr>
                <w:rFonts w:ascii="NanumGothicCoding" w:hAnsi="NanumGothicCoding" w:eastAsia="NanumGothicCoding"/>
                <w:sz w:val="16"/>
              </w:rPr>
              <w:t># 이상 데이터</w:t>
            </w:r>
            <w:r>
              <w:br/>
            </w:r>
            <w:r>
              <w:rPr>
                <w:rFonts w:ascii="NanumGothicCoding" w:hAnsi="NanumGothicCoding" w:eastAsia="NanumGothicCoding"/>
                <w:sz w:val="16"/>
              </w:rPr>
              <w:t>for i in $(seq 1 20); do curl "http://localhost:8000/predict?value=-5"; echo; done</w:t>
            </w:r>
          </w:p>
        </w:tc>
      </w:tr>
    </w:tbl>
    <w:p>
      <w:pPr>
        <w:spacing w:after="0"/>
      </w:pPr>
    </w:p>
    <w:p>
      <w:pPr>
        <w:spacing w:after="100" w:line="276" w:lineRule="auto"/>
      </w:pPr>
      <w:r>
        <w:rPr>
          <w:rFonts w:ascii="NanumSquare" w:hAnsi="NanumSquare" w:eastAsia="NanumSquare"/>
          <w:sz w:val="20"/>
        </w:rPr>
        <w:t>최종 로그에서 다음 흐름을 확인했다.</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mlops-fastapi | incoming 데이터 클래스: [0 1]</w:t>
            </w:r>
            <w:r>
              <w:br/>
            </w:r>
            <w:r>
              <w:rPr>
                <w:rFonts w:ascii="NanumGothicCoding" w:hAnsi="NanumGothicCoding" w:eastAsia="NanumGothicCoding"/>
                <w:sz w:val="16"/>
              </w:rPr>
              <w:t>mlops-fastapi | 재학습 완료 → model.pkl 업데이트됨</w:t>
            </w:r>
            <w:r>
              <w:br/>
            </w:r>
            <w:r>
              <w:rPr>
                <w:rFonts w:ascii="NanumGothicCoding" w:hAnsi="NanumGothicCoding" w:eastAsia="NanumGothicCoding"/>
                <w:sz w:val="16"/>
              </w:rPr>
              <w:t>mlops-fastapi | 재학습 시작</w:t>
            </w:r>
            <w:r>
              <w:br/>
            </w:r>
            <w:r>
              <w:rPr>
                <w:rFonts w:ascii="NanumGothicCoding" w:hAnsi="NanumGothicCoding" w:eastAsia="NanumGothicCoding"/>
                <w:sz w:val="16"/>
              </w:rPr>
              <w:t>...</w:t>
            </w:r>
            <w:r>
              <w:br/>
            </w:r>
            <w:r>
              <w:rPr>
                <w:rFonts w:ascii="NanumGothicCoding" w:hAnsi="NanumGothicCoding" w:eastAsia="NanumGothicCoding"/>
                <w:sz w:val="16"/>
              </w:rPr>
              <w:t>mlops-fastapi | INFO: Started server process [...]</w:t>
            </w:r>
            <w:r>
              <w:br/>
            </w:r>
            <w:r>
              <w:rPr>
                <w:rFonts w:ascii="NanumGothicCoding" w:hAnsi="NanumGothicCoding" w:eastAsia="NanumGothicCoding"/>
                <w:sz w:val="16"/>
              </w:rPr>
              <w:t>mlops-fastapi | INFO: Application startup complete.</w:t>
            </w:r>
            <w:r>
              <w:br/>
            </w:r>
            <w:r>
              <w:rPr>
                <w:rFonts w:ascii="NanumGothicCoding" w:hAnsi="NanumGothicCoding" w:eastAsia="NanumGothicCoding"/>
                <w:sz w:val="16"/>
              </w:rPr>
              <w:t>mlops-fastapi | INFO: Uvicorn running on http://0.0.0.0:8000</w:t>
            </w:r>
          </w:p>
        </w:tc>
      </w:tr>
    </w:tbl>
    <w:p>
      <w:pPr>
        <w:spacing w:after="0"/>
      </w:pPr>
    </w:p>
    <w:tbl>
      <w:tblPr>
        <w:tblW w:type="auto" w:w="0"/>
        <w:jc w:val="center"/>
        <w:tblLook w:firstColumn="1" w:firstRow="1" w:lastColumn="0" w:lastRow="0" w:noHBand="0" w:noVBand="1" w:val="04A0"/>
      </w:tblPr>
      <w:tblGrid>
        <w:gridCol w:w="10036"/>
      </w:tblGrid>
      <w:tr>
        <w:tc>
          <w:tcPr>
            <w:tcW w:type="dxa" w:w="10036"/>
            <w:shd w:fill="E2F0D9"/>
            <w:tcMar>
              <w:top w:w="100" w:type="dxa"/>
              <w:start w:w="140" w:type="dxa"/>
              <w:bottom w:w="100" w:type="dxa"/>
              <w:end w:w="140" w:type="dxa"/>
            </w:tcMar>
          </w:tcPr>
          <w:p>
            <w:r>
              <w:rPr>
                <w:rFonts w:ascii="NanumSquare" w:hAnsi="NanumSquare" w:eastAsia="NanumSquare"/>
                <w:b/>
                <w:color w:val="1F4E79"/>
                <w:sz w:val="18"/>
              </w:rPr>
              <w:t xml:space="preserve">확인  </w:t>
            </w:r>
            <w:r>
              <w:rPr>
                <w:rFonts w:ascii="NanumSquare" w:hAnsi="NanumSquare" w:eastAsia="NanumSquare"/>
                <w:sz w:val="18"/>
              </w:rPr>
              <w:t>시나리오 5 성공 조건: 컨테이너가 API 요청을 받고, Drift가 발생하면 재학습 로그가 출력되며 model.pkl이 업데이트되고, watch_reload가 Uvicorn을 다시 시작해야 한다.</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 종료</w:t>
            </w:r>
            <w:r>
              <w:br/>
            </w:r>
            <w:r>
              <w:rPr>
                <w:rFonts w:ascii="NanumGothicCoding" w:hAnsi="NanumGothicCoding" w:eastAsia="NanumGothicCoding"/>
                <w:sz w:val="16"/>
              </w:rPr>
              <w:t>docker-compose down</w:t>
            </w:r>
          </w:p>
        </w:tc>
      </w:tr>
    </w:tbl>
    <w:p>
      <w:pPr>
        <w:spacing w:after="0"/>
      </w:pPr>
    </w:p>
    <w:p>
      <w:pPr>
        <w:pStyle w:val="Heading1"/>
      </w:pPr>
      <w:r>
        <w:t>14. 처음부터 다시 하는 전체 재현 순서</w:t>
      </w:r>
    </w:p>
    <w:p>
      <w:pPr>
        <w:spacing w:after="100" w:line="276" w:lineRule="auto"/>
      </w:pPr>
      <w:r>
        <w:rPr>
          <w:rFonts w:ascii="NanumSquare" w:hAnsi="NanumSquare" w:eastAsia="NanumSquare"/>
          <w:sz w:val="20"/>
        </w:rPr>
        <w:t>아래 체크 순서만 따라가면 오늘 실습을 처음부터 다시 재현할 수 있다.</w:t>
      </w:r>
    </w:p>
    <w:p>
      <w:pPr>
        <w:spacing w:after="60"/>
      </w:pPr>
      <w:r>
        <w:rPr>
          <w:rFonts w:ascii="NanumSquare" w:hAnsi="NanumSquare" w:eastAsia="NanumSquare"/>
          <w:sz w:val="20"/>
        </w:rPr>
        <w:t>01. Windows Terminal에서 Ubuntu 실행: wsl -d Ubuntu</w:t>
      </w:r>
    </w:p>
    <w:p>
      <w:pPr>
        <w:spacing w:after="60"/>
      </w:pPr>
      <w:r>
        <w:rPr>
          <w:rFonts w:ascii="NanumSquare" w:hAnsi="NanumSquare" w:eastAsia="NanumSquare"/>
          <w:sz w:val="20"/>
        </w:rPr>
        <w:t>02. Docker Desktop → Resources → WSL integration에서 Ubuntu 활성화</w:t>
      </w:r>
    </w:p>
    <w:p>
      <w:pPr>
        <w:spacing w:after="60"/>
      </w:pPr>
      <w:r>
        <w:rPr>
          <w:rFonts w:ascii="NanumSquare" w:hAnsi="NanumSquare" w:eastAsia="NanumSquare"/>
          <w:sz w:val="20"/>
        </w:rPr>
        <w:t>03. docker run hello-world로 Docker 정상 확인</w:t>
      </w:r>
    </w:p>
    <w:p>
      <w:pPr>
        <w:spacing w:after="60"/>
      </w:pPr>
      <w:r>
        <w:rPr>
          <w:rFonts w:ascii="NanumSquare" w:hAnsi="NanumSquare" w:eastAsia="NanumSquare"/>
          <w:sz w:val="20"/>
        </w:rPr>
        <w:t>04. ~/practice에서 venv 생성 또는 기존 ~/practice/venv 활성화</w:t>
      </w:r>
    </w:p>
    <w:p>
      <w:pPr>
        <w:spacing w:after="60"/>
      </w:pPr>
      <w:r>
        <w:rPr>
          <w:rFonts w:ascii="NanumSquare" w:hAnsi="NanumSquare" w:eastAsia="NanumSquare"/>
          <w:sz w:val="20"/>
        </w:rPr>
        <w:t>05. FastAPI, Uvicorn, scikit-learn, joblib, NumPy, Pandas, SciPy 등 설치</w:t>
      </w:r>
    </w:p>
    <w:p>
      <w:pPr>
        <w:spacing w:after="60"/>
      </w:pPr>
      <w:r>
        <w:rPr>
          <w:rFonts w:ascii="NanumSquare" w:hAnsi="NanumSquare" w:eastAsia="NanumSquare"/>
          <w:sz w:val="20"/>
        </w:rPr>
        <w:t>06. 오전: make_model.py → model.pkl 생성</w:t>
      </w:r>
    </w:p>
    <w:p>
      <w:pPr>
        <w:spacing w:after="60"/>
      </w:pPr>
      <w:r>
        <w:rPr>
          <w:rFonts w:ascii="NanumSquare" w:hAnsi="NanumSquare" w:eastAsia="NanumSquare"/>
          <w:sz w:val="20"/>
        </w:rPr>
        <w:t>07. 오전: app.py → Uvicorn 8000 → 브라우저 /predict 확인</w:t>
      </w:r>
    </w:p>
    <w:p>
      <w:pPr>
        <w:spacing w:after="60"/>
      </w:pPr>
      <w:r>
        <w:rPr>
          <w:rFonts w:ascii="NanumSquare" w:hAnsi="NanumSquare" w:eastAsia="NanumSquare"/>
          <w:sz w:val="20"/>
        </w:rPr>
        <w:t>08. 오전: Dockerfile → ai/model:v1 이미지 빌드</w:t>
      </w:r>
    </w:p>
    <w:p>
      <w:pPr>
        <w:spacing w:after="60"/>
      </w:pPr>
      <w:r>
        <w:rPr>
          <w:rFonts w:ascii="NanumSquare" w:hAnsi="NanumSquare" w:eastAsia="NanumSquare"/>
          <w:sz w:val="20"/>
        </w:rPr>
        <w:t>09. 오전: 8001/8002/8003에 v1 컨테이너 3개 실행</w:t>
      </w:r>
    </w:p>
    <w:p>
      <w:pPr>
        <w:spacing w:after="60"/>
      </w:pPr>
      <w:r>
        <w:rPr>
          <w:rFonts w:ascii="NanumSquare" w:hAnsi="NanumSquare" w:eastAsia="NanumSquare"/>
          <w:sz w:val="20"/>
        </w:rPr>
        <w:t>10. 오전: LogisticRegression v2 생성 → ai/model:v2 빌드 → 8003부터 Rolling Update</w:t>
      </w:r>
    </w:p>
    <w:p>
      <w:pPr>
        <w:spacing w:after="60"/>
      </w:pPr>
      <w:r>
        <w:rPr>
          <w:rFonts w:ascii="NanumSquare" w:hAnsi="NanumSquare" w:eastAsia="NanumSquare"/>
          <w:sz w:val="20"/>
        </w:rPr>
        <w:t>11. 오전: docker-compose.yml로 3개 v1 서비스 통합 실행</w:t>
      </w:r>
    </w:p>
    <w:p>
      <w:pPr>
        <w:spacing w:after="60"/>
      </w:pPr>
      <w:r>
        <w:rPr>
          <w:rFonts w:ascii="NanumSquare" w:hAnsi="NanumSquare" w:eastAsia="NanumSquare"/>
          <w:sz w:val="20"/>
        </w:rPr>
        <w:t>12. 오후: ~/mlops-practice로 이동하고 오전 venv 활성화</w:t>
      </w:r>
    </w:p>
    <w:p>
      <w:pPr>
        <w:spacing w:after="60"/>
      </w:pPr>
      <w:r>
        <w:rPr>
          <w:rFonts w:ascii="NanumSquare" w:hAnsi="NanumSquare" w:eastAsia="NanumSquare"/>
          <w:sz w:val="20"/>
        </w:rPr>
        <w:t>13. train.py 실행 → model.pkl/reference.npy 생성</w:t>
      </w:r>
    </w:p>
    <w:p>
      <w:pPr>
        <w:spacing w:after="60"/>
      </w:pPr>
      <w:r>
        <w:rPr>
          <w:rFonts w:ascii="NanumSquare" w:hAnsi="NanumSquare" w:eastAsia="NanumSquare"/>
          <w:sz w:val="20"/>
        </w:rPr>
        <w:t>14. app.py 실행 → 정상 데이터 50개 + 이상 데이터 전송 → Drift=true 확인</w:t>
      </w:r>
    </w:p>
    <w:p>
      <w:pPr>
        <w:spacing w:after="60"/>
      </w:pPr>
      <w:r>
        <w:rPr>
          <w:rFonts w:ascii="NanumSquare" w:hAnsi="NanumSquare" w:eastAsia="NanumSquare"/>
          <w:sz w:val="20"/>
        </w:rPr>
        <w:t>15. train_retrain.py 생성 → 같은 테스트 → 자동 재학습 및 model.pkl 업데이트 확인</w:t>
      </w:r>
    </w:p>
    <w:p>
      <w:pPr>
        <w:spacing w:after="60"/>
      </w:pPr>
      <w:r>
        <w:rPr>
          <w:rFonts w:ascii="NanumSquare" w:hAnsi="NanumSquare" w:eastAsia="NanumSquare"/>
          <w:sz w:val="20"/>
        </w:rPr>
        <w:t>16. watch_reload.py 실행 → Drift 테스트 → model.pkl 변경 감지 및 Uvicorn 재시작 확인</w:t>
      </w:r>
    </w:p>
    <w:p>
      <w:pPr>
        <w:spacing w:after="60"/>
      </w:pPr>
      <w:r>
        <w:rPr>
          <w:rFonts w:ascii="NanumSquare" w:hAnsi="NanumSquare" w:eastAsia="NanumSquare"/>
          <w:sz w:val="20"/>
        </w:rPr>
        <w:t>17. 통합 Dockerfile/docker-compose.yml 작성 → mlops/api:v1 빌드 → docker-compose up</w:t>
      </w:r>
    </w:p>
    <w:p>
      <w:pPr>
        <w:spacing w:after="60"/>
      </w:pPr>
      <w:r>
        <w:rPr>
          <w:rFonts w:ascii="NanumSquare" w:hAnsi="NanumSquare" w:eastAsia="NanumSquare"/>
          <w:sz w:val="20"/>
        </w:rPr>
        <w:t>18. 컨테이너 상태에서 정상/이상 데이터 전송 → 재학습 + 새 서버 PID 확인</w:t>
      </w:r>
    </w:p>
    <w:p>
      <w:pPr>
        <w:pStyle w:val="Heading2"/>
      </w:pPr>
      <w:r>
        <w:t>14.1 오후 통합 실습 최소 실행 세트</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cd ~/mlops-practice</w:t>
            </w:r>
            <w:r>
              <w:br/>
            </w:r>
            <w:r>
              <w:rPr>
                <w:rFonts w:ascii="NanumGothicCoding" w:hAnsi="NanumGothicCoding" w:eastAsia="NanumGothicCoding"/>
                <w:sz w:val="16"/>
              </w:rPr>
              <w:t>source ~/practice/venv/bin/activate</w:t>
            </w:r>
            <w:r>
              <w:br/>
            </w:r>
            <w:r>
              <w:rPr>
                <w:rFonts w:ascii="NanumGothicCoding" w:hAnsi="NanumGothicCoding" w:eastAsia="NanumGothicCoding"/>
                <w:sz w:val="16"/>
              </w:rPr>
            </w:r>
            <w:r>
              <w:br/>
            </w:r>
            <w:r>
              <w:rPr>
                <w:rFonts w:ascii="NanumGothicCoding" w:hAnsi="NanumGothicCoding" w:eastAsia="NanumGothicCoding"/>
                <w:sz w:val="16"/>
              </w:rPr>
              <w:t>python train.py</w:t>
            </w:r>
            <w:r>
              <w:br/>
            </w:r>
            <w:r>
              <w:rPr>
                <w:rFonts w:ascii="NanumGothicCoding" w:hAnsi="NanumGothicCoding" w:eastAsia="NanumGothicCoding"/>
                <w:sz w:val="16"/>
              </w:rPr>
              <w:t>python watch_reload.py</w:t>
            </w:r>
          </w:p>
        </w:tc>
      </w:tr>
    </w:tbl>
    <w:p>
      <w:pPr>
        <w:spacing w:after="0"/>
      </w:pPr>
    </w:p>
    <w:p>
      <w:pPr>
        <w:spacing w:after="100" w:line="276" w:lineRule="auto"/>
      </w:pPr>
      <w:r>
        <w:rPr>
          <w:rFonts w:ascii="NanumSquare" w:hAnsi="NanumSquare" w:eastAsia="NanumSquare"/>
          <w:sz w:val="20"/>
        </w:rPr>
        <w:t>watch_reload.py 창은 그대로 두고 새 터미널에서:</w:t>
      </w:r>
    </w:p>
    <w:tbl>
      <w:tblPr>
        <w:tblW w:type="auto" w:w="0"/>
        <w:jc w:val="center"/>
        <w:tblLayout w:type="autofit"/>
        <w:tblLook w:firstColumn="1" w:firstRow="1" w:lastColumn="0" w:lastRow="0" w:noHBand="0" w:noVBand="1" w:val="04A0"/>
      </w:tblPr>
      <w:tblGrid>
        <w:gridCol w:w="10036"/>
      </w:tblGrid>
      <w:tr>
        <w:tc>
          <w:tcPr>
            <w:tcW w:type="dxa" w:w="10036"/>
            <w:shd w:fill="F3F6F9"/>
            <w:tcMar>
              <w:top w:w="90" w:type="dxa"/>
              <w:start w:w="120" w:type="dxa"/>
              <w:bottom w:w="90" w:type="dxa"/>
              <w:end w:w="120" w:type="dxa"/>
            </w:tcMar>
          </w:tcPr>
          <w:p>
            <w:pPr>
              <w:pStyle w:val="CodeText"/>
            </w:pPr>
            <w:r>
              <w:rPr>
                <w:rFonts w:ascii="NanumGothicCoding" w:hAnsi="NanumGothicCoding" w:eastAsia="NanumGothicCoding"/>
                <w:sz w:val="16"/>
              </w:rPr>
              <w:t>for i in $(seq 1 40); do curl "http://localhost:8000/predict?value=0.1"; echo; done</w:t>
            </w:r>
            <w:r>
              <w:br/>
            </w:r>
            <w:r>
              <w:rPr>
                <w:rFonts w:ascii="NanumGothicCoding" w:hAnsi="NanumGothicCoding" w:eastAsia="NanumGothicCoding"/>
                <w:sz w:val="16"/>
              </w:rPr>
              <w:t>for i in $(seq 1 10); do curl "http://localhost:8000/predict?value=10"; echo; done</w:t>
            </w:r>
            <w:r>
              <w:br/>
            </w:r>
            <w:r>
              <w:rPr>
                <w:rFonts w:ascii="NanumGothicCoding" w:hAnsi="NanumGothicCoding" w:eastAsia="NanumGothicCoding"/>
                <w:sz w:val="16"/>
              </w:rPr>
              <w:t>for i in $(seq 1 20); do curl "http://localhost:8000/predict?value=-5"; echo; done</w:t>
            </w:r>
          </w:p>
        </w:tc>
      </w:tr>
    </w:tbl>
    <w:p>
      <w:pPr>
        <w:spacing w:after="0"/>
      </w:pPr>
    </w:p>
    <w:p>
      <w:pPr>
        <w:pStyle w:val="Heading1"/>
      </w:pPr>
      <w:r>
        <w:t>15. 오류 해결 모음</w:t>
      </w:r>
    </w:p>
    <w:tbl>
      <w:tblPr>
        <w:tblStyle w:val="TableGrid"/>
        <w:tblW w:type="auto" w:w="0"/>
        <w:jc w:val="center"/>
        <w:tblLook w:firstColumn="1" w:firstRow="1" w:lastColumn="0" w:lastRow="0" w:noHBand="0" w:noVBand="1" w:val="04A0"/>
      </w:tblPr>
      <w:tblGrid>
        <w:gridCol w:w="5018"/>
        <w:gridCol w:w="5018"/>
      </w:tblGrid>
      <w:tr>
        <w:tc>
          <w:tcPr>
            <w:tcW w:type="dxa" w:w="5018"/>
            <w:shd w:fill="D9EAF7"/>
          </w:tcPr>
          <w:p>
            <w:r>
              <w:rPr>
                <w:rFonts w:ascii="NanumSquare" w:hAnsi="NanumSquare" w:eastAsia="NanumSquare"/>
                <w:b/>
                <w:sz w:val="18"/>
              </w:rPr>
              <w:t>증상/오류</w:t>
            </w:r>
          </w:p>
        </w:tc>
        <w:tc>
          <w:tcPr>
            <w:tcW w:type="dxa" w:w="5018"/>
            <w:shd w:fill="D9EAF7"/>
          </w:tcPr>
          <w:p>
            <w:r>
              <w:rPr>
                <w:rFonts w:ascii="NanumSquare" w:hAnsi="NanumSquare" w:eastAsia="NanumSquare"/>
                <w:b/>
                <w:sz w:val="18"/>
              </w:rPr>
              <w:t>해결</w:t>
            </w:r>
          </w:p>
        </w:tc>
      </w:tr>
      <w:tr>
        <w:tc>
          <w:tcPr>
            <w:tcW w:type="dxa" w:w="5018"/>
            <w:vAlign w:val="top"/>
          </w:tcPr>
          <w:p>
            <w:r>
              <w:rPr>
                <w:rFonts w:ascii="NanumSquare" w:hAnsi="NanumSquare" w:eastAsia="NanumSquare"/>
                <w:sz w:val="17"/>
              </w:rPr>
              <w:t>Ubuntu 설치가 0.0%에서 정지</w:t>
            </w:r>
          </w:p>
        </w:tc>
        <w:tc>
          <w:tcPr>
            <w:tcW w:type="dxa" w:w="5018"/>
            <w:vAlign w:val="top"/>
          </w:tcPr>
          <w:p>
            <w:r>
              <w:rPr>
                <w:rFonts w:ascii="NanumSquare" w:hAnsi="NanumSquare" w:eastAsia="NanumSquare"/>
                <w:sz w:val="17"/>
              </w:rPr>
              <w:t>wsl --update --web-download 후 wsl --install --web-download -d Ubuntu</w:t>
            </w:r>
          </w:p>
        </w:tc>
      </w:tr>
      <w:tr>
        <w:tc>
          <w:tcPr>
            <w:tcW w:type="dxa" w:w="5018"/>
            <w:vAlign w:val="top"/>
          </w:tcPr>
          <w:p>
            <w:r>
              <w:rPr>
                <w:rFonts w:ascii="NanumSquare" w:hAnsi="NanumSquare" w:eastAsia="NanumSquare"/>
                <w:sz w:val="17"/>
              </w:rPr>
              <w:t>apt install: Permission denied / are you root?</w:t>
            </w:r>
          </w:p>
        </w:tc>
        <w:tc>
          <w:tcPr>
            <w:tcW w:type="dxa" w:w="5018"/>
            <w:vAlign w:val="top"/>
          </w:tcPr>
          <w:p>
            <w:r>
              <w:rPr>
                <w:rFonts w:ascii="NanumSquare" w:hAnsi="NanumSquare" w:eastAsia="NanumSquare"/>
                <w:sz w:val="17"/>
              </w:rPr>
              <w:t>sudo apt install ... 로 관리자 권한 사용</w:t>
            </w:r>
          </w:p>
        </w:tc>
      </w:tr>
      <w:tr>
        <w:tc>
          <w:tcPr>
            <w:tcW w:type="dxa" w:w="5018"/>
            <w:vAlign w:val="top"/>
          </w:tcPr>
          <w:p>
            <w:r>
              <w:rPr>
                <w:rFonts w:ascii="NanumSquare" w:hAnsi="NanumSquare" w:eastAsia="NanumSquare"/>
                <w:sz w:val="17"/>
              </w:rPr>
              <w:t>python3 -m venv 실패: ensurepip 없음</w:t>
            </w:r>
          </w:p>
        </w:tc>
        <w:tc>
          <w:tcPr>
            <w:tcW w:type="dxa" w:w="5018"/>
            <w:vAlign w:val="top"/>
          </w:tcPr>
          <w:p>
            <w:r>
              <w:rPr>
                <w:rFonts w:ascii="NanumSquare" w:hAnsi="NanumSquare" w:eastAsia="NanumSquare"/>
                <w:sz w:val="17"/>
              </w:rPr>
              <w:t>sudo apt install -y python3.14-venv 후 venv 재생성</w:t>
            </w:r>
          </w:p>
        </w:tc>
      </w:tr>
      <w:tr>
        <w:tc>
          <w:tcPr>
            <w:tcW w:type="dxa" w:w="5018"/>
            <w:vAlign w:val="top"/>
          </w:tcPr>
          <w:p>
            <w:r>
              <w:rPr>
                <w:rFonts w:ascii="NanumSquare" w:hAnsi="NanumSquare" w:eastAsia="NanumSquare"/>
                <w:sz w:val="17"/>
              </w:rPr>
              <w:t>source venv/bin/activate: No such file</w:t>
            </w:r>
          </w:p>
        </w:tc>
        <w:tc>
          <w:tcPr>
            <w:tcW w:type="dxa" w:w="5018"/>
            <w:vAlign w:val="top"/>
          </w:tcPr>
          <w:p>
            <w:r>
              <w:rPr>
                <w:rFonts w:ascii="NanumSquare" w:hAnsi="NanumSquare" w:eastAsia="NanumSquare"/>
                <w:sz w:val="17"/>
              </w:rPr>
              <w:t>현재 폴더에 venv가 없을 수 있다. 기존 오전 venv는 source ~/practice/venv/bin/activate</w:t>
            </w:r>
          </w:p>
        </w:tc>
      </w:tr>
      <w:tr>
        <w:tc>
          <w:tcPr>
            <w:tcW w:type="dxa" w:w="5018"/>
            <w:vAlign w:val="top"/>
          </w:tcPr>
          <w:p>
            <w:r>
              <w:rPr>
                <w:rFonts w:ascii="NanumSquare" w:hAnsi="NanumSquare" w:eastAsia="NanumSquare"/>
                <w:sz w:val="17"/>
              </w:rPr>
              <w:t>Uvicorn [Errno 98] address already in use</w:t>
            </w:r>
          </w:p>
        </w:tc>
        <w:tc>
          <w:tcPr>
            <w:tcW w:type="dxa" w:w="5018"/>
            <w:vAlign w:val="top"/>
          </w:tcPr>
          <w:p>
            <w:r>
              <w:rPr>
                <w:rFonts w:ascii="NanumSquare" w:hAnsi="NanumSquare" w:eastAsia="NanumSquare"/>
                <w:sz w:val="17"/>
              </w:rPr>
              <w:t>sudo lsof -i :8000 → PID 확인 → kill PID, 안 죽으면 kill -9 PID</w:t>
            </w:r>
          </w:p>
        </w:tc>
      </w:tr>
      <w:tr>
        <w:tc>
          <w:tcPr>
            <w:tcW w:type="dxa" w:w="5018"/>
            <w:vAlign w:val="top"/>
          </w:tcPr>
          <w:p>
            <w:r>
              <w:rPr>
                <w:rFonts w:ascii="NanumSquare" w:hAnsi="NanumSquare" w:eastAsia="NanumSquare"/>
                <w:sz w:val="17"/>
              </w:rPr>
              <w:t>train_retrain.py: No such file or directory</w:t>
            </w:r>
          </w:p>
        </w:tc>
        <w:tc>
          <w:tcPr>
            <w:tcW w:type="dxa" w:w="5018"/>
            <w:vAlign w:val="top"/>
          </w:tcPr>
          <w:p>
            <w:r>
              <w:rPr>
                <w:rFonts w:ascii="NanumSquare" w:hAnsi="NanumSquare" w:eastAsia="NanumSquare"/>
                <w:sz w:val="17"/>
              </w:rPr>
              <w:t>시나리오 2 테스트 시 재학습 파일이 아직 없어서 발생. 시나리오 3에서 파일 생성</w:t>
            </w:r>
          </w:p>
        </w:tc>
      </w:tr>
      <w:tr>
        <w:tc>
          <w:tcPr>
            <w:tcW w:type="dxa" w:w="5018"/>
            <w:vAlign w:val="top"/>
          </w:tcPr>
          <w:p>
            <w:r>
              <w:rPr>
                <w:rFonts w:ascii="NanumSquare" w:hAnsi="NanumSquare" w:eastAsia="NanumSquare"/>
                <w:sz w:val="17"/>
              </w:rPr>
              <w:t>docker: unknown command: docker docker</w:t>
            </w:r>
          </w:p>
        </w:tc>
        <w:tc>
          <w:tcPr>
            <w:tcW w:type="dxa" w:w="5018"/>
            <w:vAlign w:val="top"/>
          </w:tcPr>
          <w:p>
            <w:r>
              <w:rPr>
                <w:rFonts w:ascii="NanumSquare" w:hAnsi="NanumSquare" w:eastAsia="NanumSquare"/>
                <w:sz w:val="17"/>
              </w:rPr>
              <w:t>docker를 중복 입력한 오타. docker stop $(docker ps -aq) 사용</w:t>
            </w:r>
          </w:p>
        </w:tc>
      </w:tr>
      <w:tr>
        <w:tc>
          <w:tcPr>
            <w:tcW w:type="dxa" w:w="5018"/>
            <w:vAlign w:val="top"/>
          </w:tcPr>
          <w:p>
            <w:r>
              <w:rPr>
                <w:rFonts w:ascii="NanumSquare" w:hAnsi="NanumSquare" w:eastAsia="NanumSquare"/>
                <w:sz w:val="17"/>
              </w:rPr>
              <w:t>Vim 붙여넣기가 안 됨</w:t>
            </w:r>
          </w:p>
        </w:tc>
        <w:tc>
          <w:tcPr>
            <w:tcW w:type="dxa" w:w="5018"/>
            <w:vAlign w:val="top"/>
          </w:tcPr>
          <w:p>
            <w:r>
              <w:rPr>
                <w:rFonts w:ascii="NanumSquare" w:hAnsi="NanumSquare" w:eastAsia="NanumSquare"/>
                <w:sz w:val="17"/>
              </w:rPr>
              <w:t>Windows Terminal 사용. :set paste → i → 터미널 붙여넣기 → ESC → :wq</w:t>
            </w:r>
          </w:p>
        </w:tc>
      </w:tr>
    </w:tbl>
    <w:p>
      <w:pPr>
        <w:pStyle w:val="Heading1"/>
      </w:pPr>
      <w:r>
        <w:t>16. 핵심 개념 정리와 실무 보완 포인트</w:t>
      </w:r>
    </w:p>
    <w:p>
      <w:pPr>
        <w:spacing w:after="80"/>
      </w:pPr>
      <w:r>
        <w:rPr>
          <w:rFonts w:ascii="NanumSquare" w:hAnsi="NanumSquare" w:eastAsia="NanumSquare"/>
          <w:b/>
          <w:color w:val="1F4E79"/>
        </w:rPr>
        <w:t xml:space="preserve">Image vs Container — </w:t>
      </w:r>
      <w:r>
        <w:rPr>
          <w:rFonts w:ascii="NanumSquare" w:hAnsi="NanumSquare" w:eastAsia="NanumSquare"/>
        </w:rPr>
        <w:t>Image는 실행 가능한 설계/패키지, Container는 그 이미지를 실제로 실행한 인스턴스다.</w:t>
      </w:r>
    </w:p>
    <w:p>
      <w:pPr>
        <w:spacing w:after="80"/>
      </w:pPr>
      <w:r>
        <w:rPr>
          <w:rFonts w:ascii="NanumSquare" w:hAnsi="NanumSquare" w:eastAsia="NanumSquare"/>
          <w:b/>
          <w:color w:val="1F4E79"/>
        </w:rPr>
        <w:t xml:space="preserve">Port Mapping — </w:t>
      </w:r>
      <w:r>
        <w:rPr>
          <w:rFonts w:ascii="NanumSquare" w:hAnsi="NanumSquare" w:eastAsia="NanumSquare"/>
        </w:rPr>
        <w:t>8003:8000은 호스트 8003 포트 요청을 컨테이너 내부 8000 포트의 FastAPI로 전달한다.</w:t>
      </w:r>
    </w:p>
    <w:p>
      <w:pPr>
        <w:spacing w:after="80"/>
      </w:pPr>
      <w:r>
        <w:rPr>
          <w:rFonts w:ascii="NanumSquare" w:hAnsi="NanumSquare" w:eastAsia="NanumSquare"/>
          <w:b/>
          <w:color w:val="1F4E79"/>
        </w:rPr>
        <w:t xml:space="preserve">Rolling Update — </w:t>
      </w:r>
      <w:r>
        <w:rPr>
          <w:rFonts w:ascii="NanumSquare" w:hAnsi="NanumSquare" w:eastAsia="NanumSquare"/>
        </w:rPr>
        <w:t>여러 인스턴스 중 하나씩 v2로 교체하여 전체 서비스 중단을 피한다.</w:t>
      </w:r>
    </w:p>
    <w:p>
      <w:pPr>
        <w:spacing w:after="80"/>
      </w:pPr>
      <w:r>
        <w:rPr>
          <w:rFonts w:ascii="NanumSquare" w:hAnsi="NanumSquare" w:eastAsia="NanumSquare"/>
          <w:b/>
          <w:color w:val="1F4E79"/>
        </w:rPr>
        <w:t xml:space="preserve">Reference Data — </w:t>
      </w:r>
      <w:r>
        <w:rPr>
          <w:rFonts w:ascii="NanumSquare" w:hAnsi="NanumSquare" w:eastAsia="NanumSquare"/>
        </w:rPr>
        <w:t>학습 당시 정상 분포. 운영 데이터의 분포 변화 판단 기준으로 사용한다.</w:t>
      </w:r>
    </w:p>
    <w:p>
      <w:pPr>
        <w:spacing w:after="80"/>
      </w:pPr>
      <w:r>
        <w:rPr>
          <w:rFonts w:ascii="NanumSquare" w:hAnsi="NanumSquare" w:eastAsia="NanumSquare"/>
          <w:b/>
          <w:color w:val="1F4E79"/>
        </w:rPr>
        <w:t xml:space="preserve">KS-test Drift — </w:t>
      </w:r>
      <w:r>
        <w:rPr>
          <w:rFonts w:ascii="NanumSquare" w:hAnsi="NanumSquare" w:eastAsia="NanumSquare"/>
        </w:rPr>
        <w:t>두 표본의 분포가 동일한지 통계적으로 비교하며, 실습에서는 p &lt; 0.05를 Drift 조건으로 사용했다.</w:t>
      </w:r>
    </w:p>
    <w:p>
      <w:pPr>
        <w:spacing w:after="80"/>
      </w:pPr>
      <w:r>
        <w:rPr>
          <w:rFonts w:ascii="NanumSquare" w:hAnsi="NanumSquare" w:eastAsia="NanumSquare"/>
          <w:b/>
          <w:color w:val="1F4E79"/>
        </w:rPr>
        <w:t xml:space="preserve">Auto Retrain — </w:t>
      </w:r>
      <w:r>
        <w:rPr>
          <w:rFonts w:ascii="NanumSquare" w:hAnsi="NanumSquare" w:eastAsia="NanumSquare"/>
        </w:rPr>
        <w:t>Drift가 감지되면 incoming.npy를 저장하고 train_retrain.py를 별도 프로세스로 실행한다.</w:t>
      </w:r>
    </w:p>
    <w:p>
      <w:pPr>
        <w:spacing w:after="80"/>
      </w:pPr>
      <w:r>
        <w:rPr>
          <w:rFonts w:ascii="NanumSquare" w:hAnsi="NanumSquare" w:eastAsia="NanumSquare"/>
          <w:b/>
          <w:color w:val="1F4E79"/>
        </w:rPr>
        <w:t xml:space="preserve">Model Reload — </w:t>
      </w:r>
      <w:r>
        <w:rPr>
          <w:rFonts w:ascii="NanumSquare" w:hAnsi="NanumSquare" w:eastAsia="NanumSquare"/>
        </w:rPr>
        <w:t>model.pkl 파일만 바뀌어도 실행 중인 프로세스 메모리의 모델은 자동 변경되지 않으므로 서버 재시작이 필요하다.</w:t>
      </w:r>
    </w:p>
    <w:p>
      <w:pPr>
        <w:spacing w:after="80"/>
      </w:pPr>
      <w:r>
        <w:rPr>
          <w:rFonts w:ascii="NanumSquare" w:hAnsi="NanumSquare" w:eastAsia="NanumSquare"/>
          <w:b/>
          <w:color w:val="1F4E79"/>
        </w:rPr>
        <w:t xml:space="preserve">Docker Compose — </w:t>
      </w:r>
      <w:r>
        <w:rPr>
          <w:rFonts w:ascii="NanumSquare" w:hAnsi="NanumSquare" w:eastAsia="NanumSquare"/>
        </w:rPr>
        <w:t>서비스 설정을 코드로 정의하고 여러 컨테이너의 빌드·실행·종료를 한 명령으로 관리한다.</w:t>
      </w:r>
    </w:p>
    <w:p>
      <w:pPr>
        <w:pStyle w:val="Heading2"/>
      </w:pPr>
      <w:r>
        <w:t>16.1 실무에서는 추가로 필요한 것</w:t>
      </w:r>
    </w:p>
    <w:p>
      <w:pPr>
        <w:pStyle w:val="ListBullet"/>
        <w:spacing w:after="40"/>
      </w:pPr>
      <w:r>
        <w:rPr>
          <w:rFonts w:ascii="NanumSquare" w:hAnsi="NanumSquare" w:eastAsia="NanumSquare"/>
          <w:sz w:val="20"/>
        </w:rPr>
        <w:t>재학습 중복 실행 방지: lock, cooldown, job queue, 상태 테이블 등</w:t>
      </w:r>
    </w:p>
    <w:p>
      <w:pPr>
        <w:pStyle w:val="ListBullet"/>
        <w:spacing w:after="40"/>
      </w:pPr>
      <w:r>
        <w:rPr>
          <w:rFonts w:ascii="NanumSquare" w:hAnsi="NanumSquare" w:eastAsia="NanumSquare"/>
          <w:sz w:val="20"/>
        </w:rPr>
        <w:t>모델 버전 관리: model.pkl 덮어쓰기 대신 v1/v2 또는 MLflow Model Registry 사용</w:t>
      </w:r>
    </w:p>
    <w:p>
      <w:pPr>
        <w:pStyle w:val="ListBullet"/>
        <w:spacing w:after="40"/>
      </w:pPr>
      <w:r>
        <w:rPr>
          <w:rFonts w:ascii="NanumSquare" w:hAnsi="NanumSquare" w:eastAsia="NanumSquare"/>
          <w:sz w:val="20"/>
        </w:rPr>
        <w:t>모델 검증 Gate: 재학습 후 성능이 기존보다 나쁜 경우 배포 금지</w:t>
      </w:r>
    </w:p>
    <w:p>
      <w:pPr>
        <w:pStyle w:val="ListBullet"/>
        <w:spacing w:after="40"/>
      </w:pPr>
      <w:r>
        <w:rPr>
          <w:rFonts w:ascii="NanumSquare" w:hAnsi="NanumSquare" w:eastAsia="NanumSquare"/>
          <w:sz w:val="20"/>
        </w:rPr>
        <w:t>진짜 무중단 배포: 로드밸런서/오케스트레이터가 준비된 새 인스턴스로 트래픽을 전환</w:t>
      </w:r>
    </w:p>
    <w:p>
      <w:pPr>
        <w:pStyle w:val="ListBullet"/>
        <w:spacing w:after="40"/>
      </w:pPr>
      <w:r>
        <w:rPr>
          <w:rFonts w:ascii="NanumSquare" w:hAnsi="NanumSquare" w:eastAsia="NanumSquare"/>
          <w:sz w:val="20"/>
        </w:rPr>
        <w:t>Drift 모니터링: 단일 feature뿐 아니라 여러 feature, prediction drift, concept drift 등</w:t>
      </w:r>
    </w:p>
    <w:p>
      <w:pPr>
        <w:pStyle w:val="ListBullet"/>
        <w:spacing w:after="40"/>
      </w:pPr>
      <w:r>
        <w:rPr>
          <w:rFonts w:ascii="NanumSquare" w:hAnsi="NanumSquare" w:eastAsia="NanumSquare"/>
          <w:sz w:val="20"/>
        </w:rPr>
        <w:t>관측성: 로그, 메트릭, 알림, 재학습 이력, 배포 이력 저장</w:t>
      </w:r>
    </w:p>
    <w:p>
      <w:pPr>
        <w:pStyle w:val="ListBullet"/>
        <w:spacing w:after="40"/>
      </w:pPr>
      <w:r>
        <w:rPr>
          <w:rFonts w:ascii="NanumSquare" w:hAnsi="NanumSquare" w:eastAsia="NanumSquare"/>
          <w:sz w:val="20"/>
        </w:rPr>
        <w:t>CI/CD: 코드·모델·Docker 이미지 테스트 후 자동 빌드/배포 파이프라인으로 연결</w:t>
      </w:r>
    </w:p>
    <w:tbl>
      <w:tblPr>
        <w:tblW w:type="auto" w:w="0"/>
        <w:jc w:val="center"/>
        <w:tblLook w:firstColumn="1" w:firstRow="1" w:lastColumn="0" w:lastRow="0" w:noHBand="0" w:noVBand="1" w:val="04A0"/>
      </w:tblPr>
      <w:tblGrid>
        <w:gridCol w:w="10036"/>
      </w:tblGrid>
      <w:tr>
        <w:tc>
          <w:tcPr>
            <w:tcW w:type="dxa" w:w="10036"/>
            <w:shd w:fill="EAF3F8"/>
            <w:tcMar>
              <w:top w:w="100" w:type="dxa"/>
              <w:start w:w="140" w:type="dxa"/>
              <w:bottom w:w="100" w:type="dxa"/>
              <w:end w:w="140" w:type="dxa"/>
            </w:tcMar>
          </w:tcPr>
          <w:p>
            <w:r>
              <w:rPr>
                <w:rFonts w:ascii="NanumSquare" w:hAnsi="NanumSquare" w:eastAsia="NanumSquare"/>
                <w:b/>
                <w:color w:val="1F4E79"/>
                <w:sz w:val="18"/>
              </w:rPr>
              <w:t xml:space="preserve">TIP  </w:t>
            </w:r>
            <w:r>
              <w:rPr>
                <w:rFonts w:ascii="NanumSquare" w:hAnsi="NanumSquare" w:eastAsia="NanumSquare"/>
                <w:sz w:val="18"/>
              </w:rPr>
              <w:t>오늘 실습은 MLOps의 핵심 메커니즘을 로컬 환경에서 작게 재현한 것이다. 실제 운영 시스템에서는 검증·승인·버전 관리·모니터링을 더 엄격하게 구성한다.</w:t>
            </w:r>
          </w:p>
        </w:tc>
      </w:tr>
    </w:tbl>
    <w:p>
      <w:pPr>
        <w:spacing w:after="0"/>
      </w:pPr>
    </w:p>
    <w:p/>
    <w:p>
      <w:pPr>
        <w:jc w:val="center"/>
      </w:pPr>
      <w:r>
        <w:rPr>
          <w:rFonts w:ascii="NanumSquare" w:hAnsi="NanumSquare" w:eastAsia="NanumSquare"/>
          <w:b/>
          <w:color w:val="17365D"/>
          <w:sz w:val="21"/>
        </w:rPr>
        <w:t>END · 이 문서만으로 전체 실습을 순서대로 다시 재현할 수 있도록 구성</w:t>
      </w:r>
    </w:p>
    <w:p>
      <w:r>
        <w:br w:type="page"/>
      </w:r>
    </w:p>
    <w:p>
      <w:pPr>
        <w:pStyle w:val="Heading1"/>
        <w:spacing w:after="200"/>
      </w:pPr>
      <w:r>
        <w:t>PART V. 최종 CI/CD 자동화 실습</w:t>
      </w:r>
    </w:p>
    <w:p>
      <w:r>
        <w:rPr>
          <w:b/>
          <w:color w:val="1F4E79"/>
        </w:rPr>
        <w:t xml:space="preserve">이 장은 AI 프로젝트의 배포 자동화 단계(F)에 해당한다. </w:t>
      </w:r>
      <w:r>
        <w:t>모델과 API 코드를 GitHub에 저장한 뒤 Jenkins가 변경을 감지하고, Docker 이미지를 빌드해 컨테이너로 다시 실행하는 과정을 완성한다. 아래 실습은 “코드 작성”이 “운영 서비스 갱신”으로 이어지는 마지막 연결 고리다.</w:t>
      </w:r>
    </w:p>
    <w:p>
      <w:pPr>
        <w:pStyle w:val="Heading2"/>
      </w:pPr>
      <w:r>
        <w:t>1. 이 단계가 전체 MLOps에서 맡는 역할</w:t>
      </w:r>
    </w:p>
    <w:p>
      <w:pPr>
        <w:pStyle w:val="ListBullet"/>
      </w:pPr>
      <w:r>
        <w:t>Git/GitHub: 코드·Dockerfile·Jenkinsfile의 변경 이력을 보관하고 자동화의 시작 신호를 제공한다.</w:t>
      </w:r>
    </w:p>
    <w:p>
      <w:pPr>
        <w:pStyle w:val="ListBullet"/>
      </w:pPr>
      <w:r>
        <w:t>Docker Hub: 실행에 필요한 애플리케이션과 라이브러리를 하나의 이미지로 보관·배포한다.</w:t>
      </w:r>
    </w:p>
    <w:p>
      <w:pPr>
        <w:pStyle w:val="ListBullet"/>
      </w:pPr>
      <w:r>
        <w:t>Jenkins: Git Clone → Docker Build → 기존 컨테이너 교체 → API 확인 작업을 Pipeline으로 반복한다.</w:t>
      </w:r>
    </w:p>
    <w:p>
      <w:pPr>
        <w:pStyle w:val="ListBullet"/>
      </w:pPr>
      <w:r>
        <w:t>Poll SCM: Jenkins가 1분마다 GitHub 변경을 확인하는 내부 주기 방식이다.</w:t>
      </w:r>
    </w:p>
    <w:p>
      <w:pPr>
        <w:pStyle w:val="ListBullet"/>
      </w:pPr>
      <w:r>
        <w:t>ngrok Webhook: 외부 GitHub가 로컬 Jenkins에 Push 이벤트를 즉시 전달하도록 임시 공개 주소를 만든다.</w:t>
      </w:r>
    </w:p>
    <w:p>
      <w:pPr>
        <w:pStyle w:val="Heading2"/>
      </w:pPr>
      <w:r>
        <w:t>2. 설치와 설정을 읽는 방법</w:t>
      </w:r>
    </w:p>
    <w:p>
      <w:r>
        <w:t>각 도구는 “설치 명령”만 외우지 않는다. 먼저 왜 필요한지와 앞·뒤 단계의 입력/출력을 확인한 뒤, 설치 → 버전 확인 → 계정·Credential 설정 → 최소 동작 시험 → Pipeline 연결 순서로 진행한다. 캡처 화면은 명령 실행 직후의 결과와 연결하여 배치했으므로, 동일한 화면이 나오는지 재현 확인에 사용한다.</w:t>
      </w:r>
    </w:p>
    <w:p>
      <w:pPr>
        <w:pStyle w:val="Heading2"/>
      </w:pPr>
      <w:r>
        <w:t>3. 최종 자동화 흐름</w:t>
      </w:r>
    </w:p>
    <w:p>
      <w:pPr>
        <w:pStyle w:val="ListNumber"/>
      </w:pPr>
      <w:r>
        <w:t>개발자가 코드를 수정하고 main 브랜치에 Push한다.</w:t>
      </w:r>
    </w:p>
    <w:p>
      <w:pPr>
        <w:pStyle w:val="ListNumber"/>
      </w:pPr>
      <w:r>
        <w:t>Poll SCM 또는 GitHub Webhook이 Jenkins Job을 시작한다.</w:t>
      </w:r>
    </w:p>
    <w:p>
      <w:pPr>
        <w:pStyle w:val="ListNumber"/>
      </w:pPr>
      <w:r>
        <w:t>Jenkins가 GitHub Credentials로 저장소를 Clone한다.</w:t>
      </w:r>
    </w:p>
    <w:p>
      <w:pPr>
        <w:pStyle w:val="ListNumber"/>
      </w:pPr>
      <w:r>
        <w:t>Jenkins가 Dockerfile을 사용해 새 이미지를 Build한다.</w:t>
      </w:r>
    </w:p>
    <w:p>
      <w:pPr>
        <w:pStyle w:val="ListNumber"/>
      </w:pPr>
      <w:r>
        <w:t>기존 ai-model-api 컨테이너를 안전하게 제거하고 새 이미지로 다시 실행한다.</w:t>
      </w:r>
    </w:p>
    <w:p>
      <w:pPr>
        <w:pStyle w:val="ListNumber"/>
      </w:pPr>
      <w:r>
        <w:t>curl 또는 Swagger로 / 및 /predict 응답을 확인한다.</w:t>
      </w:r>
    </w:p>
    <w:p>
      <w:pPr>
        <w:pStyle w:val="Heading2"/>
      </w:pPr>
      <w:r>
        <w:t>4. 실습 종료 후 다시 컴퓨터를 켰을 때</w:t>
      </w:r>
    </w:p>
    <w:p>
      <w:pPr>
        <w:pStyle w:val="ListBullet"/>
      </w:pPr>
      <w:r>
        <w:t>Docker Desktop을 실행하고 Docker Engine이 Running인지 확인한다.</w:t>
      </w:r>
    </w:p>
    <w:p>
      <w:pPr>
        <w:pStyle w:val="ListBullet"/>
      </w:pPr>
      <w:r>
        <w:t>Ubuntu에서 docker ps로 Jenkins와 ai-model-api 상태를 확인한다.</w:t>
      </w:r>
    </w:p>
    <w:p>
      <w:pPr>
        <w:pStyle w:val="ListBullet"/>
      </w:pPr>
      <w:r>
        <w:t>Poll SCM만 사용하면 Jenkins가 실행 중인 동안 별도 ngrok 실행 없이 동작한다.</w:t>
      </w:r>
    </w:p>
    <w:p>
      <w:pPr>
        <w:pStyle w:val="ListBullet"/>
      </w:pPr>
      <w:r>
        <w:t>Webhook을 사용하면 ngrok http 8080을 다시 실행하고, 주소가 바뀌었다면 GitHub Webhook URL도 갱신한다.</w:t>
      </w:r>
    </w:p>
    <w:p>
      <w:pPr>
        <w:pStyle w:val="ListBullet"/>
      </w:pPr>
      <w:r>
        <w:t>Jenkins 컨테이너은 --restart=always로 구성했지만 Docker Desktop 자체는 Windows 시작 프로그램 설정에 따라 먼저 실행되어야 한다.</w:t>
      </w:r>
    </w:p>
    <w:p>
      <w:pPr>
        <w:pStyle w:val="Heading2"/>
      </w:pPr>
      <w:r>
        <w:t>5. 보안 주의</w:t>
      </w:r>
    </w:p>
    <w:p>
      <w:r>
        <w:t>GitHub PAT, Docker Hub Access Token, 비밀번호는 코드·Jenkinsfile·README·캡처에 직접 넣지 않는다. Jenkins Credentials 또는 .env를 사용하고, 이미 노출된 토큰은 즉시 폐기한 뒤 새 토큰으로 교체한다.</w:t>
      </w:r>
    </w:p>
    <w:p>
      <w:r>
        <w:br w:type="page"/>
      </w:r>
    </w:p>
    <w:p>
      <w:pPr>
        <w:spacing w:before="1560"/>
        <w:jc w:val="center"/>
      </w:pPr>
      <w:r>
        <w:rPr>
          <w:rFonts w:ascii="Noto Sans CJK KR" w:hAnsi="Noto Sans CJK KR" w:eastAsia="Noto Sans CJK KR"/>
          <w:b/>
          <w:color w:val="2E74B5"/>
          <w:sz w:val="24"/>
        </w:rPr>
        <w:t>천안 데이터과정</w:t>
      </w:r>
    </w:p>
    <w:p>
      <w:pPr>
        <w:spacing w:before="280" w:after="160"/>
        <w:jc w:val="center"/>
      </w:pPr>
      <w:r>
        <w:rPr>
          <w:rFonts w:ascii="Noto Sans CJK KR" w:hAnsi="Noto Sans CJK KR" w:eastAsia="Noto Sans CJK KR"/>
          <w:b/>
          <w:color w:val="203A5F"/>
          <w:sz w:val="56"/>
        </w:rPr>
        <w:t>GitHub · Docker · Jenkins</w:t>
      </w:r>
    </w:p>
    <w:p>
      <w:pPr>
        <w:spacing w:after="400"/>
        <w:jc w:val="center"/>
      </w:pPr>
      <w:r>
        <w:rPr>
          <w:rFonts w:ascii="Noto Sans CJK KR" w:hAnsi="Noto Sans CJK KR" w:eastAsia="Noto Sans CJK KR"/>
          <w:b/>
          <w:color w:val="1F2937"/>
          <w:sz w:val="52"/>
        </w:rPr>
        <w:t>AI 모델 CI/CD 자동화 실습 매뉴얼</w:t>
      </w:r>
    </w:p>
    <w:p>
      <w:pPr>
        <w:spacing w:after="760"/>
        <w:jc w:val="center"/>
      </w:pPr>
      <w:r>
        <w:rPr>
          <w:rFonts w:ascii="Noto Sans CJK KR" w:hAnsi="Noto Sans CJK KR" w:eastAsia="Noto Sans CJK KR"/>
          <w:color w:val="667085"/>
          <w:sz w:val="24"/>
        </w:rPr>
        <w:t>모델 학습부터 GitHub·Docker·Jenkins Pipeline, Poll SCM과 ngrok Webhook 자동화까지</w:t>
      </w:r>
    </w:p>
    <w:tbl>
      <w:tblPr>
        <w:tblW w:type="dxa" w:w="9360"/>
        <w:jc w:val="left"/>
        <w:tblLayout w:type="fixed"/>
        <w:tblLook w:firstColumn="1" w:firstRow="1" w:lastColumn="0" w:lastRow="0" w:noHBand="0" w:noVBand="1" w:val="04A0"/>
        <w:tblInd w:w="0" w:type="dxa"/>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jc w:val="center"/>
            </w:pPr>
            <w:r>
              <w:rPr>
                <w:rFonts w:ascii="Noto Sans CJK KR" w:hAnsi="Noto Sans CJK KR" w:eastAsia="Noto Sans CJK KR"/>
                <w:b/>
                <w:color w:val="1F4D78"/>
                <w:sz w:val="18"/>
              </w:rPr>
              <w:t>코드 작성</w:t>
            </w:r>
          </w:p>
        </w:tc>
        <w:tc>
          <w:tcPr>
            <w:tcW w:type="dxa" w:w="1872"/>
            <w:tcMar>
              <w:top w:w="80" w:type="dxa"/>
              <w:start w:w="120" w:type="dxa"/>
              <w:bottom w:w="80" w:type="dxa"/>
              <w:end w:w="120" w:type="dxa"/>
            </w:tcMar>
            <w:vAlign w:val="center"/>
            <w:shd w:fill="F2F4F7"/>
          </w:tcPr>
          <w:p>
            <w:pPr>
              <w:jc w:val="center"/>
            </w:pPr>
            <w:r>
              <w:rPr>
                <w:rFonts w:ascii="Noto Sans CJK KR" w:hAnsi="Noto Sans CJK KR" w:eastAsia="Noto Sans CJK KR"/>
                <w:b/>
                <w:color w:val="1F4D78"/>
                <w:sz w:val="18"/>
              </w:rPr>
              <w:t>GitHub Push</w:t>
            </w:r>
          </w:p>
        </w:tc>
        <w:tc>
          <w:tcPr>
            <w:tcW w:type="dxa" w:w="1872"/>
            <w:tcMar>
              <w:top w:w="80" w:type="dxa"/>
              <w:start w:w="120" w:type="dxa"/>
              <w:bottom w:w="80" w:type="dxa"/>
              <w:end w:w="120" w:type="dxa"/>
            </w:tcMar>
            <w:vAlign w:val="center"/>
            <w:shd w:fill="E8EEF5"/>
          </w:tcPr>
          <w:p>
            <w:pPr>
              <w:jc w:val="center"/>
            </w:pPr>
            <w:r>
              <w:rPr>
                <w:rFonts w:ascii="Noto Sans CJK KR" w:hAnsi="Noto Sans CJK KR" w:eastAsia="Noto Sans CJK KR"/>
                <w:b/>
                <w:color w:val="1F4D78"/>
                <w:sz w:val="18"/>
              </w:rPr>
              <w:t>Docker Build</w:t>
            </w:r>
          </w:p>
        </w:tc>
        <w:tc>
          <w:tcPr>
            <w:tcW w:type="dxa" w:w="1872"/>
            <w:tcMar>
              <w:top w:w="80" w:type="dxa"/>
              <w:start w:w="120" w:type="dxa"/>
              <w:bottom w:w="80" w:type="dxa"/>
              <w:end w:w="120" w:type="dxa"/>
            </w:tcMar>
            <w:vAlign w:val="center"/>
            <w:shd w:fill="F2F4F7"/>
          </w:tcPr>
          <w:p>
            <w:pPr>
              <w:jc w:val="center"/>
            </w:pPr>
            <w:r>
              <w:rPr>
                <w:rFonts w:ascii="Noto Sans CJK KR" w:hAnsi="Noto Sans CJK KR" w:eastAsia="Noto Sans CJK KR"/>
                <w:b/>
                <w:color w:val="1F4D78"/>
                <w:sz w:val="18"/>
              </w:rPr>
              <w:t>Jenkins 배포</w:t>
            </w:r>
          </w:p>
        </w:tc>
        <w:tc>
          <w:tcPr>
            <w:tcW w:type="dxa" w:w="1872"/>
            <w:tcMar>
              <w:top w:w="80" w:type="dxa"/>
              <w:start w:w="120" w:type="dxa"/>
              <w:bottom w:w="80" w:type="dxa"/>
              <w:end w:w="120" w:type="dxa"/>
            </w:tcMar>
            <w:vAlign w:val="center"/>
            <w:shd w:fill="E8EEF5"/>
          </w:tcPr>
          <w:p>
            <w:pPr>
              <w:jc w:val="center"/>
            </w:pPr>
            <w:r>
              <w:rPr>
                <w:rFonts w:ascii="Noto Sans CJK KR" w:hAnsi="Noto Sans CJK KR" w:eastAsia="Noto Sans CJK KR"/>
                <w:b/>
                <w:color w:val="1F4D78"/>
                <w:sz w:val="18"/>
              </w:rPr>
              <w:t>API 검증</w:t>
            </w:r>
          </w:p>
        </w:tc>
      </w:tr>
    </w:tbl>
    <w:p>
      <w:pPr>
        <w:spacing w:before="1100"/>
        <w:jc w:val="center"/>
      </w:pPr>
      <w:r>
        <w:rPr>
          <w:rFonts w:ascii="Noto Sans CJK KR" w:hAnsi="Noto Sans CJK KR" w:eastAsia="Noto Sans CJK KR"/>
          <w:color w:val="667085"/>
          <w:sz w:val="21"/>
        </w:rPr>
        <w:t>실습 계정  ·  GitHub Jkeonshin  ·  Docker Hub shinjkeon</w:t>
      </w:r>
    </w:p>
    <w:p>
      <w:pPr>
        <w:jc w:val="center"/>
      </w:pPr>
      <w:r>
        <w:rPr>
          <w:rFonts w:ascii="Noto Sans CJK KR" w:hAnsi="Noto Sans CJK KR" w:eastAsia="Noto Sans CJK KR"/>
          <w:color w:val="667085"/>
          <w:sz w:val="20"/>
        </w:rPr>
        <w:t>수업일 2026년 8월 27일 ~ 8월 28일</w:t>
      </w:r>
    </w:p>
    <w:p>
      <w:r>
        <w:br w:type="page"/>
      </w:r>
    </w:p>
    <w:p>
      <w:pPr>
        <w:pStyle w:val="Heading1"/>
      </w:pPr>
      <w:r>
        <w:t>목차</w:t>
      </w:r>
    </w:p>
    <w:p>
      <w:pPr>
        <w:spacing w:after="120" w:line="300" w:lineRule="auto"/>
      </w:pPr>
      <w:r>
        <w:rPr>
          <w:rFonts w:ascii="Noto Sans CJK KR" w:hAnsi="Noto Sans CJK KR" w:eastAsia="Noto Sans CJK KR"/>
          <w:color w:val="1F2937"/>
          <w:sz w:val="22"/>
        </w:rPr>
        <w:t>1. 실습 시작 준비와 전체 자동화 구조</w:t>
      </w:r>
    </w:p>
    <w:p>
      <w:pPr>
        <w:spacing w:after="120" w:line="300" w:lineRule="auto"/>
      </w:pPr>
      <w:r>
        <w:rPr>
          <w:rFonts w:ascii="Noto Sans CJK KR" w:hAnsi="Noto Sans CJK KR" w:eastAsia="Noto Sans CJK KR"/>
          <w:color w:val="1F2937"/>
          <w:sz w:val="22"/>
        </w:rPr>
        <w:t>2. Git과 GitHub 저장소 준비</w:t>
      </w:r>
    </w:p>
    <w:p>
      <w:pPr>
        <w:spacing w:after="120" w:line="300" w:lineRule="auto"/>
      </w:pPr>
      <w:r>
        <w:rPr>
          <w:rFonts w:ascii="Noto Sans CJK KR" w:hAnsi="Noto Sans CJK KR" w:eastAsia="Noto Sans CJK KR"/>
          <w:color w:val="1F2937"/>
          <w:sz w:val="22"/>
        </w:rPr>
        <w:t>3. AI 모델 학습 파일 생성</w:t>
      </w:r>
    </w:p>
    <w:p>
      <w:pPr>
        <w:spacing w:after="120" w:line="300" w:lineRule="auto"/>
      </w:pPr>
      <w:r>
        <w:rPr>
          <w:rFonts w:ascii="Noto Sans CJK KR" w:hAnsi="Noto Sans CJK KR" w:eastAsia="Noto Sans CJK KR"/>
          <w:color w:val="1F2937"/>
          <w:sz w:val="22"/>
        </w:rPr>
        <w:t>4. FastAPI 예측 서비스 구성</w:t>
      </w:r>
    </w:p>
    <w:p>
      <w:pPr>
        <w:spacing w:after="120" w:line="300" w:lineRule="auto"/>
      </w:pPr>
      <w:r>
        <w:rPr>
          <w:rFonts w:ascii="Noto Sans CJK KR" w:hAnsi="Noto Sans CJK KR" w:eastAsia="Noto Sans CJK KR"/>
          <w:color w:val="1F2937"/>
          <w:sz w:val="22"/>
        </w:rPr>
        <w:t>5. Docker 이미지 생성과 Docker Hub Push</w:t>
      </w:r>
    </w:p>
    <w:p>
      <w:pPr>
        <w:spacing w:after="120" w:line="300" w:lineRule="auto"/>
      </w:pPr>
      <w:r>
        <w:rPr>
          <w:rFonts w:ascii="Noto Sans CJK KR" w:hAnsi="Noto Sans CJK KR" w:eastAsia="Noto Sans CJK KR"/>
          <w:color w:val="1F2937"/>
          <w:sz w:val="22"/>
        </w:rPr>
        <w:t>6. Docker Compose 실행과 API 검증</w:t>
      </w:r>
    </w:p>
    <w:p>
      <w:pPr>
        <w:spacing w:after="120" w:line="300" w:lineRule="auto"/>
      </w:pPr>
      <w:r>
        <w:rPr>
          <w:rFonts w:ascii="Noto Sans CJK KR" w:hAnsi="Noto Sans CJK KR" w:eastAsia="Noto Sans CJK KR"/>
          <w:color w:val="1F2937"/>
          <w:sz w:val="22"/>
        </w:rPr>
        <w:t>7. Jenkins 설치와 초기 설정</w:t>
      </w:r>
    </w:p>
    <w:p>
      <w:pPr>
        <w:spacing w:after="120" w:line="300" w:lineRule="auto"/>
      </w:pPr>
      <w:r>
        <w:rPr>
          <w:rFonts w:ascii="Noto Sans CJK KR" w:hAnsi="Noto Sans CJK KR" w:eastAsia="Noto Sans CJK KR"/>
          <w:color w:val="1F2937"/>
          <w:sz w:val="22"/>
        </w:rPr>
        <w:t>8. GitHub·Docker Hub Credentials 등록</w:t>
      </w:r>
    </w:p>
    <w:p>
      <w:pPr>
        <w:spacing w:after="120" w:line="300" w:lineRule="auto"/>
      </w:pPr>
      <w:r>
        <w:rPr>
          <w:rFonts w:ascii="Noto Sans CJK KR" w:hAnsi="Noto Sans CJK KR" w:eastAsia="Noto Sans CJK KR"/>
          <w:color w:val="1F2937"/>
          <w:sz w:val="22"/>
        </w:rPr>
        <w:t>9. Jenkins Pipeline 생성과 빌드 성공</w:t>
      </w:r>
    </w:p>
    <w:p>
      <w:pPr>
        <w:spacing w:after="120" w:line="300" w:lineRule="auto"/>
      </w:pPr>
      <w:r>
        <w:rPr>
          <w:rFonts w:ascii="Noto Sans CJK KR" w:hAnsi="Noto Sans CJK KR" w:eastAsia="Noto Sans CJK KR"/>
          <w:color w:val="1F2937"/>
          <w:sz w:val="22"/>
        </w:rPr>
        <w:t>10. 오류와 해결 과정</w:t>
      </w:r>
    </w:p>
    <w:p>
      <w:pPr>
        <w:spacing w:after="120" w:line="300" w:lineRule="auto"/>
      </w:pPr>
      <w:r>
        <w:rPr>
          <w:rFonts w:ascii="Noto Sans CJK KR" w:hAnsi="Noto Sans CJK KR" w:eastAsia="Noto Sans CJK KR"/>
          <w:color w:val="1F2937"/>
          <w:sz w:val="22"/>
        </w:rPr>
        <w:t>11. 최종 복붙용 코드 및 명령어 모음</w:t>
      </w:r>
    </w:p>
    <w:p>
      <w:pPr/>
      <w:r>
        <w:rPr>
          <w:rFonts w:ascii="Noto Sans CJK KR" w:hAnsi="Noto Sans CJK KR" w:eastAsia="Noto Sans CJK KR"/>
          <w:sz w:val="22"/>
        </w:rPr>
        <w:t>12. GitHub Push 자동화 완성: Poll SCM + ngrok Webhook</w:t>
      </w:r>
    </w:p>
    <w:p>
      <w:pPr>
        <w:pStyle w:val="Heading1"/>
      </w:pPr>
      <w:r>
        <w:t>1. 실습 시작 준비와 전체 자동화 구조</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CJK KR" w:hAnsi="Noto Sans CJK KR" w:eastAsia="Noto Sans CJK KR"/>
                <w:b/>
                <w:color w:val="1F4D78"/>
                <w:sz w:val="20"/>
              </w:rPr>
              <w:t xml:space="preserve">오늘의 완성 결과  </w:t>
            </w:r>
            <w:r>
              <w:rPr>
                <w:rFonts w:ascii="Noto Sans CJK KR" w:hAnsi="Noto Sans CJK KR" w:eastAsia="Noto Sans CJK KR"/>
                <w:color w:val="1F2937"/>
                <w:sz w:val="20"/>
              </w:rPr>
              <w:t>GitHub의 최신 코드를 Jenkins가 가져와 Docker 이미지를 빌드하고, 기존 컨테이너를 교체한 뒤 FastAPI 서비스를 실행하는 CI/CD 기초 흐름을 완성했다.</w:t>
            </w:r>
          </w:p>
        </w:tc>
      </w:tr>
    </w:tbl>
    <w:p>
      <w:pPr>
        <w:spacing w:after="40"/>
      </w:pPr>
    </w:p>
    <w:tbl>
      <w:tblPr>
        <w:tblW w:type="dxa" w:w="9360"/>
        <w:jc w:val="left"/>
        <w:tblLayout w:type="fixed"/>
        <w:tblLook w:firstColumn="1" w:firstRow="1" w:lastColumn="0" w:lastRow="0" w:noHBand="0" w:noVBand="1" w:val="04A0"/>
        <w:tblInd w:w="0" w:type="dxa"/>
      </w:tblPr>
      <w:tblGrid>
        <w:gridCol w:w="1872"/>
        <w:gridCol w:w="1872"/>
        <w:gridCol w:w="1872"/>
        <w:gridCol w:w="1872"/>
        <w:gridCol w:w="1872"/>
      </w:tblGrid>
      <w:tr>
        <w:trPr>
          <w:cantSplit/>
        </w:trPr>
        <w:tc>
          <w:tcPr>
            <w:tcW w:type="dxa" w:w="1872"/>
            <w:tcMar>
              <w:top w:w="80" w:type="dxa"/>
              <w:start w:w="120" w:type="dxa"/>
              <w:bottom w:w="80" w:type="dxa"/>
              <w:end w:w="120" w:type="dxa"/>
            </w:tcMar>
            <w:vAlign w:val="center"/>
            <w:shd w:fill="7A5AF8"/>
          </w:tcPr>
          <w:p>
            <w:pPr>
              <w:keepNext/>
              <w:jc w:val="center"/>
            </w:pPr>
            <w:r>
              <w:rPr>
                <w:rFonts w:ascii="Noto Sans CJK KR" w:hAnsi="Noto Sans CJK KR" w:eastAsia="Noto Sans CJK KR"/>
                <w:b/>
                <w:color w:val="FFFFFF"/>
                <w:sz w:val="18"/>
              </w:rPr>
              <w:t>1 개발·학습</w:t>
            </w:r>
          </w:p>
        </w:tc>
        <w:tc>
          <w:tcPr>
            <w:tcW w:type="dxa" w:w="1872"/>
            <w:tcMar>
              <w:top w:w="80" w:type="dxa"/>
              <w:start w:w="120" w:type="dxa"/>
              <w:bottom w:w="80" w:type="dxa"/>
              <w:end w:w="120" w:type="dxa"/>
            </w:tcMar>
            <w:vAlign w:val="center"/>
            <w:shd w:fill="2E74B5"/>
          </w:tcPr>
          <w:p>
            <w:pPr>
              <w:keepNext/>
              <w:jc w:val="center"/>
            </w:pPr>
            <w:r>
              <w:rPr>
                <w:rFonts w:ascii="Noto Sans CJK KR" w:hAnsi="Noto Sans CJK KR" w:eastAsia="Noto Sans CJK KR"/>
                <w:b/>
                <w:color w:val="FFFFFF"/>
                <w:sz w:val="18"/>
              </w:rPr>
              <w:t>2 버전관리</w:t>
            </w:r>
          </w:p>
        </w:tc>
        <w:tc>
          <w:tcPr>
            <w:tcW w:type="dxa" w:w="1872"/>
            <w:tcMar>
              <w:top w:w="80" w:type="dxa"/>
              <w:start w:w="120" w:type="dxa"/>
              <w:bottom w:w="80" w:type="dxa"/>
              <w:end w:w="120" w:type="dxa"/>
            </w:tcMar>
            <w:vAlign w:val="center"/>
            <w:shd w:fill="F79009"/>
          </w:tcPr>
          <w:p>
            <w:pPr>
              <w:keepNext/>
              <w:jc w:val="center"/>
            </w:pPr>
            <w:r>
              <w:rPr>
                <w:rFonts w:ascii="Noto Sans CJK KR" w:hAnsi="Noto Sans CJK KR" w:eastAsia="Noto Sans CJK KR"/>
                <w:b/>
                <w:color w:val="FFFFFF"/>
                <w:sz w:val="18"/>
              </w:rPr>
              <w:t>3 CI · 빌드</w:t>
            </w:r>
          </w:p>
        </w:tc>
        <w:tc>
          <w:tcPr>
            <w:tcW w:type="dxa" w:w="1872"/>
            <w:tcMar>
              <w:top w:w="80" w:type="dxa"/>
              <w:start w:w="120" w:type="dxa"/>
              <w:bottom w:w="80" w:type="dxa"/>
              <w:end w:w="120" w:type="dxa"/>
            </w:tcMar>
            <w:vAlign w:val="center"/>
            <w:shd w:fill="12B76A"/>
          </w:tcPr>
          <w:p>
            <w:pPr>
              <w:keepNext/>
              <w:jc w:val="center"/>
            </w:pPr>
            <w:r>
              <w:rPr>
                <w:rFonts w:ascii="Noto Sans CJK KR" w:hAnsi="Noto Sans CJK KR" w:eastAsia="Noto Sans CJK KR"/>
                <w:b/>
                <w:color w:val="FFFFFF"/>
                <w:sz w:val="18"/>
              </w:rPr>
              <w:t>4 CD · 배포</w:t>
            </w:r>
          </w:p>
        </w:tc>
        <w:tc>
          <w:tcPr>
            <w:tcW w:type="dxa" w:w="1872"/>
            <w:tcMar>
              <w:top w:w="80" w:type="dxa"/>
              <w:start w:w="120" w:type="dxa"/>
              <w:bottom w:w="80" w:type="dxa"/>
              <w:end w:w="120" w:type="dxa"/>
            </w:tcMar>
            <w:vAlign w:val="center"/>
            <w:shd w:fill="1F4D78"/>
          </w:tcPr>
          <w:p>
            <w:pPr>
              <w:keepNext/>
              <w:jc w:val="center"/>
            </w:pPr>
            <w:r>
              <w:rPr>
                <w:rFonts w:ascii="Noto Sans CJK KR" w:hAnsi="Noto Sans CJK KR" w:eastAsia="Noto Sans CJK KR"/>
                <w:b/>
                <w:color w:val="FFFFFF"/>
                <w:sz w:val="18"/>
              </w:rPr>
              <w:t>5 검증</w:t>
            </w:r>
          </w:p>
        </w:tc>
      </w:tr>
      <w:tr>
        <w:trPr>
          <w:cantSplit/>
        </w:trPr>
        <w:tc>
          <w:tcPr>
            <w:tcW w:type="dxa" w:w="1872"/>
            <w:tcMar>
              <w:top w:w="80" w:type="dxa"/>
              <w:start w:w="120" w:type="dxa"/>
              <w:bottom w:w="80" w:type="dxa"/>
              <w:end w:w="120" w:type="dxa"/>
            </w:tcMar>
            <w:vAlign w:val="center"/>
            <w:shd w:fill="F4F0FF"/>
          </w:tcPr>
          <w:p>
            <w:pPr>
              <w:keepNext/>
              <w:jc w:val="center"/>
            </w:pPr>
            <w:r>
              <w:rPr>
                <w:rFonts w:ascii="Noto Sans CJK KR" w:hAnsi="Noto Sans CJK KR" w:eastAsia="Noto Sans CJK KR"/>
                <w:b/>
                <w:color w:val="1F2937"/>
                <w:sz w:val="17"/>
              </w:rPr>
              <w:t>train.py · app.py</w:t>
            </w:r>
          </w:p>
        </w:tc>
        <w:tc>
          <w:tcPr>
            <w:tcW w:type="dxa" w:w="1872"/>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2937"/>
                <w:sz w:val="17"/>
              </w:rPr>
              <w:t>git push</w:t>
            </w:r>
          </w:p>
        </w:tc>
        <w:tc>
          <w:tcPr>
            <w:tcW w:type="dxa" w:w="1872"/>
            <w:tcMar>
              <w:top w:w="80" w:type="dxa"/>
              <w:start w:w="120" w:type="dxa"/>
              <w:bottom w:w="80" w:type="dxa"/>
              <w:end w:w="120" w:type="dxa"/>
            </w:tcMar>
            <w:vAlign w:val="center"/>
            <w:shd w:fill="FFF6ED"/>
          </w:tcPr>
          <w:p>
            <w:pPr>
              <w:keepNext/>
              <w:jc w:val="center"/>
            </w:pPr>
            <w:r>
              <w:rPr>
                <w:rFonts w:ascii="Noto Sans CJK KR" w:hAnsi="Noto Sans CJK KR" w:eastAsia="Noto Sans CJK KR"/>
                <w:b/>
                <w:color w:val="1F2937"/>
                <w:sz w:val="17"/>
              </w:rPr>
              <w:t>Jenkins Clone + Build</w:t>
            </w:r>
          </w:p>
        </w:tc>
        <w:tc>
          <w:tcPr>
            <w:tcW w:type="dxa" w:w="1872"/>
            <w:tcMar>
              <w:top w:w="80" w:type="dxa"/>
              <w:start w:w="120" w:type="dxa"/>
              <w:bottom w:w="80" w:type="dxa"/>
              <w:end w:w="120" w:type="dxa"/>
            </w:tcMar>
            <w:vAlign w:val="center"/>
            <w:shd w:fill="ECFDF3"/>
          </w:tcPr>
          <w:p>
            <w:pPr>
              <w:keepNext/>
              <w:jc w:val="center"/>
            </w:pPr>
            <w:r>
              <w:rPr>
                <w:rFonts w:ascii="Noto Sans CJK KR" w:hAnsi="Noto Sans CJK KR" w:eastAsia="Noto Sans CJK KR"/>
                <w:b/>
                <w:color w:val="1F2937"/>
                <w:sz w:val="17"/>
              </w:rPr>
              <w:t>기존 컨테이너 교체</w:t>
            </w:r>
          </w:p>
        </w:tc>
        <w:tc>
          <w:tcPr>
            <w:tcW w:type="dxa" w:w="1872"/>
            <w:tcMar>
              <w:top w:w="80" w:type="dxa"/>
              <w:start w:w="120" w:type="dxa"/>
              <w:bottom w:w="80" w:type="dxa"/>
              <w:end w:w="120" w:type="dxa"/>
            </w:tcMar>
            <w:vAlign w:val="center"/>
            <w:shd w:fill="F2F4F7"/>
          </w:tcPr>
          <w:p>
            <w:pPr>
              <w:keepNext/>
              <w:jc w:val="center"/>
            </w:pPr>
            <w:r>
              <w:rPr>
                <w:rFonts w:ascii="Noto Sans CJK KR" w:hAnsi="Noto Sans CJK KR" w:eastAsia="Noto Sans CJK KR"/>
                <w:b/>
                <w:color w:val="1F2937"/>
                <w:sz w:val="17"/>
              </w:rPr>
              <w:t>curl /predict</w:t>
            </w:r>
          </w:p>
        </w:tc>
      </w:tr>
      <w:tr>
        <w:trPr>
          <w:cantSplit/>
        </w:trPr>
        <w:tc>
          <w:tcPr>
            <w:tcW w:type="dxa" w:w="1872"/>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6"/>
              </w:rPr>
              <w:t>결과물</w:t>
              <w:br/>
              <w:t>model.pkl · API 코드</w:t>
            </w:r>
          </w:p>
        </w:tc>
        <w:tc>
          <w:tcPr>
            <w:tcW w:type="dxa" w:w="1872"/>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6"/>
              </w:rPr>
              <w:t>결과물</w:t>
              <w:br/>
              <w:t>GitHub main 최신 소스</w:t>
            </w:r>
          </w:p>
        </w:tc>
        <w:tc>
          <w:tcPr>
            <w:tcW w:type="dxa" w:w="1872"/>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6"/>
              </w:rPr>
              <w:t>결과물</w:t>
              <w:br/>
              <w:t>Docker Image</w:t>
            </w:r>
          </w:p>
        </w:tc>
        <w:tc>
          <w:tcPr>
            <w:tcW w:type="dxa" w:w="1872"/>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6"/>
              </w:rPr>
              <w:t>결과물</w:t>
              <w:br/>
              <w:t>ai-model-api 실행</w:t>
            </w:r>
          </w:p>
        </w:tc>
        <w:tc>
          <w:tcPr>
            <w:tcW w:type="dxa" w:w="1872"/>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6"/>
              </w:rPr>
              <w:t>결과물</w:t>
              <w:br/>
              <w:t>JSON 예측 응답</w:t>
            </w:r>
          </w:p>
        </w:tc>
      </w:tr>
    </w:tbl>
    <w:p>
      <w:pPr>
        <w:spacing w:before="100" w:after="160"/>
        <w:jc w:val="center"/>
      </w:pPr>
      <w:r>
        <w:rPr>
          <w:rFonts w:ascii="Noto Sans CJK KR" w:hAnsi="Noto Sans CJK KR" w:eastAsia="Noto Sans CJK KR"/>
          <w:b/>
          <w:color w:val="667085"/>
          <w:sz w:val="18"/>
        </w:rPr>
        <w:t>왼쪽 결과물이 오른쪽 단계의 입력이 된다.</w:t>
      </w:r>
    </w:p>
    <w:p>
      <w:pPr>
        <w:pStyle w:val="Heading2"/>
      </w:pPr>
      <w:r>
        <w:t>1.1 Windows에서 먼저 실행할 프로그램</w:t>
      </w:r>
    </w:p>
    <w:p>
      <w:pPr>
        <w:numPr>
          <w:ilvl w:val="0"/>
          <w:numId w:val="11"/>
        </w:numPr>
      </w:pPr>
      <w:r>
        <w:rPr>
          <w:rFonts w:ascii="Noto Sans CJK KR" w:hAnsi="Noto Sans CJK KR" w:eastAsia="Noto Sans CJK KR"/>
          <w:color w:val="1F2937"/>
          <w:sz w:val="22"/>
        </w:rPr>
        <w:t>Windows 시작 메뉴에서 Docker Desktop을 실행하고 엔진 상태가 Running이 될 때까지 기다린다.</w:t>
      </w:r>
    </w:p>
    <w:p>
      <w:pPr>
        <w:numPr>
          <w:ilvl w:val="0"/>
          <w:numId w:val="11"/>
        </w:numPr>
      </w:pPr>
      <w:r>
        <w:rPr>
          <w:rFonts w:ascii="Noto Sans CJK KR" w:hAnsi="Noto Sans CJK KR" w:eastAsia="Noto Sans CJK KR"/>
          <w:color w:val="1F2937"/>
          <w:sz w:val="22"/>
        </w:rPr>
        <w:t>Docker Desktop → Settings → Resources → WSL Integration에서 Ubuntu를 활성화하고 Apply &amp; Restart를 누른다.</w:t>
      </w:r>
    </w:p>
    <w:p>
      <w:pPr>
        <w:numPr>
          <w:ilvl w:val="0"/>
          <w:numId w:val="11"/>
        </w:numPr>
      </w:pPr>
      <w:r>
        <w:rPr>
          <w:rFonts w:ascii="Noto Sans CJK KR" w:hAnsi="Noto Sans CJK KR" w:eastAsia="Noto Sans CJK KR"/>
          <w:color w:val="1F2937"/>
          <w:sz w:val="22"/>
        </w:rPr>
        <w:t>Windows Terminal 또는 시작 메뉴에서 Ubuntu를 실행한다. 이후 Linux 명령은 Ubuntu 창에서 입력한다.</w:t>
      </w:r>
    </w:p>
    <w:p>
      <w:pPr>
        <w:numPr>
          <w:ilvl w:val="0"/>
          <w:numId w:val="11"/>
        </w:numPr>
      </w:pPr>
      <w:r>
        <w:rPr>
          <w:rFonts w:ascii="Noto Sans CJK KR" w:hAnsi="Noto Sans CJK KR" w:eastAsia="Noto Sans CJK KR"/>
          <w:color w:val="1F2937"/>
          <w:sz w:val="22"/>
        </w:rPr>
        <w:t>GitHub와 Docker Hub 웹 로그인에 사용할 브라우저도 준비한다.</w:t>
      </w:r>
    </w:p>
    <w:p>
      <w:pPr>
        <w:keepNext/>
        <w:spacing w:before="80" w:after="40"/>
      </w:pPr>
      <w:r>
        <w:rPr>
          <w:rFonts w:ascii="Noto Sans CJK KR" w:hAnsi="Noto Sans CJK KR" w:eastAsia="Noto Sans CJK KR"/>
          <w:b/>
          <w:color w:val="1F4D78"/>
          <w:sz w:val="19"/>
        </w:rPr>
        <w:t>Ubuntu를 연 직후 실행 환경 확인</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version</w:t>
        <w:br/>
        <w:t>docker ps</w:t>
        <w:br/>
        <w:t>pwd</w:t>
        <w:br/>
        <w:t>whoami</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CJK KR" w:hAnsi="Noto Sans CJK KR" w:eastAsia="Noto Sans CJK KR"/>
                <w:b/>
                <w:color w:val="1F4D78"/>
                <w:sz w:val="20"/>
              </w:rPr>
              <w:t xml:space="preserve">정상 기준  </w:t>
            </w:r>
            <w:r>
              <w:rPr>
                <w:rFonts w:ascii="Noto Sans CJK KR" w:hAnsi="Noto Sans CJK KR" w:eastAsia="Noto Sans CJK KR"/>
                <w:color w:val="1F2937"/>
                <w:sz w:val="20"/>
              </w:rPr>
              <w:t>docker version에 Client와 Server 정보가 표시되고 docker ps가 오류 없이 실행되면 Docker Desktop과 Ubuntu WSL이 연결된 상태다.</w:t>
            </w:r>
          </w:p>
        </w:tc>
      </w:tr>
    </w:tbl>
    <w:p>
      <w:pPr>
        <w:spacing w:after="40"/>
      </w:pPr>
    </w:p>
    <w:p>
      <w:pPr>
        <w:pStyle w:val="Heading2"/>
      </w:pPr>
      <w:r>
        <w:t>1.2 Ubuntu 실습 폴더와 Python 가상환경 준비</w:t>
      </w:r>
    </w:p>
    <w:p>
      <w:pPr>
        <w:keepNext/>
        <w:spacing w:before="80" w:after="40"/>
      </w:pPr>
      <w:r>
        <w:rPr>
          <w:rFonts w:ascii="Noto Sans CJK KR" w:hAnsi="Noto Sans CJK KR" w:eastAsia="Noto Sans CJK KR"/>
          <w:b/>
          <w:color w:val="1F4D78"/>
          <w:sz w:val="19"/>
        </w:rPr>
        <w:t>Ubuntu에서 실습 폴더와 venv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mkdir -p /home/shinjkeon/practice</w:t>
        <w:br/>
        <w:t>cd /home/shinjkeon/practice</w:t>
        <w:br/>
        <w:br/>
        <w:t>sudo apt update</w:t>
        <w:br/>
        <w:t>sudo apt install -y python3-venv</w:t>
        <w:br/>
        <w:t>python3 -m venv venv</w:t>
        <w:br/>
        <w:t>source venv/bin/activate</w:t>
        <w:br/>
        <w:br/>
        <w:t>pwd</w:t>
        <w:br/>
        <w:t>python --version</w:t>
        <w:br/>
        <w:t>pip --version</w:t>
      </w:r>
    </w:p>
    <w:p>
      <w:pPr>
        <w:spacing w:after="120" w:line="300" w:lineRule="auto"/>
      </w:pPr>
      <w:r>
        <w:rPr>
          <w:rFonts w:ascii="Noto Sans CJK KR" w:hAnsi="Noto Sans CJK KR" w:eastAsia="Noto Sans CJK KR"/>
          <w:color w:val="1F2937"/>
          <w:sz w:val="22"/>
        </w:rPr>
        <w:t>프롬프트 앞에 (venv)가 표시되면 가상환경이 활성화된 것이다. venv는 Ubuntu의 /home/shinjkeon/practice/venv에 유지하며, GitHub에 올리거나 Windows 폴더로 복사하지 않는다.</w:t>
      </w:r>
    </w:p>
    <w:p>
      <w:pPr>
        <w:keepNext/>
        <w:spacing w:before="80" w:after="40"/>
      </w:pPr>
      <w:r>
        <w:rPr>
          <w:rFonts w:ascii="Noto Sans CJK KR" w:hAnsi="Noto Sans CJK KR" w:eastAsia="Noto Sans CJK KR"/>
          <w:b/>
          <w:color w:val="1F4D78"/>
          <w:sz w:val="19"/>
        </w:rPr>
        <w:t>vim 작성·저장 기본 조작</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vim 파일명</w:t>
        <w:br/>
        <w:t># i 키 → 입력 모드 → 코드 붙여넣기</w:t>
        <w:br/>
        <w:t># Esc 키 → :wq 입력 → Enter로 저장 후 종료</w:t>
        <w:br/>
        <w:t># 저장하지 않고 종료: Esc → :q! → Enter</w:t>
      </w:r>
    </w:p>
    <w:p>
      <w:pPr>
        <w:pStyle w:val="Heading2"/>
      </w:pPr>
      <w:r>
        <w:t>1.3 오늘 실습을 따라가는 정확한 순서</w:t>
      </w:r>
    </w:p>
    <w:p>
      <w:pPr>
        <w:numPr>
          <w:ilvl w:val="0"/>
          <w:numId w:val="11"/>
        </w:numPr>
      </w:pPr>
      <w:r>
        <w:rPr>
          <w:rFonts w:ascii="Noto Sans CJK KR" w:hAnsi="Noto Sans CJK KR" w:eastAsia="Noto Sans CJK KR"/>
          <w:color w:val="1F2937"/>
          <w:sz w:val="22"/>
        </w:rPr>
        <w:t>Ubuntu의 /home/shinjkeon/practice에서 train.py, app.py, requirements.txt, Dockerfile을 작성한다.</w:t>
      </w:r>
    </w:p>
    <w:p>
      <w:pPr>
        <w:numPr>
          <w:ilvl w:val="0"/>
          <w:numId w:val="11"/>
        </w:numPr>
      </w:pPr>
      <w:r>
        <w:rPr>
          <w:rFonts w:ascii="Noto Sans CJK KR" w:hAnsi="Noto Sans CJK KR" w:eastAsia="Noto Sans CJK KR"/>
          <w:color w:val="1F2937"/>
          <w:sz w:val="22"/>
        </w:rPr>
        <w:t>requirements.txt 패키지를 설치하고 train.py를 실행해 model.pkl과 reference.npy를 만든다.</w:t>
      </w:r>
    </w:p>
    <w:p>
      <w:pPr>
        <w:numPr>
          <w:ilvl w:val="0"/>
          <w:numId w:val="11"/>
        </w:numPr>
      </w:pPr>
      <w:r>
        <w:rPr>
          <w:rFonts w:ascii="Noto Sans CJK KR" w:hAnsi="Noto Sans CJK KR" w:eastAsia="Noto Sans CJK KR"/>
          <w:color w:val="1F2937"/>
          <w:sz w:val="22"/>
        </w:rPr>
        <w:t>Docker 이미지를 빌드하고 Docker Hub 사용자 이미지 이름으로 태그한 뒤 Push한다.</w:t>
      </w:r>
    </w:p>
    <w:p>
      <w:pPr>
        <w:numPr>
          <w:ilvl w:val="0"/>
          <w:numId w:val="11"/>
        </w:numPr>
      </w:pPr>
      <w:r>
        <w:rPr>
          <w:rFonts w:ascii="Noto Sans CJK KR" w:hAnsi="Noto Sans CJK KR" w:eastAsia="Noto Sans CJK KR"/>
          <w:color w:val="1F2937"/>
          <w:sz w:val="22"/>
        </w:rPr>
        <w:t>docker-compose.yml로 ai-model-api를 실행하고 localhost:8000에서 API를 검증한다.</w:t>
      </w:r>
    </w:p>
    <w:p>
      <w:pPr>
        <w:numPr>
          <w:ilvl w:val="0"/>
          <w:numId w:val="11"/>
        </w:numPr>
      </w:pPr>
      <w:r>
        <w:rPr>
          <w:rFonts w:ascii="Noto Sans CJK KR" w:hAnsi="Noto Sans CJK KR" w:eastAsia="Noto Sans CJK KR"/>
          <w:color w:val="1F2937"/>
          <w:sz w:val="22"/>
        </w:rPr>
        <w:t>venv를 제외한 프로젝트 파일을 C:\ai_model-cicd-practice로 복사하고 GitHub main 브랜치에 Push한다.</w:t>
      </w:r>
    </w:p>
    <w:p>
      <w:pPr>
        <w:numPr>
          <w:ilvl w:val="0"/>
          <w:numId w:val="11"/>
        </w:numPr>
      </w:pPr>
      <w:r>
        <w:rPr>
          <w:rFonts w:ascii="Noto Sans CJK KR" w:hAnsi="Noto Sans CJK KR" w:eastAsia="Noto Sans CJK KR"/>
          <w:color w:val="1F2937"/>
          <w:sz w:val="22"/>
        </w:rPr>
        <w:t>Docker로 Jenkins를 실행하고 초기 설정, 플러그인, Docker·Git·curl 설치를 완료한다.</w:t>
      </w:r>
    </w:p>
    <w:p>
      <w:pPr>
        <w:numPr>
          <w:ilvl w:val="0"/>
          <w:numId w:val="11"/>
        </w:numPr>
      </w:pPr>
      <w:r>
        <w:rPr>
          <w:rFonts w:ascii="Noto Sans CJK KR" w:hAnsi="Noto Sans CJK KR" w:eastAsia="Noto Sans CJK KR"/>
          <w:color w:val="1F2937"/>
          <w:sz w:val="22"/>
        </w:rPr>
        <w:t>GitHub PAT와 Docker Hub Access Token을 발급해 Jenkins Credentials에 등록한다.</w:t>
      </w:r>
    </w:p>
    <w:p>
      <w:pPr>
        <w:numPr>
          <w:ilvl w:val="0"/>
          <w:numId w:val="11"/>
        </w:numPr>
      </w:pPr>
      <w:r>
        <w:rPr>
          <w:rFonts w:ascii="Noto Sans CJK KR" w:hAnsi="Noto Sans CJK KR" w:eastAsia="Noto Sans CJK KR"/>
          <w:color w:val="1F2937"/>
          <w:sz w:val="22"/>
        </w:rPr>
        <w:t>ai-model-cicd Pipeline을 만들고 지금 빌드를 눌러 Git Clone → Docker Build → Run Container를 검증한다.</w:t>
      </w:r>
    </w:p>
    <w:p>
      <w:pPr>
        <w:spacing w:after="120" w:line="300" w:lineRule="auto"/>
      </w:pPr>
      <w:r>
        <w:rPr>
          <w:rFonts w:ascii="Noto Sans CJK KR" w:hAnsi="Noto Sans CJK KR" w:eastAsia="Noto Sans CJK KR"/>
          <w:color w:val="1F2937"/>
          <w:sz w:val="22"/>
        </w:rPr>
        <w:t>CI는 코드 변경을 지속적으로 통합하고 검증하는 과정이며, CD는 검증된 결과를 실제 실행 환경에 배포하는 과정이다. 이번 실습에서는 모델 파일과 FastAPI 코드를 GitHub에 보관하고, Jenkins Pipeline이 Docker 빌드와 컨테이너 실행을 자동 수행하도록 구성했다.</w:t>
      </w:r>
    </w:p>
    <w:p>
      <w:pPr>
        <w:keepNext/>
        <w:spacing w:before="120" w:after="80"/>
        <w:jc w:val="center"/>
      </w:pPr>
      <w:r>
        <w:rPr>
          <w:rFonts w:ascii="Noto Sans CJK KR" w:hAnsi="Noto Sans CJK KR" w:eastAsia="Noto Sans CJK KR"/>
          <w:b/>
          <w:color w:val="1F4D78"/>
          <w:sz w:val="19"/>
        </w:rPr>
        <w:t>그림 1. Git 작업 디렉터리·로컬 저장소·원격 저장소의 관계</w:t>
      </w:r>
    </w:p>
    <w:p>
      <w:pPr>
        <w:spacing w:after="120"/>
        <w:jc w:val="center"/>
      </w:pPr>
      <w:r>
        <w:drawing>
          <wp:inline xmlns:a="http://schemas.openxmlformats.org/drawingml/2006/main" xmlns:pic="http://schemas.openxmlformats.org/drawingml/2006/picture">
            <wp:extent cx="5715000" cy="3427871"/>
            <wp:docPr id="1" name="Picture 1" descr="그림 1. Git 작업 디렉터리·로컬 저장소·원격 저장소의 관계"/>
            <wp:cNvGraphicFramePr>
              <a:graphicFrameLocks noChangeAspect="1"/>
            </wp:cNvGraphicFramePr>
            <a:graphic>
              <a:graphicData uri="http://schemas.openxmlformats.org/drawingml/2006/picture">
                <pic:pic>
                  <pic:nvPicPr>
                    <pic:cNvPr id="0" name="84a460e4-487e-44fd-a68a-d10572debdf4.png"/>
                    <pic:cNvPicPr/>
                  </pic:nvPicPr>
                  <pic:blipFill>
                    <a:blip r:embed="rId101"/>
                    <a:stretch>
                      <a:fillRect/>
                    </a:stretch>
                  </pic:blipFill>
                  <pic:spPr>
                    <a:xfrm>
                      <a:off x="0" y="0"/>
                      <a:ext cx="5715000" cy="3427871"/>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GitHub</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소스코드와 Dockerfile을 저장하는 원격 Repository</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Ubuntu WSL</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Docker와 Jenkins가 구동되는 로컬 실습 서버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Jenkins</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Git Clone → Docker Build → 컨테이너 교체를 자동 수행</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Docker Hub</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배포 가능한 Docker 이미지를 저장하는 원격 Registry</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FastAPI</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학습된 model.pkl을 외부에서 호출할 수 있는 예측 API로 제공</w:t>
            </w:r>
          </w:p>
        </w:tc>
      </w:tr>
    </w:tbl>
    <w:p>
      <w:pPr>
        <w:spacing w:after="40"/>
      </w:pPr>
    </w:p>
    <w:p>
      <w:pPr>
        <w:keepNext/>
        <w:spacing w:before="80" w:after="40"/>
      </w:pPr>
      <w:r>
        <w:rPr>
          <w:rFonts w:ascii="Noto Sans CJK KR" w:hAnsi="Noto Sans CJK KR" w:eastAsia="Noto Sans CJK KR"/>
          <w:b/>
          <w:color w:val="1F4D78"/>
          <w:sz w:val="19"/>
        </w:rPr>
        <w:t>전체 흐름</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코드 수정 → git push → Jenkins 실행 → Docker Build → Container Run → API 확인</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CJK KR" w:hAnsi="Noto Sans CJK KR" w:eastAsia="Noto Sans CJK KR"/>
                <w:b/>
                <w:color w:val="1F4D78"/>
                <w:sz w:val="20"/>
              </w:rPr>
              <w:t xml:space="preserve">현재 자동화 수준  </w:t>
            </w:r>
            <w:r>
              <w:rPr>
                <w:rFonts w:ascii="Noto Sans CJK KR" w:hAnsi="Noto Sans CJK KR" w:eastAsia="Noto Sans CJK KR"/>
                <w:color w:val="1F2937"/>
                <w:sz w:val="20"/>
              </w:rPr>
              <w:t>이번 수업의 Pipeline은 Jenkins에서 “지금 빌드”를 눌러 실행한다. GitHub Webhook을 추가하면 Push만으로 자동 실행되는 완전 자동화로 확장할 수 있다.</w:t>
            </w:r>
          </w:p>
        </w:tc>
      </w:tr>
    </w:tbl>
    <w:p>
      <w:pPr>
        <w:spacing w:after="40"/>
      </w:pPr>
    </w:p>
    <w:p>
      <w:pPr>
        <w:pStyle w:val="Heading1"/>
      </w:pPr>
      <w:r>
        <w:t>2. Git과 GitHub 저장소 준비</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2E74B5"/>
          </w:tcPr>
          <w:p>
            <w:pPr>
              <w:keepNext/>
              <w:jc w:val="center"/>
            </w:pPr>
            <w:r>
              <w:rPr>
                <w:rFonts w:ascii="Noto Sans CJK KR" w:hAnsi="Noto Sans CJK KR" w:eastAsia="Noto Sans CJK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완료되면 생기는 결과물</w:t>
            </w:r>
          </w:p>
        </w:tc>
      </w:tr>
      <w:tr>
        <w:trPr>
          <w:cantSplit/>
        </w:trPr>
        <w:tc>
          <w:tcPr>
            <w:tcW w:type="dxa" w:w="1800"/>
            <w:tcMar>
              <w:top w:w="80" w:type="dxa"/>
              <w:start w:w="120" w:type="dxa"/>
              <w:bottom w:w="80" w:type="dxa"/>
              <w:end w:w="120" w:type="dxa"/>
            </w:tcMar>
            <w:vAlign w:val="center"/>
            <w:shd w:fill="E8EEF5"/>
          </w:tcPr>
          <w:p>
            <w:pPr>
              <w:jc w:val="center"/>
            </w:pPr>
            <w:r>
              <w:rPr>
                <w:rFonts w:ascii="Noto Sans CJK KR" w:hAnsi="Noto Sans CJK KR" w:eastAsia="Noto Sans CJK KR"/>
                <w:b/>
                <w:color w:val="1F4D78"/>
                <w:sz w:val="18"/>
              </w:rPr>
              <w:t>버전관리</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코드와 변경 이력을 한곳에 보관</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로컬 파일을 Commit하고 GitHub main에 Push</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8"/>
              </w:rPr>
              <w:t>GitHub의 최신 소스 저장소</w:t>
            </w:r>
          </w:p>
        </w:tc>
      </w:tr>
    </w:tbl>
    <w:p>
      <w:pPr>
        <w:spacing w:before="40" w:after="160"/>
        <w:jc w:val="center"/>
      </w:pPr>
      <w:r>
        <w:rPr>
          <w:rFonts w:ascii="Noto Sans CJK KR" w:hAnsi="Noto Sans CJK KR" w:eastAsia="Noto Sans CJK KR"/>
          <w:b/>
          <w:color w:val="12B76A"/>
          <w:sz w:val="18"/>
        </w:rPr>
        <w:t xml:space="preserve">완료  ✓  </w:t>
      </w:r>
      <w:r>
        <w:rPr>
          <w:rFonts w:ascii="Noto Sans CJK KR" w:hAnsi="Noto Sans CJK KR" w:eastAsia="Noto Sans CJK KR"/>
          <w:b/>
          <w:color w:val="1F4D78"/>
          <w:sz w:val="18"/>
        </w:rPr>
        <w:t>GitHub의 최신 소스 저장소  →  다음: Jenkins Git Clone</w:t>
      </w:r>
    </w:p>
    <w:p>
      <w:pPr>
        <w:pStyle w:val="Heading2"/>
      </w:pPr>
      <w:r>
        <w:t>2.1 Git 기본 개념</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Repository</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파일과 변경 이력을 보관하는 저장소</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Commit</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특정 시점의 변경사항을 하나의 기록으로 저장</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Branch</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독립적으로 개발한 뒤 통합할 수 있는 작업 흐름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Remote</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GitHub처럼 네트워크에 있는 원격 저장소</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Push / Pull</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로컬 변경 업로드 / 원격 변경 내려받기</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Clone</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원격 저장소를 처음부터 복제</w:t>
            </w:r>
          </w:p>
        </w:tc>
      </w:tr>
    </w:tbl>
    <w:p>
      <w:pPr>
        <w:spacing w:after="40"/>
      </w:pPr>
    </w:p>
    <w:p>
      <w:pPr>
        <w:spacing w:after="120" w:line="300" w:lineRule="auto"/>
      </w:pPr>
      <w:r>
        <w:rPr>
          <w:rFonts w:ascii="Noto Sans CJK KR" w:hAnsi="Noto Sans CJK KR" w:eastAsia="Noto Sans CJK KR"/>
          <w:color w:val="1F2937"/>
          <w:sz w:val="22"/>
        </w:rPr>
        <w:t>버전 네이밍은 AI_Model_v1.0.1로 시작하고, 버그 수정은 v1.0.2, 기능 추가나 모델 변경은 v1.1.1, 80% 이상의 대규모 기능·UI 변경은 v2.0.1처럼 관리한다. 개발용은 develop 브랜치, 실제 서비스용은 main 브랜치로 구분한다.</w:t>
      </w:r>
    </w:p>
    <w:p>
      <w:pPr>
        <w:pStyle w:val="Heading2"/>
      </w:pPr>
      <w:r>
        <w:t>2.2 Git 설치와 사용자 설정</w:t>
      </w:r>
    </w:p>
    <w:p>
      <w:pPr>
        <w:keepNext/>
        <w:spacing w:before="120" w:after="80"/>
        <w:jc w:val="center"/>
      </w:pPr>
      <w:r>
        <w:rPr>
          <w:rFonts w:ascii="Noto Sans CJK KR" w:hAnsi="Noto Sans CJK KR" w:eastAsia="Noto Sans CJK KR"/>
          <w:b/>
          <w:color w:val="1F4D78"/>
          <w:sz w:val="19"/>
        </w:rPr>
        <w:t>그림 2. Git for Windows 공식 설치 화면</w:t>
      </w:r>
    </w:p>
    <w:p>
      <w:pPr>
        <w:spacing w:after="120"/>
        <w:jc w:val="center"/>
      </w:pPr>
      <w:r>
        <w:drawing>
          <wp:inline xmlns:a="http://schemas.openxmlformats.org/drawingml/2006/main" xmlns:pic="http://schemas.openxmlformats.org/drawingml/2006/picture">
            <wp:extent cx="5394960" cy="5081300"/>
            <wp:docPr id="2" name="Picture 2" descr="그림 2. Git for Windows 공식 설치 화면"/>
            <wp:cNvGraphicFramePr>
              <a:graphicFrameLocks noChangeAspect="1"/>
            </wp:cNvGraphicFramePr>
            <a:graphic>
              <a:graphicData uri="http://schemas.openxmlformats.org/drawingml/2006/picture">
                <pic:pic>
                  <pic:nvPicPr>
                    <pic:cNvPr id="0" name="ba894f00-f06d-4eac-a1ba-b3786a268f2a.png"/>
                    <pic:cNvPicPr/>
                  </pic:nvPicPr>
                  <pic:blipFill>
                    <a:blip r:embed="rId102"/>
                    <a:stretch>
                      <a:fillRect/>
                    </a:stretch>
                  </pic:blipFill>
                  <pic:spPr>
                    <a:xfrm>
                      <a:off x="0" y="0"/>
                      <a:ext cx="5394960" cy="5081300"/>
                    </a:xfrm>
                    <a:prstGeom prst="rect"/>
                  </pic:spPr>
                </pic:pic>
              </a:graphicData>
            </a:graphic>
          </wp:inline>
        </w:drawing>
      </w:r>
    </w:p>
    <w:p>
      <w:pPr>
        <w:keepNext/>
        <w:spacing w:before="80" w:after="40"/>
      </w:pPr>
      <w:r>
        <w:rPr>
          <w:rFonts w:ascii="Noto Sans CJK KR" w:hAnsi="Noto Sans CJK KR" w:eastAsia="Noto Sans CJK KR"/>
          <w:b/>
          <w:color w:val="1F4D78"/>
          <w:sz w:val="19"/>
        </w:rPr>
        <w:t>설치 확인 및 사용자 정보 설정</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git version</w:t>
        <w:br/>
        <w:t>git config --global user.name "본인이름"</w:t>
        <w:br/>
        <w:t>git config --global user.email "본인이메일"</w:t>
        <w:br/>
        <w:t>git config --list</w:t>
      </w:r>
    </w:p>
    <w:p>
      <w:pPr>
        <w:pStyle w:val="Heading2"/>
      </w:pPr>
      <w:r>
        <w:t>2.3 GitHub Repository 생성</w:t>
      </w:r>
    </w:p>
    <w:p>
      <w:pPr>
        <w:numPr>
          <w:ilvl w:val="0"/>
          <w:numId w:val="11"/>
        </w:numPr>
      </w:pPr>
      <w:r>
        <w:rPr>
          <w:rFonts w:ascii="Noto Sans CJK KR" w:hAnsi="Noto Sans CJK KR" w:eastAsia="Noto Sans CJK KR"/>
          <w:color w:val="1F2937"/>
          <w:sz w:val="22"/>
        </w:rPr>
        <w:t>브라우저에서 https://github.com에 Jkeonshin 계정으로 로그인한다.</w:t>
      </w:r>
    </w:p>
    <w:p>
      <w:pPr>
        <w:numPr>
          <w:ilvl w:val="0"/>
          <w:numId w:val="11"/>
        </w:numPr>
      </w:pPr>
      <w:r>
        <w:rPr>
          <w:rFonts w:ascii="Noto Sans CJK KR" w:hAnsi="Noto Sans CJK KR" w:eastAsia="Noto Sans CJK KR"/>
          <w:color w:val="1F2937"/>
          <w:sz w:val="22"/>
        </w:rPr>
        <w:t>오른쪽 위 + → New repository를 선택한다.</w:t>
      </w:r>
    </w:p>
    <w:p>
      <w:pPr>
        <w:numPr>
          <w:ilvl w:val="0"/>
          <w:numId w:val="11"/>
        </w:numPr>
      </w:pPr>
      <w:r>
        <w:rPr>
          <w:rFonts w:ascii="Noto Sans CJK KR" w:hAnsi="Noto Sans CJK KR" w:eastAsia="Noto Sans CJK KR"/>
          <w:color w:val="1F2937"/>
          <w:sz w:val="22"/>
        </w:rPr>
        <w:t>Repository name에 ai-model-cicd-practice를 입력한다.</w:t>
      </w:r>
    </w:p>
    <w:p>
      <w:pPr>
        <w:numPr>
          <w:ilvl w:val="0"/>
          <w:numId w:val="11"/>
        </w:numPr>
      </w:pPr>
      <w:r>
        <w:rPr>
          <w:rFonts w:ascii="Noto Sans CJK KR" w:hAnsi="Noto Sans CJK KR" w:eastAsia="Noto Sans CJK KR"/>
          <w:color w:val="1F2937"/>
          <w:sz w:val="22"/>
        </w:rPr>
        <w:t>Public 또는 Private을 선택한다. 기존 로컬 파일을 올릴 것이므로 README 자동 생성은 선택하지 않아도 된다.</w:t>
      </w:r>
    </w:p>
    <w:p>
      <w:pPr>
        <w:numPr>
          <w:ilvl w:val="0"/>
          <w:numId w:val="11"/>
        </w:numPr>
      </w:pPr>
      <w:r>
        <w:rPr>
          <w:rFonts w:ascii="Noto Sans CJK KR" w:hAnsi="Noto Sans CJK KR" w:eastAsia="Noto Sans CJK KR"/>
          <w:color w:val="1F2937"/>
          <w:sz w:val="22"/>
        </w:rPr>
        <w:t>Create repository를 누르고 HTTPS 주소 https://github.com/Jkeonshin/ai-model-cicd-practice.git을 확인한다.</w:t>
      </w:r>
    </w:p>
    <w:p>
      <w:pPr>
        <w:pStyle w:val="Heading2"/>
      </w:pPr>
      <w:r>
        <w:t>2.4 WSL 파일을 Windows Git 폴더로 복사</w:t>
      </w:r>
    </w:p>
    <w:p>
      <w:pPr>
        <w:spacing w:after="120" w:line="300" w:lineRule="auto"/>
      </w:pPr>
      <w:r>
        <w:rPr>
          <w:rFonts w:ascii="Noto Sans CJK KR" w:hAnsi="Noto Sans CJK KR" w:eastAsia="Noto Sans CJK KR"/>
          <w:color w:val="1F2937"/>
          <w:sz w:val="22"/>
        </w:rPr>
        <w:t>Ubuntu에서 아래 명령을 실행한다. /mnt/c는 Windows의 C: 드라이브를 뜻하므로 최종 Windows 경로는 C:\ai_model-cicd-practice가 된다.</w:t>
      </w:r>
    </w:p>
    <w:p>
      <w:pPr>
        <w:keepNext/>
        <w:spacing w:before="80" w:after="40"/>
      </w:pPr>
      <w:r>
        <w:rPr>
          <w:rFonts w:ascii="Noto Sans CJK KR" w:hAnsi="Noto Sans CJK KR" w:eastAsia="Noto Sans CJK KR"/>
          <w:b/>
          <w:color w:val="1F4D78"/>
          <w:sz w:val="19"/>
        </w:rPr>
        <w:t>venv를 제외하고 필요한 파일만 복사</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mkdir -p /mnt/c/ai_model-cicd-practice</w:t>
        <w:br/>
        <w:br/>
        <w:t>cp /home/shinjkeon/practice/Dockerfile /mnt/c/ai_model-cicd-practice/</w:t>
        <w:br/>
        <w:t>cp /home/shinjkeon/practice/app.py /mnt/c/ai_model-cicd-practice/</w:t>
        <w:br/>
        <w:t>cp /home/shinjkeon/practice/train.py /mnt/c/ai_model-cicd-practice/</w:t>
        <w:br/>
        <w:t>cp /home/shinjkeon/practice/model.pkl /mnt/c/ai_model-cicd-practice/</w:t>
        <w:br/>
        <w:t>cp /home/shinjkeon/practice/reference.npy /mnt/c/ai_model-cicd-practice/</w:t>
        <w:br/>
        <w:t>cp /home/shinjkeon/practice/requirements.txt /mnt/c/ai_model-cicd-practice/</w:t>
        <w:br/>
        <w:t>cp /home/shinjkeon/practice/docker-compose.yml /mnt/c/ai_model-cicd-practice/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CJK KR" w:hAnsi="Noto Sans CJK KR" w:eastAsia="Noto Sans CJK KR"/>
                <w:b/>
                <w:color w:val="1F4D78"/>
                <w:sz w:val="20"/>
              </w:rPr>
              <w:t xml:space="preserve">venv 제외 이유  </w:t>
            </w:r>
            <w:r>
              <w:rPr>
                <w:rFonts w:ascii="Noto Sans CJK KR" w:hAnsi="Noto Sans CJK KR" w:eastAsia="Noto Sans CJK KR"/>
                <w:color w:val="1F2937"/>
                <w:sz w:val="20"/>
              </w:rPr>
              <w:t>venv는 운영체제와 경로에 종속되고 용량이 크므로 GitHub와 Docker 이미지에 포함하지 않는다. 새 환경에서는 requirements.txt로 다시 설치한다.</w:t>
            </w:r>
          </w:p>
        </w:tc>
      </w:tr>
    </w:tbl>
    <w:p>
      <w:pPr>
        <w:spacing w:after="40"/>
      </w:pPr>
    </w:p>
    <w:p>
      <w:pPr>
        <w:keepNext/>
        <w:spacing w:before="80" w:after="40"/>
      </w:pPr>
      <w:r>
        <w:rPr>
          <w:rFonts w:ascii="Noto Sans CJK KR" w:hAnsi="Noto Sans CJK KR" w:eastAsia="Noto Sans CJK KR"/>
          <w:b/>
          <w:color w:val="1F4D78"/>
          <w:sz w:val="19"/>
        </w:rPr>
        <w:t>.gitignore</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venv/</w:t>
        <w:br/>
        <w:t>__pycache__/</w:t>
        <w:br/>
        <w:t>*.pyc</w:t>
        <w:br/>
        <w:t>.env</w:t>
      </w:r>
    </w:p>
    <w:p>
      <w:pPr>
        <w:pStyle w:val="Heading2"/>
      </w:pPr>
      <w:r>
        <w:t>2.5 프로젝트 저장소 초기화와 Push</w:t>
      </w:r>
    </w:p>
    <w:p>
      <w:pPr>
        <w:spacing w:after="120" w:line="300" w:lineRule="auto"/>
      </w:pPr>
      <w:r>
        <w:rPr>
          <w:rFonts w:ascii="Noto Sans CJK KR" w:hAnsi="Noto Sans CJK KR" w:eastAsia="Noto Sans CJK KR"/>
          <w:color w:val="1F2937"/>
          <w:sz w:val="22"/>
        </w:rPr>
        <w:t>Windows 탐색기에서 C:\ai_model-cicd-practice를 열어 파일이 복사됐는지 확인한 뒤 폴더 빈 공간에서 우클릭 → Open Git Bash here를 선택한다. 다음 명령은 Git Bash에서 실행한다.</w:t>
      </w:r>
    </w:p>
    <w:p>
      <w:pPr>
        <w:keepNext/>
        <w:spacing w:before="80" w:after="40"/>
      </w:pPr>
      <w:r>
        <w:rPr>
          <w:rFonts w:ascii="Noto Sans CJK KR" w:hAnsi="Noto Sans CJK KR" w:eastAsia="Noto Sans CJK KR"/>
          <w:b/>
          <w:color w:val="1F4D78"/>
          <w:sz w:val="19"/>
        </w:rPr>
        <w:t>복붙용 Git 기본 명령어</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cd /c/ai_model-cicd-practice</w:t>
        <w:br/>
        <w:br/>
        <w:t>printf "venv/\n__pycache__/\n*.pyc\n.env\n" &gt; .gitignore</w:t>
        <w:br/>
        <w:br/>
        <w:t>git init</w:t>
        <w:br/>
        <w:t>git branch -M main</w:t>
        <w:br/>
        <w:t>git remote add origin https://github.com/Jkeonshin/ai-model-cicd-practice.git</w:t>
        <w:br/>
        <w:t>git remote -v</w:t>
        <w:br/>
        <w:br/>
        <w:t>git status</w:t>
        <w:br/>
        <w:t>git add .</w:t>
        <w:br/>
        <w:t>git commit -m "first commit"</w:t>
        <w:br/>
        <w:t>git push -u origin main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CJK KR" w:hAnsi="Noto Sans CJK KR" w:eastAsia="Noto Sans CJK KR"/>
                <w:b/>
                <w:color w:val="1F4D78"/>
                <w:sz w:val="20"/>
              </w:rPr>
              <w:t xml:space="preserve">이미 origin이 있는 경우  </w:t>
            </w:r>
            <w:r>
              <w:rPr>
                <w:rFonts w:ascii="Noto Sans CJK KR" w:hAnsi="Noto Sans CJK KR" w:eastAsia="Noto Sans CJK KR"/>
                <w:color w:val="1F2937"/>
                <w:sz w:val="20"/>
              </w:rPr>
              <w:t>error: remote origin already exists가 나오면 git remote -v로 주소를 확인한다. 주소가 잘못됐을 때만 git remote set-url origin https://github.com/Jkeonshin/ai-model-cicd-practice.git을 실행한다.</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CJK KR" w:hAnsi="Noto Sans CJK KR" w:eastAsia="Noto Sans CJK KR"/>
                <w:b/>
                <w:color w:val="1F4D78"/>
                <w:sz w:val="20"/>
              </w:rPr>
              <w:t xml:space="preserve">GitHub 로그인  </w:t>
            </w:r>
            <w:r>
              <w:rPr>
                <w:rFonts w:ascii="Noto Sans CJK KR" w:hAnsi="Noto Sans CJK KR" w:eastAsia="Noto Sans CJK KR"/>
                <w:color w:val="1F2937"/>
                <w:sz w:val="20"/>
              </w:rPr>
              <w:t>git push 중 브라우저 인증창이 열리면 Git Credential Manager로 Jkeonshin 계정을 승인한다. 터미널이 Password를 직접 요구하면 GitHub 계정 비밀번호 대신 8.1에서 발급한 PAT를 입력한다.</w:t>
            </w:r>
          </w:p>
        </w:tc>
      </w:tr>
    </w:tbl>
    <w:p>
      <w:pPr>
        <w:spacing w:after="40"/>
      </w:pPr>
    </w:p>
    <w:p>
      <w:pPr>
        <w:keepNext/>
        <w:spacing w:before="120" w:after="80"/>
        <w:jc w:val="center"/>
      </w:pPr>
      <w:r>
        <w:rPr>
          <w:rFonts w:ascii="Noto Sans CJK KR" w:hAnsi="Noto Sans CJK KR" w:eastAsia="Noto Sans CJK KR"/>
          <w:b/>
          <w:color w:val="1F4D78"/>
          <w:sz w:val="19"/>
        </w:rPr>
        <w:t>그림 3. Git Bash에서 저장소 초기화·Remote 연결·첫 Commit 수행</w:t>
      </w:r>
    </w:p>
    <w:p>
      <w:pPr>
        <w:spacing w:after="120"/>
        <w:jc w:val="center"/>
      </w:pPr>
      <w:r>
        <w:drawing>
          <wp:inline xmlns:a="http://schemas.openxmlformats.org/drawingml/2006/main" xmlns:pic="http://schemas.openxmlformats.org/drawingml/2006/picture">
            <wp:extent cx="4160520" cy="7114871"/>
            <wp:docPr id="3" name="Picture 3" descr="그림 3. Git Bash에서 저장소 초기화·Remote 연결·첫 Commit 수행"/>
            <wp:cNvGraphicFramePr>
              <a:graphicFrameLocks noChangeAspect="1"/>
            </wp:cNvGraphicFramePr>
            <a:graphic>
              <a:graphicData uri="http://schemas.openxmlformats.org/drawingml/2006/picture">
                <pic:pic>
                  <pic:nvPicPr>
                    <pic:cNvPr id="0" name="bc2bf79c-48c8-4253-9a9f-c7842d5f26ab.png"/>
                    <pic:cNvPicPr/>
                  </pic:nvPicPr>
                  <pic:blipFill>
                    <a:blip r:embed="rId103"/>
                    <a:stretch>
                      <a:fillRect/>
                    </a:stretch>
                  </pic:blipFill>
                  <pic:spPr>
                    <a:xfrm>
                      <a:off x="0" y="0"/>
                      <a:ext cx="4160520" cy="7114871"/>
                    </a:xfrm>
                    <a:prstGeom prst="rect"/>
                  </pic:spPr>
                </pic:pic>
              </a:graphicData>
            </a:graphic>
          </wp:inline>
        </w:drawing>
      </w:r>
    </w:p>
    <w:p>
      <w:pPr>
        <w:keepNext/>
        <w:spacing w:before="120" w:after="80"/>
        <w:jc w:val="center"/>
      </w:pPr>
      <w:r>
        <w:rPr>
          <w:rFonts w:ascii="Noto Sans CJK KR" w:hAnsi="Noto Sans CJK KR" w:eastAsia="Noto Sans CJK KR"/>
          <w:b/>
          <w:color w:val="1F4D78"/>
          <w:sz w:val="19"/>
        </w:rPr>
        <w:t>그림 4. main 브랜치를 GitHub 원격 저장소로 Push한 결과</w:t>
      </w:r>
    </w:p>
    <w:p>
      <w:pPr>
        <w:spacing w:after="120"/>
        <w:jc w:val="center"/>
      </w:pPr>
      <w:r>
        <w:drawing>
          <wp:inline xmlns:a="http://schemas.openxmlformats.org/drawingml/2006/main" xmlns:pic="http://schemas.openxmlformats.org/drawingml/2006/picture">
            <wp:extent cx="5394960" cy="2598792"/>
            <wp:docPr id="4" name="Picture 4" descr="그림 4. main 브랜치를 GitHub 원격 저장소로 Push한 결과"/>
            <wp:cNvGraphicFramePr>
              <a:graphicFrameLocks noChangeAspect="1"/>
            </wp:cNvGraphicFramePr>
            <a:graphic>
              <a:graphicData uri="http://schemas.openxmlformats.org/drawingml/2006/picture">
                <pic:pic>
                  <pic:nvPicPr>
                    <pic:cNvPr id="0" name="2d0c82dc-773c-46f5-8272-ac30229e4464.png"/>
                    <pic:cNvPicPr/>
                  </pic:nvPicPr>
                  <pic:blipFill>
                    <a:blip r:embed="rId104"/>
                    <a:stretch>
                      <a:fillRect/>
                    </a:stretch>
                  </pic:blipFill>
                  <pic:spPr>
                    <a:xfrm>
                      <a:off x="0" y="0"/>
                      <a:ext cx="5394960" cy="2598792"/>
                    </a:xfrm>
                    <a:prstGeom prst="rect"/>
                  </pic:spPr>
                </pic:pic>
              </a:graphicData>
            </a:graphic>
          </wp:inline>
        </w:drawing>
      </w:r>
    </w:p>
    <w:p>
      <w:pPr>
        <w:keepNext/>
        <w:spacing w:before="120" w:after="80"/>
        <w:jc w:val="center"/>
      </w:pPr>
      <w:r>
        <w:rPr>
          <w:rFonts w:ascii="Noto Sans CJK KR" w:hAnsi="Noto Sans CJK KR" w:eastAsia="Noto Sans CJK KR"/>
          <w:b/>
          <w:color w:val="1F4D78"/>
          <w:sz w:val="19"/>
        </w:rPr>
        <w:t>그림 5. GitHub Repository에서 Dockerfile 업로드 확인</w:t>
      </w:r>
    </w:p>
    <w:p>
      <w:pPr>
        <w:spacing w:after="120"/>
        <w:jc w:val="center"/>
      </w:pPr>
      <w:r>
        <w:drawing>
          <wp:inline xmlns:a="http://schemas.openxmlformats.org/drawingml/2006/main" xmlns:pic="http://schemas.openxmlformats.org/drawingml/2006/picture">
            <wp:extent cx="5577840" cy="1989353"/>
            <wp:docPr id="5" name="Picture 5" descr="그림 5. GitHub Repository에서 Dockerfile 업로드 확인"/>
            <wp:cNvGraphicFramePr>
              <a:graphicFrameLocks noChangeAspect="1"/>
            </wp:cNvGraphicFramePr>
            <a:graphic>
              <a:graphicData uri="http://schemas.openxmlformats.org/drawingml/2006/picture">
                <pic:pic>
                  <pic:nvPicPr>
                    <pic:cNvPr id="0" name="fefd705f-a7fe-4913-b558-b7a7c25d6cfe.png"/>
                    <pic:cNvPicPr/>
                  </pic:nvPicPr>
                  <pic:blipFill>
                    <a:blip r:embed="rId105"/>
                    <a:stretch>
                      <a:fillRect/>
                    </a:stretch>
                  </pic:blipFill>
                  <pic:spPr>
                    <a:xfrm>
                      <a:off x="0" y="0"/>
                      <a:ext cx="5577840" cy="1989353"/>
                    </a:xfrm>
                    <a:prstGeom prst="rect"/>
                  </pic:spPr>
                </pic:pic>
              </a:graphicData>
            </a:graphic>
          </wp:inline>
        </w:drawing>
      </w:r>
    </w:p>
    <w:p>
      <w:pPr>
        <w:pStyle w:val="Heading1"/>
      </w:pPr>
      <w:r>
        <w:t>3. AI 모델 학습 파일 생성</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7A5AF8"/>
          </w:tcPr>
          <w:p>
            <w:pPr>
              <w:keepNext/>
              <w:jc w:val="center"/>
            </w:pPr>
            <w:r>
              <w:rPr>
                <w:rFonts w:ascii="Noto Sans CJK KR" w:hAnsi="Noto Sans CJK KR" w:eastAsia="Noto Sans CJK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완료되면 생기는 결과물</w:t>
            </w:r>
          </w:p>
        </w:tc>
      </w:tr>
      <w:tr>
        <w:trPr>
          <w:cantSplit/>
        </w:trPr>
        <w:tc>
          <w:tcPr>
            <w:tcW w:type="dxa" w:w="1800"/>
            <w:tcMar>
              <w:top w:w="80" w:type="dxa"/>
              <w:start w:w="120" w:type="dxa"/>
              <w:bottom w:w="80" w:type="dxa"/>
              <w:end w:w="120" w:type="dxa"/>
            </w:tcMar>
            <w:vAlign w:val="center"/>
            <w:shd w:fill="F4F0FF"/>
          </w:tcPr>
          <w:p>
            <w:pPr>
              <w:jc w:val="center"/>
            </w:pPr>
            <w:r>
              <w:rPr>
                <w:rFonts w:ascii="Noto Sans CJK KR" w:hAnsi="Noto Sans CJK KR" w:eastAsia="Noto Sans CJK KR"/>
                <w:b/>
                <w:color w:val="1F4D78"/>
                <w:sz w:val="18"/>
              </w:rPr>
              <w:t>개발·학습</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예측에 사용할 모델과 기준 데이터 생성</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train.py 실행으로 Random Forest 학습</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8"/>
              </w:rPr>
              <w:t>model.pkl + reference.npy</w:t>
            </w:r>
          </w:p>
        </w:tc>
      </w:tr>
    </w:tbl>
    <w:p>
      <w:pPr>
        <w:spacing w:before="40" w:after="160"/>
        <w:jc w:val="center"/>
      </w:pPr>
      <w:r>
        <w:rPr>
          <w:rFonts w:ascii="Noto Sans CJK KR" w:hAnsi="Noto Sans CJK KR" w:eastAsia="Noto Sans CJK KR"/>
          <w:b/>
          <w:color w:val="12B76A"/>
          <w:sz w:val="18"/>
        </w:rPr>
        <w:t xml:space="preserve">완료  ✓  </w:t>
      </w:r>
      <w:r>
        <w:rPr>
          <w:rFonts w:ascii="Noto Sans CJK KR" w:hAnsi="Noto Sans CJK KR" w:eastAsia="Noto Sans CJK KR"/>
          <w:b/>
          <w:color w:val="1F4D78"/>
          <w:sz w:val="18"/>
        </w:rPr>
        <w:t>model.pkl + reference.npy  →  다음: FastAPI 서비스화</w:t>
      </w:r>
    </w:p>
    <w:p>
      <w:pPr>
        <w:pStyle w:val="Heading2"/>
      </w:pPr>
      <w:r>
        <w:t>3.1 requirements.txt를 먼저 만들고 패키지 설치</w:t>
      </w:r>
    </w:p>
    <w:p>
      <w:pPr>
        <w:keepNext/>
        <w:spacing w:before="80" w:after="40"/>
      </w:pPr>
      <w:r>
        <w:rPr>
          <w:rFonts w:ascii="Noto Sans CJK KR" w:hAnsi="Noto Sans CJK KR" w:eastAsia="Noto Sans CJK KR"/>
          <w:b/>
          <w:color w:val="1F4D78"/>
          <w:sz w:val="19"/>
        </w:rPr>
        <w:t>requirements.txt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cd /home/shinjkeon/practice</w:t>
        <w:br/>
        <w:t>source venv/bin/activate</w:t>
        <w:br/>
        <w:t>vim requirements.txt</w:t>
      </w:r>
    </w:p>
    <w:p>
      <w:pPr>
        <w:keepNext/>
        <w:spacing w:before="80" w:after="40"/>
      </w:pPr>
      <w:r>
        <w:rPr>
          <w:rFonts w:ascii="Noto Sans CJK KR" w:hAnsi="Noto Sans CJK KR" w:eastAsia="Noto Sans CJK KR"/>
          <w:b/>
          <w:color w:val="1F4D78"/>
          <w:sz w:val="19"/>
        </w:rPr>
        <w:t>requirements.txt 복붙용</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fastapi</w:t>
        <w:br/>
        <w:t>uvicorn</w:t>
        <w:br/>
        <w:t>scikit-learn</w:t>
        <w:br/>
        <w:t>numpy</w:t>
        <w:br/>
        <w:t>joblib</w:t>
        <w:br/>
        <w:t>pandas</w:t>
        <w:br/>
        <w:t>seaborn</w:t>
        <w:br/>
        <w:t>matplotlib</w:t>
      </w:r>
    </w:p>
    <w:p>
      <w:pPr>
        <w:keepNext/>
        <w:spacing w:before="80" w:after="40"/>
      </w:pPr>
      <w:r>
        <w:rPr>
          <w:rFonts w:ascii="Noto Sans CJK KR" w:hAnsi="Noto Sans CJK KR" w:eastAsia="Noto Sans CJK KR"/>
          <w:b/>
          <w:color w:val="1F4D78"/>
          <w:sz w:val="19"/>
        </w:rPr>
        <w:t>가상환경에 패키지 설치 및 확인</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pip install -r requirements.txt</w:t>
        <w:br/>
        <w:t>pip list</w:t>
      </w:r>
    </w:p>
    <w:p>
      <w:pPr>
        <w:pStyle w:val="Heading2"/>
      </w:pPr>
      <w:r>
        <w:t>3.2 train.py를 만든 이유</w:t>
      </w:r>
    </w:p>
    <w:p>
      <w:pPr>
        <w:spacing w:after="120" w:line="300" w:lineRule="auto"/>
      </w:pPr>
      <w:r>
        <w:rPr>
          <w:rFonts w:ascii="Noto Sans CJK KR" w:hAnsi="Noto Sans CJK KR" w:eastAsia="Noto Sans CJK KR"/>
          <w:color w:val="1F2937"/>
          <w:sz w:val="22"/>
        </w:rPr>
        <w:t>train.py는 임의 데이터를 만들고 Random Forest 분류 모델을 학습한 뒤, 배포에 필요한 model.pkl과 기준 데이터 reference.npy를 생성한다. 이번 실습의 목적은 모델 정확도를 높이는 것이 아니라 “학습 산출물을 API와 Docker로 배포하는 과정”을 경험하는 것이다.</w:t>
      </w:r>
    </w:p>
    <w:p>
      <w:pPr>
        <w:keepNext/>
        <w:spacing w:before="80" w:after="40"/>
      </w:pPr>
      <w:r>
        <w:rPr>
          <w:rFonts w:ascii="Noto Sans CJK KR" w:hAnsi="Noto Sans CJK KR" w:eastAsia="Noto Sans CJK KR"/>
          <w:b/>
          <w:color w:val="1F4D78"/>
          <w:sz w:val="19"/>
        </w:rPr>
        <w:t>Ubuntu에서 train.py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cd /home/shinjkeon/practice</w:t>
        <w:br/>
        <w:t>source venv/bin/activate</w:t>
        <w:br/>
        <w:t>vim train.py</w:t>
      </w:r>
    </w:p>
    <w:p>
      <w:pPr>
        <w:keepNext/>
        <w:spacing w:before="80" w:after="40"/>
      </w:pPr>
      <w:r>
        <w:rPr>
          <w:rFonts w:ascii="Noto Sans CJK KR" w:hAnsi="Noto Sans CJK KR" w:eastAsia="Noto Sans CJK KR"/>
          <w:b/>
          <w:color w:val="1F4D78"/>
          <w:sz w:val="19"/>
        </w:rPr>
        <w:t>train.py 전체 코드</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import numpy as np</w:t>
        <w:br/>
        <w:t>import pickle</w:t>
        <w:br/>
        <w:t>from sklearn.ensemble import RandomForestClassifier</w:t>
        <w:br/>
        <w:br/>
        <w:t>X = np.random.randn(200, 1)</w:t>
        <w:br/>
        <w:t>y = (X[:, 0] &gt; 0).astype(int)</w:t>
        <w:br/>
        <w:br/>
        <w:t>model = RandomForestClassifier()</w:t>
        <w:br/>
        <w:t>model.fit(X, y)</w:t>
        <w:br/>
        <w:br/>
        <w:t>with open("model.pkl", "wb") as f:</w:t>
        <w:br/>
        <w:t xml:space="preserve">    pickle.dump(model, f)</w:t>
        <w:br/>
        <w:br/>
        <w:t>np.save("reference.npy", X)</w:t>
        <w:br/>
        <w:br/>
        <w:t>print("model.pkl, reference.npy 생성 완료")</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X = np.random.randn(200, 1)</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샘플 200개를 만들며 각 샘플은 입력 특성 1개를 가진다.</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y = (X[:, 0] &gt; 0)</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첫 번째 입력값이 0보다 크면 1, 아니면 0으로 정답을 만든다.</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model.fit(X, y)</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입력 X와 정답 y의 관계를 Random Forest가 학습한다.</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model.pkl</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학습이 완료된 모델 객체. app.py가 시작될 때 불러온다.</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reference.npy</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학습 당시의 기준 데이터. 이후 Drift 비교 등에 활용할 수 있다.</w:t>
            </w:r>
          </w:p>
        </w:tc>
      </w:tr>
    </w:tbl>
    <w:p>
      <w:pPr>
        <w:spacing w:after="40"/>
      </w:pPr>
    </w:p>
    <w:p>
      <w:pPr>
        <w:keepNext/>
        <w:spacing w:before="80" w:after="40"/>
      </w:pPr>
      <w:r>
        <w:rPr>
          <w:rFonts w:ascii="Noto Sans CJK KR" w:hAnsi="Noto Sans CJK KR" w:eastAsia="Noto Sans CJK KR"/>
          <w:b/>
          <w:color w:val="1F4D78"/>
          <w:sz w:val="19"/>
        </w:rPr>
        <w:t>패키지 설치와 모델 파일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pip install -r requirements.txt</w:t>
        <w:br/>
        <w:t>python train.py</w:t>
        <w:br/>
        <w:t>ls -al</w:t>
      </w:r>
    </w:p>
    <w:p>
      <w:pPr>
        <w:keepNext/>
        <w:spacing w:before="120" w:after="80"/>
        <w:jc w:val="center"/>
      </w:pPr>
      <w:r>
        <w:rPr>
          <w:rFonts w:ascii="Noto Sans CJK KR" w:hAnsi="Noto Sans CJK KR" w:eastAsia="Noto Sans CJK KR"/>
          <w:b/>
          <w:color w:val="1F4D78"/>
          <w:sz w:val="19"/>
        </w:rPr>
        <w:t>그림 6. train.py 코드 확인과 모델 파일 생성 완료</w:t>
      </w:r>
    </w:p>
    <w:p>
      <w:pPr>
        <w:spacing w:after="120"/>
        <w:jc w:val="center"/>
      </w:pPr>
      <w:r>
        <w:drawing>
          <wp:inline xmlns:a="http://schemas.openxmlformats.org/drawingml/2006/main" xmlns:pic="http://schemas.openxmlformats.org/drawingml/2006/picture">
            <wp:extent cx="5212080" cy="2747866"/>
            <wp:docPr id="6" name="Picture 6" descr="그림 6. train.py 코드 확인과 모델 파일 생성 완료"/>
            <wp:cNvGraphicFramePr>
              <a:graphicFrameLocks noChangeAspect="1"/>
            </wp:cNvGraphicFramePr>
            <a:graphic>
              <a:graphicData uri="http://schemas.openxmlformats.org/drawingml/2006/picture">
                <pic:pic>
                  <pic:nvPicPr>
                    <pic:cNvPr id="0" name="d112d33c-37fb-409f-ace9-df99d13033a7.png"/>
                    <pic:cNvPicPr/>
                  </pic:nvPicPr>
                  <pic:blipFill>
                    <a:blip r:embed="rId106"/>
                    <a:stretch>
                      <a:fillRect/>
                    </a:stretch>
                  </pic:blipFill>
                  <pic:spPr>
                    <a:xfrm>
                      <a:off x="0" y="0"/>
                      <a:ext cx="5212080" cy="2747866"/>
                    </a:xfrm>
                    <a:prstGeom prst="rect"/>
                  </pic:spPr>
                </pic:pic>
              </a:graphicData>
            </a:graphic>
          </wp:inline>
        </w:drawing>
      </w:r>
    </w:p>
    <w:p>
      <w:pPr>
        <w:keepNext/>
        <w:spacing w:before="120" w:after="80"/>
        <w:jc w:val="center"/>
      </w:pPr>
      <w:r>
        <w:rPr>
          <w:rFonts w:ascii="Noto Sans CJK KR" w:hAnsi="Noto Sans CJK KR" w:eastAsia="Noto Sans CJK KR"/>
          <w:b/>
          <w:color w:val="1F4D78"/>
          <w:sz w:val="19"/>
        </w:rPr>
        <w:t>그림 7. model.pkl·reference.npy 생성 결과 확인</w:t>
      </w:r>
    </w:p>
    <w:p>
      <w:pPr>
        <w:spacing w:after="120"/>
        <w:jc w:val="center"/>
      </w:pPr>
      <w:r>
        <w:drawing>
          <wp:inline xmlns:a="http://schemas.openxmlformats.org/drawingml/2006/main" xmlns:pic="http://schemas.openxmlformats.org/drawingml/2006/picture">
            <wp:extent cx="5212080" cy="2200899"/>
            <wp:docPr id="7" name="Picture 7" descr="그림 7. model.pkl·reference.npy 생성 결과 확인"/>
            <wp:cNvGraphicFramePr>
              <a:graphicFrameLocks noChangeAspect="1"/>
            </wp:cNvGraphicFramePr>
            <a:graphic>
              <a:graphicData uri="http://schemas.openxmlformats.org/drawingml/2006/picture">
                <pic:pic>
                  <pic:nvPicPr>
                    <pic:cNvPr id="0" name="297c44bd-abbb-48ff-bf12-27995d4ee9b3.png"/>
                    <pic:cNvPicPr/>
                  </pic:nvPicPr>
                  <pic:blipFill>
                    <a:blip r:embed="rId107"/>
                    <a:stretch>
                      <a:fillRect/>
                    </a:stretch>
                  </pic:blipFill>
                  <pic:spPr>
                    <a:xfrm>
                      <a:off x="0" y="0"/>
                      <a:ext cx="5212080" cy="2200899"/>
                    </a:xfrm>
                    <a:prstGeom prst="rect"/>
                  </pic:spPr>
                </pic:pic>
              </a:graphicData>
            </a:graphic>
          </wp:inline>
        </w:drawing>
      </w:r>
    </w:p>
    <w:p>
      <w:pPr>
        <w:pStyle w:val="Heading1"/>
      </w:pPr>
      <w:r>
        <w:t>4. FastAPI 예측 서비스 구성</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7A5AF8"/>
          </w:tcPr>
          <w:p>
            <w:pPr>
              <w:keepNext/>
              <w:jc w:val="center"/>
            </w:pPr>
            <w:r>
              <w:rPr>
                <w:rFonts w:ascii="Noto Sans CJK KR" w:hAnsi="Noto Sans CJK KR" w:eastAsia="Noto Sans CJK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완료되면 생기는 결과물</w:t>
            </w:r>
          </w:p>
        </w:tc>
      </w:tr>
      <w:tr>
        <w:trPr>
          <w:cantSplit/>
        </w:trPr>
        <w:tc>
          <w:tcPr>
            <w:tcW w:type="dxa" w:w="1800"/>
            <w:tcMar>
              <w:top w:w="80" w:type="dxa"/>
              <w:start w:w="120" w:type="dxa"/>
              <w:bottom w:w="80" w:type="dxa"/>
              <w:end w:w="120" w:type="dxa"/>
            </w:tcMar>
            <w:vAlign w:val="center"/>
            <w:shd w:fill="F4F0FF"/>
          </w:tcPr>
          <w:p>
            <w:pPr>
              <w:jc w:val="center"/>
            </w:pPr>
            <w:r>
              <w:rPr>
                <w:rFonts w:ascii="Noto Sans CJK KR" w:hAnsi="Noto Sans CJK KR" w:eastAsia="Noto Sans CJK KR"/>
                <w:b/>
                <w:color w:val="1F4D78"/>
                <w:sz w:val="18"/>
              </w:rPr>
              <w:t>개발·학습</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학습 모델을 외부에서 호출 가능한 서비스로 변환</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app.py가 입력을 받고 model.pkl로 예측</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8"/>
              </w:rPr>
              <w:t>/ · /predict · /docs API</w:t>
            </w:r>
          </w:p>
        </w:tc>
      </w:tr>
    </w:tbl>
    <w:p>
      <w:pPr>
        <w:spacing w:before="40" w:after="160"/>
        <w:jc w:val="center"/>
      </w:pPr>
      <w:r>
        <w:rPr>
          <w:rFonts w:ascii="Noto Sans CJK KR" w:hAnsi="Noto Sans CJK KR" w:eastAsia="Noto Sans CJK KR"/>
          <w:b/>
          <w:color w:val="12B76A"/>
          <w:sz w:val="18"/>
        </w:rPr>
        <w:t xml:space="preserve">완료  ✓  </w:t>
      </w:r>
      <w:r>
        <w:rPr>
          <w:rFonts w:ascii="Noto Sans CJK KR" w:hAnsi="Noto Sans CJK KR" w:eastAsia="Noto Sans CJK KR"/>
          <w:b/>
          <w:color w:val="1F4D78"/>
          <w:sz w:val="18"/>
        </w:rPr>
        <w:t>/ · /predict · /docs API  →  다음: Docker 패키징</w:t>
      </w:r>
    </w:p>
    <w:p>
      <w:pPr>
        <w:pStyle w:val="Heading2"/>
      </w:pPr>
      <w:r>
        <w:t>4.1 app.py가 필요한 이유</w:t>
      </w:r>
    </w:p>
    <w:p>
      <w:pPr>
        <w:spacing w:after="120" w:line="300" w:lineRule="auto"/>
      </w:pPr>
      <w:r>
        <w:rPr>
          <w:rFonts w:ascii="Noto Sans CJK KR" w:hAnsi="Noto Sans CJK KR" w:eastAsia="Noto Sans CJK KR"/>
          <w:color w:val="1F2937"/>
          <w:sz w:val="22"/>
        </w:rPr>
        <w:t>model.pkl만으로는 웹 브라우저나 다른 서비스가 모델을 호출할 수 없다. app.py는 모델을 메모리에 불러오고, HTTP 요청으로 입력값을 받아 예측한 뒤 JSON으로 응답하는 서비스 계층이다.</w:t>
      </w:r>
    </w:p>
    <w:p>
      <w:pPr>
        <w:keepNext/>
        <w:spacing w:before="80" w:after="40"/>
      </w:pPr>
      <w:r>
        <w:rPr>
          <w:rFonts w:ascii="Noto Sans CJK KR" w:hAnsi="Noto Sans CJK KR" w:eastAsia="Noto Sans CJK KR"/>
          <w:b/>
          <w:color w:val="1F4D78"/>
          <w:sz w:val="19"/>
        </w:rPr>
        <w:t>Ubuntu에서 app.py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cd /home/shinjkeon/practice</w:t>
        <w:br/>
        <w:t>vim app.py</w:t>
      </w:r>
    </w:p>
    <w:p>
      <w:pPr>
        <w:keepNext/>
        <w:spacing w:before="80" w:after="40"/>
      </w:pPr>
      <w:r>
        <w:rPr>
          <w:rFonts w:ascii="Noto Sans CJK KR" w:hAnsi="Noto Sans CJK KR" w:eastAsia="Noto Sans CJK KR"/>
          <w:b/>
          <w:color w:val="1F4D78"/>
          <w:sz w:val="19"/>
        </w:rPr>
        <w:t>app.py 전체 코드</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from fastapi import FastAPI</w:t>
        <w:br/>
        <w:t>import pickle</w:t>
        <w:br/>
        <w:t>import numpy as np</w:t>
        <w:br/>
        <w:br/>
        <w:t>app = FastAPI()</w:t>
        <w:br/>
        <w:br/>
        <w:t>with open("model.pkl", "rb") as f:</w:t>
        <w:br/>
        <w:t xml:space="preserve">    model = pickle.load(f)</w:t>
        <w:br/>
        <w:br/>
        <w:t>@app.get("/")</w:t>
        <w:br/>
        <w:t>def home():</w:t>
        <w:br/>
        <w:t xml:space="preserve">    return {"message": "AI Model API is running"}</w:t>
        <w:br/>
        <w:br/>
        <w:t>@app.get("/predict")</w:t>
        <w:br/>
        <w:t>def predict(value: float):</w:t>
        <w:br/>
        <w:t xml:space="preserve">    X = np.array([[value]])</w:t>
        <w:br/>
        <w:t xml:space="preserve">    pred = model.predict(X)[0]</w:t>
        <w:br/>
        <w:t xml:space="preserve">    return {</w:t>
        <w:br/>
        <w:t xml:space="preserve">        "input": value,</w:t>
        <w:br/>
        <w:t xml:space="preserve">        "prediction": int(pred)</w:t>
        <w:br/>
        <w:t xml:space="preserve">    }</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app = FastAPI()</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FastAPI 애플리케이션 객체 생성</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pickle.load(f)</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train.py가 만든 model.pkl을 복원</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@app.get("/")</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서비스 실행 상태를 확인하는 기본 API</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value: float</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사용자가 보낸 입력을 실수형으로 검증</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np.array([[value]])</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학습 때와 동일한 2차원 입력 형태로 변환</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prediction</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NumPy 정수를 JSON으로 보낼 수 있도록 int로 변환</w:t>
            </w:r>
          </w:p>
        </w:tc>
      </w:tr>
    </w:tbl>
    <w:p>
      <w:pPr>
        <w:spacing w:after="40"/>
      </w:pPr>
    </w:p>
    <w:p>
      <w:pPr>
        <w:keepNext/>
        <w:spacing w:before="120" w:after="80"/>
        <w:jc w:val="center"/>
      </w:pPr>
      <w:r>
        <w:rPr>
          <w:rFonts w:ascii="Noto Sans CJK KR" w:hAnsi="Noto Sans CJK KR" w:eastAsia="Noto Sans CJK KR"/>
          <w:b/>
          <w:color w:val="1F4D78"/>
          <w:sz w:val="19"/>
        </w:rPr>
        <w:t>그림 8. app.py FastAPI 예측 API 코드</w:t>
      </w:r>
    </w:p>
    <w:p>
      <w:pPr>
        <w:spacing w:after="120"/>
        <w:jc w:val="center"/>
      </w:pPr>
      <w:r>
        <w:drawing>
          <wp:inline xmlns:a="http://schemas.openxmlformats.org/drawingml/2006/main" xmlns:pic="http://schemas.openxmlformats.org/drawingml/2006/picture">
            <wp:extent cx="5303520" cy="3848479"/>
            <wp:docPr id="8" name="Picture 8" descr="그림 8. app.py FastAPI 예측 API 코드"/>
            <wp:cNvGraphicFramePr>
              <a:graphicFrameLocks noChangeAspect="1"/>
            </wp:cNvGraphicFramePr>
            <a:graphic>
              <a:graphicData uri="http://schemas.openxmlformats.org/drawingml/2006/picture">
                <pic:pic>
                  <pic:nvPicPr>
                    <pic:cNvPr id="0" name="66b244ff-904f-4b09-bf94-a3b7f986d2f3.png"/>
                    <pic:cNvPicPr/>
                  </pic:nvPicPr>
                  <pic:blipFill>
                    <a:blip r:embed="rId108"/>
                    <a:stretch>
                      <a:fillRect/>
                    </a:stretch>
                  </pic:blipFill>
                  <pic:spPr>
                    <a:xfrm>
                      <a:off x="0" y="0"/>
                      <a:ext cx="5303520" cy="3848479"/>
                    </a:xfrm>
                    <a:prstGeom prst="rect"/>
                  </pic:spPr>
                </pic:pic>
              </a:graphicData>
            </a:graphic>
          </wp:inline>
        </w:drawing>
      </w:r>
    </w:p>
    <w:p>
      <w:pPr>
        <w:pStyle w:val="Heading2"/>
      </w:pPr>
      <w:r>
        <w:t>4.2 requirements.txt</w:t>
      </w:r>
    </w:p>
    <w:p>
      <w:pPr>
        <w:keepNext/>
        <w:spacing w:before="80" w:after="40"/>
      </w:pPr>
      <w:r>
        <w:rPr>
          <w:rFonts w:ascii="Noto Sans CJK KR" w:hAnsi="Noto Sans CJK KR" w:eastAsia="Noto Sans CJK KR"/>
          <w:b/>
          <w:color w:val="1F4D78"/>
          <w:sz w:val="19"/>
        </w:rPr>
        <w:t>requirements.txt</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fastapi</w:t>
        <w:br/>
        <w:t>uvicorn</w:t>
        <w:br/>
        <w:t>scikit-learn</w:t>
        <w:br/>
        <w:t>numpy</w:t>
        <w:br/>
        <w:t>joblib</w:t>
        <w:br/>
        <w:t>pandas</w:t>
        <w:br/>
        <w:t>seaborn</w:t>
        <w:br/>
        <w:t>matplotlib</w:t>
      </w:r>
    </w:p>
    <w:p>
      <w:pPr>
        <w:spacing w:after="120" w:line="300" w:lineRule="auto"/>
      </w:pPr>
      <w:r>
        <w:rPr>
          <w:rFonts w:ascii="Noto Sans CJK KR" w:hAnsi="Noto Sans CJK KR" w:eastAsia="Noto Sans CJK KR"/>
          <w:color w:val="1F2937"/>
          <w:sz w:val="22"/>
        </w:rPr>
        <w:t>requirements.txt는 로컬, Docker, Jenkins가 같은 Python 패키지를 설치하도록 실행 환경을 명시한다. Dockerfile의 pip install -r requirements.txt가 이 파일을 사용한다.</w:t>
      </w:r>
    </w:p>
    <w:p>
      <w:pPr>
        <w:pStyle w:val="Heading1"/>
      </w:pPr>
      <w:r>
        <w:t>5. Docker 이미지 생성과 Docker Hub Push</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F79009"/>
          </w:tcPr>
          <w:p>
            <w:pPr>
              <w:keepNext/>
              <w:jc w:val="center"/>
            </w:pPr>
            <w:r>
              <w:rPr>
                <w:rFonts w:ascii="Noto Sans CJK KR" w:hAnsi="Noto Sans CJK KR" w:eastAsia="Noto Sans CJK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완료되면 생기는 결과물</w:t>
            </w:r>
          </w:p>
        </w:tc>
      </w:tr>
      <w:tr>
        <w:trPr>
          <w:cantSplit/>
        </w:trPr>
        <w:tc>
          <w:tcPr>
            <w:tcW w:type="dxa" w:w="1800"/>
            <w:tcMar>
              <w:top w:w="80" w:type="dxa"/>
              <w:start w:w="120" w:type="dxa"/>
              <w:bottom w:w="80" w:type="dxa"/>
              <w:end w:w="120" w:type="dxa"/>
            </w:tcMar>
            <w:vAlign w:val="center"/>
            <w:shd w:fill="FFF6ED"/>
          </w:tcPr>
          <w:p>
            <w:pPr>
              <w:jc w:val="center"/>
            </w:pPr>
            <w:r>
              <w:rPr>
                <w:rFonts w:ascii="Noto Sans CJK KR" w:hAnsi="Noto Sans CJK KR" w:eastAsia="Noto Sans CJK KR"/>
                <w:b/>
                <w:color w:val="1F4D78"/>
                <w:sz w:val="18"/>
              </w:rPr>
              <w:t>CI · 빌드</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코드·모델·패키지를 동일 실행환경으로 묶기</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Dockerfile로 이미지를 빌드하고 태그·Push</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8"/>
              </w:rPr>
              <w:t>Docker Image: shinjkeon/shinjkeon_docker:latest</w:t>
            </w:r>
          </w:p>
        </w:tc>
      </w:tr>
    </w:tbl>
    <w:p>
      <w:pPr>
        <w:spacing w:before="40" w:after="160"/>
        <w:jc w:val="center"/>
      </w:pPr>
      <w:r>
        <w:rPr>
          <w:rFonts w:ascii="Noto Sans CJK KR" w:hAnsi="Noto Sans CJK KR" w:eastAsia="Noto Sans CJK KR"/>
          <w:b/>
          <w:color w:val="12B76A"/>
          <w:sz w:val="18"/>
        </w:rPr>
        <w:t xml:space="preserve">완료  ✓  </w:t>
      </w:r>
      <w:r>
        <w:rPr>
          <w:rFonts w:ascii="Noto Sans CJK KR" w:hAnsi="Noto Sans CJK KR" w:eastAsia="Noto Sans CJK KR"/>
          <w:b/>
          <w:color w:val="1F4D78"/>
          <w:sz w:val="18"/>
        </w:rPr>
        <w:t>Docker Image: shinjkeon/shinjkeon_docker:latest  →  다음: 컨테이너 배포</w:t>
      </w:r>
    </w:p>
    <w:p>
      <w:pPr>
        <w:pStyle w:val="Heading2"/>
      </w:pPr>
      <w:r>
        <w:t>5.1 Dockerfile 작성</w:t>
      </w:r>
    </w:p>
    <w:p>
      <w:pPr>
        <w:keepNext/>
        <w:spacing w:before="80" w:after="40"/>
      </w:pPr>
      <w:r>
        <w:rPr>
          <w:rFonts w:ascii="Noto Sans CJK KR" w:hAnsi="Noto Sans CJK KR" w:eastAsia="Noto Sans CJK KR"/>
          <w:b/>
          <w:color w:val="1F4D78"/>
          <w:sz w:val="19"/>
        </w:rPr>
        <w:t>Ubuntu에서 Dockerfile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cd /home/shinjkeon/practice</w:t>
        <w:br/>
        <w:t>vim Dockerfile</w:t>
      </w:r>
    </w:p>
    <w:p>
      <w:pPr>
        <w:keepNext/>
        <w:spacing w:before="80" w:after="40"/>
      </w:pPr>
      <w:r>
        <w:rPr>
          <w:rFonts w:ascii="Noto Sans CJK KR" w:hAnsi="Noto Sans CJK KR" w:eastAsia="Noto Sans CJK KR"/>
          <w:b/>
          <w:color w:val="1F4D78"/>
          <w:sz w:val="19"/>
        </w:rPr>
        <w:t>Dockerfile</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FROM python:3.10-slim</w:t>
        <w:br/>
        <w:br/>
        <w:t>WORKDIR /app</w:t>
        <w:br/>
        <w:br/>
        <w:t>COPY requirements.txt .</w:t>
        <w:br/>
        <w:t>RUN pip install --no-cache-dir -r requirements.txt</w:t>
        <w:br/>
        <w:br/>
        <w:t>COPY . .</w:t>
        <w:br/>
        <w:br/>
        <w:t>EXPOSE 8000</w:t>
        <w:br/>
        <w:br/>
        <w:t>CMD ["uvicorn", "app:app", "--host", "0.0.0.0", "--port", "8000"]</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FROM python:3.10-slim</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Python 3.10이 포함된 가벼운 기반 이미지</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WORKDIR /app</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컨테이너 내부 작업 폴더를 /app으로 고정</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COPY requirements.txt .</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패키지 목록을 먼저 복사해 빌드 캐시 활용</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RUN pip install ...</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이미지 생성 중 필요한 Python 패키지 설치</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COPY . .</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app.py, model.pkl 등 프로젝트 파일 복사</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EXPOSE 8000</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FastAPI가 컨테이너 내부 8000번 포트를 사용함을 문서화</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CMD [...]</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컨테이너 시작 시 Uvicorn으로 app.py 실행</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CJK KR" w:hAnsi="Noto Sans CJK KR" w:eastAsia="Noto Sans CJK KR"/>
                <w:b/>
                <w:color w:val="1F4D78"/>
                <w:sz w:val="20"/>
              </w:rPr>
              <w:t xml:space="preserve">포트 연결  </w:t>
            </w:r>
            <w:r>
              <w:rPr>
                <w:rFonts w:ascii="Noto Sans CJK KR" w:hAnsi="Noto Sans CJK KR" w:eastAsia="Noto Sans CJK KR"/>
                <w:color w:val="1F2937"/>
                <w:sz w:val="20"/>
              </w:rPr>
              <w:t>EXPOSE 8000만으로 외부 포트가 열리지는 않는다. docker run -p 8000:8000에서 앞쪽은 Windows/WSL 호스트 포트, 뒤쪽은 컨테이너 내부 포트다.</w:t>
            </w:r>
          </w:p>
        </w:tc>
      </w:tr>
    </w:tbl>
    <w:p>
      <w:pPr>
        <w:spacing w:after="40"/>
      </w:pPr>
    </w:p>
    <w:p>
      <w:pPr>
        <w:pStyle w:val="Heading2"/>
      </w:pPr>
      <w:r>
        <w:t>5.2 이미지 빌드와 태그</w:t>
      </w:r>
    </w:p>
    <w:p>
      <w:pPr>
        <w:keepNext/>
        <w:spacing w:before="80" w:after="40"/>
      </w:pPr>
      <w:r>
        <w:rPr>
          <w:rFonts w:ascii="Noto Sans CJK KR" w:hAnsi="Noto Sans CJK KR" w:eastAsia="Noto Sans CJK KR"/>
          <w:b/>
          <w:color w:val="1F4D78"/>
          <w:sz w:val="19"/>
        </w:rPr>
        <w:t>Docker 이미지 빌드 및 Docker Hub용 태그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build -t ai-model-api:latest .</w:t>
        <w:br/>
        <w:t>docker tag ai-model-api:latest shinjkeon/shinjkeon_docker:latest</w:t>
        <w:br/>
        <w:t>docker images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CJK KR" w:hAnsi="Noto Sans CJK KR" w:eastAsia="Noto Sans CJK KR"/>
                <w:b/>
                <w:color w:val="1F4D78"/>
                <w:sz w:val="20"/>
              </w:rPr>
              <w:t xml:space="preserve">빌드 완료 → 결과물  </w:t>
            </w:r>
            <w:r>
              <w:rPr>
                <w:rFonts w:ascii="Noto Sans CJK KR" w:hAnsi="Noto Sans CJK KR" w:eastAsia="Noto Sans CJK KR"/>
                <w:color w:val="1F2937"/>
                <w:sz w:val="20"/>
              </w:rPr>
              <w:t>docker images에 ai-model-api:latest가 보이면 빌드 성공이다. 같은 IMAGE ID의 shinjkeon/shinjkeon_docker:latest는 Docker Hub에 올릴 배포용 이름이다.</w:t>
            </w:r>
          </w:p>
        </w:tc>
      </w:tr>
    </w:tbl>
    <w:p>
      <w:pPr>
        <w:spacing w:after="40"/>
      </w:pPr>
    </w:p>
    <w:p>
      <w:pPr>
        <w:keepNext/>
        <w:spacing w:before="120" w:after="80"/>
        <w:jc w:val="center"/>
      </w:pPr>
      <w:r>
        <w:rPr>
          <w:rFonts w:ascii="Noto Sans CJK KR" w:hAnsi="Noto Sans CJK KR" w:eastAsia="Noto Sans CJK KR"/>
          <w:b/>
          <w:color w:val="1F4D78"/>
          <w:sz w:val="19"/>
        </w:rPr>
        <w:t>실제 화면. Ubuntu에서 Docker 이미지 빌드 시작</w:t>
      </w:r>
    </w:p>
    <w:p>
      <w:pPr>
        <w:spacing w:after="120"/>
        <w:jc w:val="center"/>
      </w:pPr>
      <w:r>
        <w:drawing>
          <wp:inline xmlns:a="http://schemas.openxmlformats.org/drawingml/2006/main" xmlns:pic="http://schemas.openxmlformats.org/drawingml/2006/picture">
            <wp:extent cx="5486400" cy="650929"/>
            <wp:docPr id="9" name="Picture 9" descr="실제 화면. Ubuntu에서 Docker 이미지 빌드 시작"/>
            <wp:cNvGraphicFramePr>
              <a:graphicFrameLocks noChangeAspect="1"/>
            </wp:cNvGraphicFramePr>
            <a:graphic>
              <a:graphicData uri="http://schemas.openxmlformats.org/drawingml/2006/picture">
                <pic:pic>
                  <pic:nvPicPr>
                    <pic:cNvPr id="0" name="54ddb98b-80de-4688-aee3-941c158bc8ca.png"/>
                    <pic:cNvPicPr/>
                  </pic:nvPicPr>
                  <pic:blipFill>
                    <a:blip r:embed="rId109"/>
                    <a:stretch>
                      <a:fillRect/>
                    </a:stretch>
                  </pic:blipFill>
                  <pic:spPr>
                    <a:xfrm>
                      <a:off x="0" y="0"/>
                      <a:ext cx="5486400" cy="650929"/>
                    </a:xfrm>
                    <a:prstGeom prst="rect"/>
                  </pic:spPr>
                </pic:pic>
              </a:graphicData>
            </a:graphic>
          </wp:inline>
        </w:drawing>
      </w:r>
    </w:p>
    <w:p>
      <w:pPr>
        <w:keepNext/>
        <w:spacing w:before="120" w:after="80"/>
        <w:jc w:val="center"/>
      </w:pPr>
      <w:r>
        <w:rPr>
          <w:rFonts w:ascii="Noto Sans CJK KR" w:hAnsi="Noto Sans CJK KR" w:eastAsia="Noto Sans CJK KR"/>
          <w:b/>
          <w:color w:val="1F4D78"/>
          <w:sz w:val="19"/>
        </w:rPr>
        <w:t>그림 9. Docker Desktop에서 ai-model-api:latest 이미지 생성 확인</w:t>
      </w:r>
    </w:p>
    <w:p>
      <w:pPr>
        <w:spacing w:after="120"/>
        <w:jc w:val="center"/>
      </w:pPr>
      <w:r>
        <w:drawing>
          <wp:inline xmlns:a="http://schemas.openxmlformats.org/drawingml/2006/main" xmlns:pic="http://schemas.openxmlformats.org/drawingml/2006/picture">
            <wp:extent cx="5669280" cy="2796139"/>
            <wp:docPr id="10" name="Picture 10" descr="그림 9. Docker Desktop에서 ai-model-api:latest 이미지 생성 확인"/>
            <wp:cNvGraphicFramePr>
              <a:graphicFrameLocks noChangeAspect="1"/>
            </wp:cNvGraphicFramePr>
            <a:graphic>
              <a:graphicData uri="http://schemas.openxmlformats.org/drawingml/2006/picture">
                <pic:pic>
                  <pic:nvPicPr>
                    <pic:cNvPr id="0" name="1314d78e-3d74-4768-a9e4-7fe6dfea5dbb.png"/>
                    <pic:cNvPicPr/>
                  </pic:nvPicPr>
                  <pic:blipFill>
                    <a:blip r:embed="rId110"/>
                    <a:stretch>
                      <a:fillRect/>
                    </a:stretch>
                  </pic:blipFill>
                  <pic:spPr>
                    <a:xfrm>
                      <a:off x="0" y="0"/>
                      <a:ext cx="5669280" cy="2796139"/>
                    </a:xfrm>
                    <a:prstGeom prst="rect"/>
                  </pic:spPr>
                </pic:pic>
              </a:graphicData>
            </a:graphic>
          </wp:inline>
        </w:drawing>
      </w:r>
    </w:p>
    <w:p>
      <w:pPr>
        <w:spacing w:after="120" w:line="300" w:lineRule="auto"/>
      </w:pPr>
      <w:r>
        <w:rPr>
          <w:rFonts w:ascii="Noto Sans CJK KR" w:hAnsi="Noto Sans CJK KR" w:eastAsia="Noto Sans CJK KR"/>
          <w:color w:val="1F2937"/>
          <w:sz w:val="22"/>
        </w:rPr>
        <w:t>두 줄의 IMAGE ID가 같으면 이미지가 복제된 것이 아니라 하나의 이미지에 두 이름이 붙은 것이다. ai-model-api:latest는 로컬 실행용, shinjkeon/shinjkeon_docker:latest는 Docker Hub 업로드용 이름이다.</w:t>
      </w:r>
    </w:p>
    <w:p>
      <w:pPr>
        <w:pStyle w:val="Heading2"/>
      </w:pPr>
      <w:r>
        <w:t>5.3 Docker Hub Repository와 Access Token 생성</w:t>
      </w:r>
    </w:p>
    <w:p>
      <w:pPr>
        <w:numPr>
          <w:ilvl w:val="0"/>
          <w:numId w:val="11"/>
        </w:numPr>
      </w:pPr>
      <w:r>
        <w:rPr>
          <w:rFonts w:ascii="Noto Sans CJK KR" w:hAnsi="Noto Sans CJK KR" w:eastAsia="Noto Sans CJK KR"/>
          <w:color w:val="1F2937"/>
          <w:sz w:val="22"/>
        </w:rPr>
        <w:t>브라우저에서 https://hub.docker.com에 shinjkeon 계정으로 로그인한다.</w:t>
      </w:r>
    </w:p>
    <w:p>
      <w:pPr>
        <w:numPr>
          <w:ilvl w:val="0"/>
          <w:numId w:val="11"/>
        </w:numPr>
      </w:pPr>
      <w:r>
        <w:rPr>
          <w:rFonts w:ascii="Noto Sans CJK KR" w:hAnsi="Noto Sans CJK KR" w:eastAsia="Noto Sans CJK KR"/>
          <w:color w:val="1F2937"/>
          <w:sz w:val="22"/>
        </w:rPr>
        <w:t>My Hub → Repositories → Create repository를 선택한다.</w:t>
      </w:r>
    </w:p>
    <w:p>
      <w:pPr>
        <w:numPr>
          <w:ilvl w:val="0"/>
          <w:numId w:val="11"/>
        </w:numPr>
      </w:pPr>
      <w:r>
        <w:rPr>
          <w:rFonts w:ascii="Noto Sans CJK KR" w:hAnsi="Noto Sans CJK KR" w:eastAsia="Noto Sans CJK KR"/>
          <w:color w:val="1F2937"/>
          <w:sz w:val="22"/>
        </w:rPr>
        <w:t>Repository Name에는 shinjkeon_docker만 입력하고 Visibility를 선택한 뒤 Create를 누른다.</w:t>
      </w:r>
    </w:p>
    <w:p>
      <w:pPr>
        <w:numPr>
          <w:ilvl w:val="0"/>
          <w:numId w:val="11"/>
        </w:numPr>
      </w:pPr>
      <w:r>
        <w:rPr>
          <w:rFonts w:ascii="Noto Sans CJK KR" w:hAnsi="Noto Sans CJK KR" w:eastAsia="Noto Sans CJK KR"/>
          <w:color w:val="1F2937"/>
          <w:sz w:val="22"/>
        </w:rPr>
        <w:t>오른쪽 위 프로필 → Account settings → Personal access tokens → Generate new token을 선택한다.</w:t>
      </w:r>
    </w:p>
    <w:p>
      <w:pPr>
        <w:numPr>
          <w:ilvl w:val="0"/>
          <w:numId w:val="11"/>
        </w:numPr>
      </w:pPr>
      <w:r>
        <w:rPr>
          <w:rFonts w:ascii="Noto Sans CJK KR" w:hAnsi="Noto Sans CJK KR" w:eastAsia="Noto Sans CJK KR"/>
          <w:color w:val="1F2937"/>
          <w:sz w:val="22"/>
        </w:rPr>
        <w:t>Description은 jenkins-dockerhub-token, Expiration은 실습 기간에 맞게 설정하고 Access permissions는 Read &amp; Write로 선택한다.</w:t>
      </w:r>
    </w:p>
    <w:p>
      <w:pPr>
        <w:numPr>
          <w:ilvl w:val="0"/>
          <w:numId w:val="11"/>
        </w:numPr>
      </w:pPr>
      <w:r>
        <w:rPr>
          <w:rFonts w:ascii="Noto Sans CJK KR" w:hAnsi="Noto Sans CJK KR" w:eastAsia="Noto Sans CJK KR"/>
          <w:color w:val="1F2937"/>
          <w:sz w:val="22"/>
        </w:rPr>
        <w:t>Generate를 누른 직후 표시되는 dckr_pat_ 토큰을 한 번만 복사한다. 토큰 원문은 문서·채팅·GitHub에 저장하지 않는다.</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CJK KR" w:hAnsi="Noto Sans CJK KR" w:eastAsia="Noto Sans CJK KR"/>
                <w:b/>
                <w:color w:val="1F4D78"/>
                <w:sz w:val="20"/>
              </w:rPr>
              <w:t xml:space="preserve">Repository 이름 규칙  </w:t>
            </w:r>
            <w:r>
              <w:rPr>
                <w:rFonts w:ascii="Noto Sans CJK KR" w:hAnsi="Noto Sans CJK KR" w:eastAsia="Noto Sans CJK KR"/>
                <w:color w:val="1F2937"/>
                <w:sz w:val="20"/>
              </w:rPr>
              <w:t>Repository Name에는 shinjkeon_docker만 입력한다. :latest는 이미지 태그이며 Repository 이름에 포함하면 오류가 발생한다.</w:t>
            </w:r>
          </w:p>
        </w:tc>
      </w:tr>
    </w:tbl>
    <w:p>
      <w:pPr>
        <w:spacing w:after="40"/>
      </w:pPr>
    </w:p>
    <w:p>
      <w:pPr>
        <w:keepNext/>
        <w:spacing w:before="120" w:after="80"/>
        <w:jc w:val="center"/>
      </w:pPr>
      <w:r>
        <w:rPr>
          <w:rFonts w:ascii="Noto Sans CJK KR" w:hAnsi="Noto Sans CJK KR" w:eastAsia="Noto Sans CJK KR"/>
          <w:b/>
          <w:color w:val="1F4D78"/>
          <w:sz w:val="19"/>
        </w:rPr>
        <w:t>그림 11. Repository 이름에 :latest를 넣어 발생한 오류</w:t>
      </w:r>
    </w:p>
    <w:p>
      <w:pPr>
        <w:spacing w:after="120"/>
        <w:jc w:val="center"/>
      </w:pPr>
      <w:r>
        <w:drawing>
          <wp:inline xmlns:a="http://schemas.openxmlformats.org/drawingml/2006/main" xmlns:pic="http://schemas.openxmlformats.org/drawingml/2006/picture">
            <wp:extent cx="3383280" cy="2183459"/>
            <wp:docPr id="11" name="Picture 11" descr="그림 11. Repository 이름에 :latest를 넣어 발생한 오류"/>
            <wp:cNvGraphicFramePr>
              <a:graphicFrameLocks noChangeAspect="1"/>
            </wp:cNvGraphicFramePr>
            <a:graphic>
              <a:graphicData uri="http://schemas.openxmlformats.org/drawingml/2006/picture">
                <pic:pic>
                  <pic:nvPicPr>
                    <pic:cNvPr id="0" name="64cbc20c-2e39-44d6-99ad-972177bcdc86.png"/>
                    <pic:cNvPicPr/>
                  </pic:nvPicPr>
                  <pic:blipFill>
                    <a:blip r:embed="rId111"/>
                    <a:stretch>
                      <a:fillRect/>
                    </a:stretch>
                  </pic:blipFill>
                  <pic:spPr>
                    <a:xfrm>
                      <a:off x="0" y="0"/>
                      <a:ext cx="3383280" cy="2183459"/>
                    </a:xfrm>
                    <a:prstGeom prst="rect"/>
                  </pic:spPr>
                </pic:pic>
              </a:graphicData>
            </a:graphic>
          </wp:inline>
        </w:drawing>
      </w:r>
    </w:p>
    <w:p>
      <w:pPr>
        <w:spacing w:after="120" w:line="300" w:lineRule="auto"/>
      </w:pPr>
      <w:r>
        <w:rPr>
          <w:rFonts w:ascii="Noto Sans CJK KR" w:hAnsi="Noto Sans CJK KR" w:eastAsia="Noto Sans CJK KR"/>
          <w:color w:val="1F2937"/>
          <w:sz w:val="22"/>
        </w:rPr>
        <w:t>Docker Hub 공식 안내 경로: https://docs.docker.com/security/access-tokens/</w:t>
      </w:r>
    </w:p>
    <w:p>
      <w:pPr>
        <w:pStyle w:val="Heading2"/>
      </w:pPr>
      <w:r>
        <w:t>5.4 Ubuntu 터미널 로그인과 Push</w:t>
      </w:r>
    </w:p>
    <w:p>
      <w:pPr>
        <w:keepNext/>
        <w:spacing w:before="80" w:after="40"/>
      </w:pPr>
      <w:r>
        <w:rPr>
          <w:rFonts w:ascii="Noto Sans CJK KR" w:hAnsi="Noto Sans CJK KR" w:eastAsia="Noto Sans CJK KR"/>
          <w:b/>
          <w:color w:val="1F4D78"/>
          <w:sz w:val="19"/>
        </w:rPr>
        <w:t>Docker Hub 로그인 및 Push</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login</w:t>
        <w:br/>
        <w:t>docker push shinjkeon/shinjkeon_docker:latest</w:t>
      </w:r>
    </w:p>
    <w:p>
      <w:pPr>
        <w:spacing w:after="120" w:line="300" w:lineRule="auto"/>
      </w:pPr>
      <w:r>
        <w:rPr>
          <w:rFonts w:ascii="Noto Sans CJK KR" w:hAnsi="Noto Sans CJK KR" w:eastAsia="Noto Sans CJK KR"/>
          <w:color w:val="1F2937"/>
          <w:sz w:val="22"/>
        </w:rPr>
        <w:t>docker login은 기본적으로 브라우저 기반 일회용 인증을 사용할 수 있다. 터미널에 표시된 코드를 https://login.docker.com/activate에 입력하고 승인한 뒤 Login Succeeded를 확인한다. 다른 계정으로 로그인돼 있으면 docker logout 후 다시 docker login을 실행한다.</w:t>
      </w:r>
    </w:p>
    <w:p>
      <w:pPr>
        <w:keepNext/>
        <w:spacing w:before="80" w:after="40"/>
      </w:pPr>
      <w:r>
        <w:rPr>
          <w:rFonts w:ascii="Noto Sans CJK KR" w:hAnsi="Noto Sans CJK KR" w:eastAsia="Noto Sans CJK KR"/>
          <w:b/>
          <w:color w:val="1F4D78"/>
          <w:sz w:val="19"/>
        </w:rPr>
        <w:t>Access Token으로 명시적 로그인하는 방법</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logout</w:t>
        <w:br/>
        <w:t>docker login --username shinjkeon</w:t>
        <w:br/>
        <w:t># Password 입력란에는 Docker Hub 비밀번호 대신 Access Token을 붙여넣는다.</w:t>
        <w:br/>
        <w:br/>
        <w:t>docker push shinjkeon/shinjkeon_docker:latest</w:t>
      </w:r>
    </w:p>
    <w:p>
      <w:pPr>
        <w:spacing w:after="120" w:line="300" w:lineRule="auto"/>
      </w:pPr>
      <w:r>
        <w:rPr>
          <w:rFonts w:ascii="Noto Sans CJK KR" w:hAnsi="Noto Sans CJK KR" w:eastAsia="Noto Sans CJK KR"/>
          <w:color w:val="1F2937"/>
          <w:sz w:val="22"/>
        </w:rPr>
        <w:t>Push하면 각 레이어가 업로드되고 마지막에 Digest가 출력된다. Digest는 업로드된 이미지 내용을 식별하는 해시다.</w:t>
      </w:r>
    </w:p>
    <w:p>
      <w:pPr>
        <w:keepNext/>
        <w:spacing w:before="120" w:after="80"/>
        <w:jc w:val="center"/>
      </w:pPr>
      <w:r>
        <w:rPr>
          <w:rFonts w:ascii="Noto Sans CJK KR" w:hAnsi="Noto Sans CJK KR" w:eastAsia="Noto Sans CJK KR"/>
          <w:b/>
          <w:color w:val="1F4D78"/>
          <w:sz w:val="19"/>
        </w:rPr>
        <w:t>그림 12. Docker Hub의 shinjkeon_docker Repository와 latest 이미지 확인</w:t>
      </w:r>
    </w:p>
    <w:p>
      <w:pPr>
        <w:spacing w:after="120"/>
        <w:jc w:val="center"/>
      </w:pPr>
      <w:r>
        <w:drawing>
          <wp:inline xmlns:a="http://schemas.openxmlformats.org/drawingml/2006/main" xmlns:pic="http://schemas.openxmlformats.org/drawingml/2006/picture">
            <wp:extent cx="5669280" cy="2954413"/>
            <wp:docPr id="12" name="Picture 12" descr="그림 12. Docker Hub의 shinjkeon_docker Repository와 latest 이미지 확인"/>
            <wp:cNvGraphicFramePr>
              <a:graphicFrameLocks noChangeAspect="1"/>
            </wp:cNvGraphicFramePr>
            <a:graphic>
              <a:graphicData uri="http://schemas.openxmlformats.org/drawingml/2006/picture">
                <pic:pic>
                  <pic:nvPicPr>
                    <pic:cNvPr id="0" name="e56ff50c-62ae-441d-83ae-19aebd8371cf.png"/>
                    <pic:cNvPicPr/>
                  </pic:nvPicPr>
                  <pic:blipFill>
                    <a:blip r:embed="rId112"/>
                    <a:stretch>
                      <a:fillRect/>
                    </a:stretch>
                  </pic:blipFill>
                  <pic:spPr>
                    <a:xfrm>
                      <a:off x="0" y="0"/>
                      <a:ext cx="5669280" cy="2954413"/>
                    </a:xfrm>
                    <a:prstGeom prst="rect"/>
                  </pic:spPr>
                </pic:pic>
              </a:graphicData>
            </a:graphic>
          </wp:inline>
        </w:drawing>
      </w:r>
    </w:p>
    <w:p>
      <w:pPr>
        <w:keepNext/>
        <w:spacing w:before="120" w:after="80"/>
        <w:jc w:val="center"/>
      </w:pPr>
      <w:r>
        <w:rPr>
          <w:rFonts w:ascii="Noto Sans CJK KR" w:hAnsi="Noto Sans CJK KR" w:eastAsia="Noto Sans CJK KR"/>
          <w:b/>
          <w:color w:val="1F4D78"/>
          <w:sz w:val="19"/>
        </w:rPr>
        <w:t>실제 화면. shinjkeon 계정의 Docker Hub Repository 목록과 Push 결과</w:t>
      </w:r>
    </w:p>
    <w:p>
      <w:pPr>
        <w:spacing w:after="120"/>
        <w:jc w:val="center"/>
      </w:pPr>
      <w:r>
        <w:drawing>
          <wp:inline xmlns:a="http://schemas.openxmlformats.org/drawingml/2006/main" xmlns:pic="http://schemas.openxmlformats.org/drawingml/2006/picture">
            <wp:extent cx="5806440" cy="2893900"/>
            <wp:docPr id="13" name="Picture 13" descr="실제 화면. shinjkeon 계정의 Docker Hub Repository 목록과 Push 결과"/>
            <wp:cNvGraphicFramePr>
              <a:graphicFrameLocks noChangeAspect="1"/>
            </wp:cNvGraphicFramePr>
            <a:graphic>
              <a:graphicData uri="http://schemas.openxmlformats.org/drawingml/2006/picture">
                <pic:pic>
                  <pic:nvPicPr>
                    <pic:cNvPr id="0" name="1c4ff2a3-7e03-4321-8832-0a1d92e4bbea.png"/>
                    <pic:cNvPicPr/>
                  </pic:nvPicPr>
                  <pic:blipFill>
                    <a:blip r:embed="rId113"/>
                    <a:stretch>
                      <a:fillRect/>
                    </a:stretch>
                  </pic:blipFill>
                  <pic:spPr>
                    <a:xfrm>
                      <a:off x="0" y="0"/>
                      <a:ext cx="5806440" cy="2893900"/>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CJK KR" w:hAnsi="Noto Sans CJK KR" w:eastAsia="Noto Sans CJK KR"/>
                <w:b/>
                <w:color w:val="1F4D78"/>
                <w:sz w:val="20"/>
              </w:rPr>
              <w:t xml:space="preserve">현재 사용할 Repository  </w:t>
            </w:r>
            <w:r>
              <w:rPr>
                <w:rFonts w:ascii="Noto Sans CJK KR" w:hAnsi="Noto Sans CJK KR" w:eastAsia="Noto Sans CJK KR"/>
                <w:color w:val="1F2937"/>
                <w:sz w:val="20"/>
              </w:rPr>
              <w:t>목록의 shinjkeon/shinjkeon_docker가 이 매뉴얼과 Jenkins Pipeline에서 사용하는 사용자 저장소다. shinjkeon/bliss_docker는 이전 실습용이므로 현재 명령에는 사용하지 않는다.</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CJK KR" w:hAnsi="Noto Sans CJK KR" w:eastAsia="Noto Sans CJK KR"/>
                <w:b/>
                <w:color w:val="1F4D78"/>
                <w:sz w:val="20"/>
              </w:rPr>
              <w:t xml:space="preserve">보안  </w:t>
            </w:r>
            <w:r>
              <w:rPr>
                <w:rFonts w:ascii="Noto Sans CJK KR" w:hAnsi="Noto Sans CJK KR" w:eastAsia="Noto Sans CJK KR"/>
                <w:color w:val="1F2937"/>
                <w:sz w:val="20"/>
              </w:rPr>
              <w:t>Docker Hub Access Token과 GitHub PAT는 채팅, 화면 캡처, Git 파일에 남기지 않는다. 노출된 토큰은 즉시 폐기하고 새 토큰을 발급한다.</w:t>
            </w:r>
          </w:p>
        </w:tc>
      </w:tr>
    </w:tbl>
    <w:p>
      <w:pPr>
        <w:spacing w:after="40"/>
      </w:pPr>
    </w:p>
    <w:p>
      <w:pPr>
        <w:pStyle w:val="Heading1"/>
      </w:pPr>
      <w:r>
        <w:t>6. Docker Compose 실행과 API 검증</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12B76A"/>
          </w:tcPr>
          <w:p>
            <w:pPr>
              <w:keepNext/>
              <w:jc w:val="center"/>
            </w:pPr>
            <w:r>
              <w:rPr>
                <w:rFonts w:ascii="Noto Sans CJK KR" w:hAnsi="Noto Sans CJK KR" w:eastAsia="Noto Sans CJK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완료되면 생기는 결과물</w:t>
            </w:r>
          </w:p>
        </w:tc>
      </w:tr>
      <w:tr>
        <w:trPr>
          <w:cantSplit/>
        </w:trPr>
        <w:tc>
          <w:tcPr>
            <w:tcW w:type="dxa" w:w="1800"/>
            <w:tcMar>
              <w:top w:w="80" w:type="dxa"/>
              <w:start w:w="120" w:type="dxa"/>
              <w:bottom w:w="80" w:type="dxa"/>
              <w:end w:w="120" w:type="dxa"/>
            </w:tcMar>
            <w:vAlign w:val="center"/>
            <w:shd w:fill="ECFDF3"/>
          </w:tcPr>
          <w:p>
            <w:pPr>
              <w:jc w:val="center"/>
            </w:pPr>
            <w:r>
              <w:rPr>
                <w:rFonts w:ascii="Noto Sans CJK KR" w:hAnsi="Noto Sans CJK KR" w:eastAsia="Noto Sans CJK KR"/>
                <w:b/>
                <w:color w:val="1F4D78"/>
                <w:sz w:val="18"/>
              </w:rPr>
              <w:t>CD · 배포</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빌드된 이미지를 실제 서비스 프로세스로 실행</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Compose가 이미지를 Pull하고 8000 포트로 컨테이너 실행</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8"/>
              </w:rPr>
              <w:t>실행 중 ai-model-api 컨테이너</w:t>
            </w:r>
          </w:p>
        </w:tc>
      </w:tr>
    </w:tbl>
    <w:p>
      <w:pPr>
        <w:spacing w:before="40" w:after="160"/>
        <w:jc w:val="center"/>
      </w:pPr>
      <w:r>
        <w:rPr>
          <w:rFonts w:ascii="Noto Sans CJK KR" w:hAnsi="Noto Sans CJK KR" w:eastAsia="Noto Sans CJK KR"/>
          <w:b/>
          <w:color w:val="12B76A"/>
          <w:sz w:val="18"/>
        </w:rPr>
        <w:t xml:space="preserve">완료  ✓  </w:t>
      </w:r>
      <w:r>
        <w:rPr>
          <w:rFonts w:ascii="Noto Sans CJK KR" w:hAnsi="Noto Sans CJK KR" w:eastAsia="Noto Sans CJK KR"/>
          <w:b/>
          <w:color w:val="1F4D78"/>
          <w:sz w:val="18"/>
        </w:rPr>
        <w:t>실행 중 ai-model-api 컨테이너  →  다음: API 응답 검증</w:t>
      </w:r>
    </w:p>
    <w:p>
      <w:pPr>
        <w:pStyle w:val="Heading2"/>
      </w:pPr>
      <w:r>
        <w:t>6.1 docker-compose.yml</w:t>
      </w:r>
    </w:p>
    <w:p>
      <w:pPr>
        <w:keepNext/>
        <w:spacing w:before="80" w:after="40"/>
      </w:pPr>
      <w:r>
        <w:rPr>
          <w:rFonts w:ascii="Noto Sans CJK KR" w:hAnsi="Noto Sans CJK KR" w:eastAsia="Noto Sans CJK KR"/>
          <w:b/>
          <w:color w:val="1F4D78"/>
          <w:sz w:val="19"/>
        </w:rPr>
        <w:t>Ubuntu에서 docker-compose.yml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cd /home/shinjkeon/practice</w:t>
        <w:br/>
        <w:t>vim docker-compose.yml</w:t>
      </w:r>
    </w:p>
    <w:p>
      <w:pPr>
        <w:keepNext/>
        <w:spacing w:before="80" w:after="40"/>
      </w:pPr>
      <w:r>
        <w:rPr>
          <w:rFonts w:ascii="Noto Sans CJK KR" w:hAnsi="Noto Sans CJK KR" w:eastAsia="Noto Sans CJK KR"/>
          <w:b/>
          <w:color w:val="1F4D78"/>
          <w:sz w:val="19"/>
        </w:rPr>
        <w:t>docker-compose.yml</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services:</w:t>
        <w:br/>
        <w:t xml:space="preserve">  ai-model-api:</w:t>
        <w:br/>
        <w:t xml:space="preserve">    image: shinjkeon/shinjkeon_docker:latest</w:t>
        <w:br/>
        <w:t xml:space="preserve">    container_name: ai-model-api</w:t>
        <w:br/>
        <w:t xml:space="preserve">    ports:</w:t>
        <w:br/>
        <w:t xml:space="preserve">      - "8000:8000"</w:t>
        <w:br/>
        <w:t xml:space="preserve">    restart: always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CJK KR" w:hAnsi="Noto Sans CJK KR" w:eastAsia="Noto Sans CJK KR"/>
                <w:b/>
                <w:color w:val="1F4D78"/>
                <w:sz w:val="20"/>
              </w:rPr>
              <w:t xml:space="preserve">계정 확인  </w:t>
            </w:r>
            <w:r>
              <w:rPr>
                <w:rFonts w:ascii="Noto Sans CJK KR" w:hAnsi="Noto Sans CJK KR" w:eastAsia="Noto Sans CJK KR"/>
                <w:color w:val="1F2937"/>
                <w:sz w:val="20"/>
              </w:rPr>
              <w:t>강사 예시인 bliss009/bliss_docker:latest가 아니라 사용자님의 shinjkeon/shinjkeon_docker:latest를 사용해야 한다.</w:t>
            </w:r>
          </w:p>
        </w:tc>
      </w:tr>
    </w:tbl>
    <w:p>
      <w:pPr>
        <w:spacing w:after="40"/>
      </w:pPr>
    </w:p>
    <w:p>
      <w:pPr>
        <w:keepNext/>
        <w:spacing w:before="80" w:after="40"/>
      </w:pPr>
      <w:r>
        <w:rPr>
          <w:rFonts w:ascii="Noto Sans CJK KR" w:hAnsi="Noto Sans CJK KR" w:eastAsia="Noto Sans CJK KR"/>
          <w:b/>
          <w:color w:val="1F4D78"/>
          <w:sz w:val="19"/>
        </w:rPr>
        <w:t>실행과 검증</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rm -f ai-model-api || true</w:t>
        <w:br/>
        <w:t>docker compose up -d</w:t>
        <w:br/>
        <w:t>docker ps</w:t>
        <w:br/>
        <w:br/>
        <w:t>curl http://localhost:8000/</w:t>
        <w:br/>
        <w:t>curl "http://localhost:8000/predict?value=1.5"</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CJK KR" w:hAnsi="Noto Sans CJK KR" w:eastAsia="Noto Sans CJK KR"/>
                <w:b/>
                <w:color w:val="1F4D78"/>
                <w:sz w:val="20"/>
              </w:rPr>
              <w:t xml:space="preserve">배포 완료 → 결과물  </w:t>
            </w:r>
            <w:r>
              <w:rPr>
                <w:rFonts w:ascii="Noto Sans CJK KR" w:hAnsi="Noto Sans CJK KR" w:eastAsia="Noto Sans CJK KR"/>
                <w:color w:val="1F2937"/>
                <w:sz w:val="20"/>
              </w:rPr>
              <w:t>docker ps에서 ai-model-api가 Up이고 0.0.0.0:8000→8000/tcp가 보이면 배포 완료다. 이제 localhost:8000이 실제 서비스 주소다.</w:t>
            </w:r>
          </w:p>
        </w:tc>
      </w:tr>
    </w:tbl>
    <w:p>
      <w:pPr>
        <w:spacing w:after="40"/>
      </w:pPr>
    </w:p>
    <w:p>
      <w:pPr>
        <w:keepNext/>
        <w:spacing w:before="120" w:after="80"/>
        <w:jc w:val="center"/>
      </w:pPr>
      <w:r>
        <w:rPr>
          <w:rFonts w:ascii="Noto Sans CJK KR" w:hAnsi="Noto Sans CJK KR" w:eastAsia="Noto Sans CJK KR"/>
          <w:b/>
          <w:color w:val="1F4D78"/>
          <w:sz w:val="19"/>
        </w:rPr>
        <w:t>실제 화면. 기본 API가 실행 중 메시지를 반환</w:t>
      </w:r>
    </w:p>
    <w:p>
      <w:pPr>
        <w:spacing w:after="120"/>
        <w:jc w:val="center"/>
      </w:pPr>
      <w:r>
        <w:drawing>
          <wp:inline xmlns:a="http://schemas.openxmlformats.org/drawingml/2006/main" xmlns:pic="http://schemas.openxmlformats.org/drawingml/2006/picture">
            <wp:extent cx="5303520" cy="773904"/>
            <wp:docPr id="14" name="Picture 14" descr="실제 화면. 기본 API가 실행 중 메시지를 반환"/>
            <wp:cNvGraphicFramePr>
              <a:graphicFrameLocks noChangeAspect="1"/>
            </wp:cNvGraphicFramePr>
            <a:graphic>
              <a:graphicData uri="http://schemas.openxmlformats.org/drawingml/2006/picture">
                <pic:pic>
                  <pic:nvPicPr>
                    <pic:cNvPr id="0" name="70363da2-b0bb-417d-8811-5893da74c3d6.png"/>
                    <pic:cNvPicPr/>
                  </pic:nvPicPr>
                  <pic:blipFill>
                    <a:blip r:embed="rId114"/>
                    <a:stretch>
                      <a:fillRect/>
                    </a:stretch>
                  </pic:blipFill>
                  <pic:spPr>
                    <a:xfrm>
                      <a:off x="0" y="0"/>
                      <a:ext cx="5303520" cy="773904"/>
                    </a:xfrm>
                    <a:prstGeom prst="rect"/>
                  </pic:spPr>
                </pic:pic>
              </a:graphicData>
            </a:graphic>
          </wp:inline>
        </w:drawing>
      </w:r>
    </w:p>
    <w:p>
      <w:pPr>
        <w:keepNext/>
        <w:spacing w:before="120" w:after="80"/>
        <w:jc w:val="center"/>
      </w:pPr>
      <w:r>
        <w:rPr>
          <w:rFonts w:ascii="Noto Sans CJK KR" w:hAnsi="Noto Sans CJK KR" w:eastAsia="Noto Sans CJK KR"/>
          <w:b/>
          <w:color w:val="1F4D78"/>
          <w:sz w:val="19"/>
        </w:rPr>
        <w:t>그림 13. 기본 API와 predict API의 JSON 응답 확인</w:t>
      </w:r>
    </w:p>
    <w:p>
      <w:pPr>
        <w:spacing w:after="120"/>
        <w:jc w:val="center"/>
      </w:pPr>
      <w:r>
        <w:drawing>
          <wp:inline xmlns:a="http://schemas.openxmlformats.org/drawingml/2006/main" xmlns:pic="http://schemas.openxmlformats.org/drawingml/2006/picture">
            <wp:extent cx="5577840" cy="1091160"/>
            <wp:docPr id="15" name="Picture 15" descr="그림 13. 기본 API와 predict API의 JSON 응답 확인"/>
            <wp:cNvGraphicFramePr>
              <a:graphicFrameLocks noChangeAspect="1"/>
            </wp:cNvGraphicFramePr>
            <a:graphic>
              <a:graphicData uri="http://schemas.openxmlformats.org/drawingml/2006/picture">
                <pic:pic>
                  <pic:nvPicPr>
                    <pic:cNvPr id="0" name="2f6ae489-8e37-480c-91fb-10846700a01d.png"/>
                    <pic:cNvPicPr/>
                  </pic:nvPicPr>
                  <pic:blipFill>
                    <a:blip r:embed="rId115"/>
                    <a:stretch>
                      <a:fillRect/>
                    </a:stretch>
                  </pic:blipFill>
                  <pic:spPr>
                    <a:xfrm>
                      <a:off x="0" y="0"/>
                      <a:ext cx="5577840" cy="1091160"/>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CJK KR" w:hAnsi="Noto Sans CJK KR" w:eastAsia="Noto Sans CJK KR"/>
                <w:b/>
                <w:color w:val="1F4D78"/>
                <w:sz w:val="20"/>
              </w:rPr>
              <w:t xml:space="preserve">검증 완료 → 결과물  </w:t>
            </w:r>
            <w:r>
              <w:rPr>
                <w:rFonts w:ascii="Noto Sans CJK KR" w:hAnsi="Noto Sans CJK KR" w:eastAsia="Noto Sans CJK KR"/>
                <w:color w:val="1F2937"/>
                <w:sz w:val="20"/>
              </w:rPr>
              <w:t>기본 API의 running 메시지와 predict API의 JSON 예측값이 반환되면 이미지·컨테이너·포트·model.pkl 연결이 모두 정상이다.</w:t>
            </w:r>
          </w:p>
        </w:tc>
      </w:tr>
    </w:tbl>
    <w:p>
      <w:pPr>
        <w:spacing w:after="40"/>
      </w:pPr>
    </w:p>
    <w:p>
      <w:pPr>
        <w:spacing w:after="120" w:line="300" w:lineRule="auto"/>
      </w:pPr>
      <w:r>
        <w:rPr>
          <w:rFonts w:ascii="Noto Sans CJK KR" w:hAnsi="Noto Sans CJK KR" w:eastAsia="Noto Sans CJK KR"/>
          <w:color w:val="1F2937"/>
          <w:sz w:val="22"/>
        </w:rPr>
        <w:t>입력 1.5는 양수이므로 train.py에서 만든 학습 규칙에 따라 prediction 1이 반환됐다. 이 결과는 Docker 컨테이너 내부의 FastAPI가 model.pkl을 정상적으로 불러왔다는 뜻이다.</w:t>
      </w:r>
    </w:p>
    <w:p>
      <w:pPr>
        <w:pStyle w:val="Heading1"/>
      </w:pPr>
      <w:r>
        <w:t>7. Jenkins 설치와 초기 설정</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E6A23C"/>
          </w:tcPr>
          <w:p>
            <w:pPr>
              <w:keepNext/>
              <w:jc w:val="center"/>
            </w:pPr>
            <w:r>
              <w:rPr>
                <w:rFonts w:ascii="Noto Sans CJK KR" w:hAnsi="Noto Sans CJK KR" w:eastAsia="Noto Sans CJK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완료되면 생기는 결과물</w:t>
            </w:r>
          </w:p>
        </w:tc>
      </w:tr>
      <w:tr>
        <w:trPr>
          <w:cantSplit/>
        </w:trPr>
        <w:tc>
          <w:tcPr>
            <w:tcW w:type="dxa" w:w="1800"/>
            <w:tcMar>
              <w:top w:w="80" w:type="dxa"/>
              <w:start w:w="120" w:type="dxa"/>
              <w:bottom w:w="80" w:type="dxa"/>
              <w:end w:w="120" w:type="dxa"/>
            </w:tcMar>
            <w:vAlign w:val="center"/>
            <w:shd w:fill="FFF4E5"/>
          </w:tcPr>
          <w:p>
            <w:pPr>
              <w:jc w:val="center"/>
            </w:pPr>
            <w:r>
              <w:rPr>
                <w:rFonts w:ascii="Noto Sans CJK KR" w:hAnsi="Noto Sans CJK KR" w:eastAsia="Noto Sans CJK KR"/>
                <w:b/>
                <w:color w:val="1F4D78"/>
                <w:sz w:val="18"/>
              </w:rPr>
              <w:t>인증·설정</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CI/CD 명령을 반복 실행할 자동화 서버 준비</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Jenkins 컨테이너·플러그인·Docker·Git·curl 설치</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8"/>
              </w:rPr>
              <w:t>http://localhost:8080의 Jenkins 실행 환경</w:t>
            </w:r>
          </w:p>
        </w:tc>
      </w:tr>
    </w:tbl>
    <w:p>
      <w:pPr>
        <w:spacing w:before="40" w:after="160"/>
        <w:jc w:val="center"/>
      </w:pPr>
      <w:r>
        <w:rPr>
          <w:rFonts w:ascii="Noto Sans CJK KR" w:hAnsi="Noto Sans CJK KR" w:eastAsia="Noto Sans CJK KR"/>
          <w:b/>
          <w:color w:val="12B76A"/>
          <w:sz w:val="18"/>
        </w:rPr>
        <w:t xml:space="preserve">완료  ✓  </w:t>
      </w:r>
      <w:r>
        <w:rPr>
          <w:rFonts w:ascii="Noto Sans CJK KR" w:hAnsi="Noto Sans CJK KR" w:eastAsia="Noto Sans CJK KR"/>
          <w:b/>
          <w:color w:val="1F4D78"/>
          <w:sz w:val="18"/>
        </w:rPr>
        <w:t>http://localhost:8080의 Jenkins 실행 환경  →  다음: Credential 등록</w:t>
      </w:r>
    </w:p>
    <w:p>
      <w:pPr>
        <w:pStyle w:val="Heading2"/>
      </w:pPr>
      <w:r>
        <w:t>7.1 Docker로 Jenkins 실행</w:t>
      </w:r>
    </w:p>
    <w:p>
      <w:pPr>
        <w:spacing w:after="120" w:line="300" w:lineRule="auto"/>
      </w:pPr>
      <w:r>
        <w:rPr>
          <w:rFonts w:ascii="Noto Sans CJK KR" w:hAnsi="Noto Sans CJK KR" w:eastAsia="Noto Sans CJK KR"/>
          <w:color w:val="1F2937"/>
          <w:sz w:val="22"/>
        </w:rPr>
        <w:t>Docker Desktop이 실행 중인지 확인한 뒤 Ubuntu 터미널에서 아래 명령을 실행한다. 프로젝트 venv 활성화 여부는 Jenkins 컨테이너 실행과 관계없다.</w:t>
      </w:r>
    </w:p>
    <w:p>
      <w:pPr>
        <w:keepNext/>
        <w:spacing w:before="80" w:after="40"/>
      </w:pPr>
      <w:r>
        <w:rPr>
          <w:rFonts w:ascii="Noto Sans CJK KR" w:hAnsi="Noto Sans CJK KR" w:eastAsia="Noto Sans CJK KR"/>
          <w:b/>
          <w:color w:val="1F4D78"/>
          <w:sz w:val="19"/>
        </w:rPr>
        <w:t>Jenkins 컨테이너 생성</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run -d \</w:t>
        <w:br/>
        <w:t xml:space="preserve">  --name jenkins \</w:t>
        <w:br/>
        <w:t xml:space="preserve">  --restart=always \</w:t>
        <w:br/>
        <w:t xml:space="preserve">  --user root \</w:t>
        <w:br/>
        <w:t xml:space="preserve">  -p 8080:8080 \</w:t>
        <w:br/>
        <w:t xml:space="preserve">  -p 50000:50000 \</w:t>
        <w:br/>
        <w:t xml:space="preserve">  -v jenkins_home:/var/jenkins_home \</w:t>
        <w:br/>
        <w:t xml:space="preserve">  -v /var/run/docker.sock:/var/run/docker.sock \</w:t>
        <w:br/>
        <w:t xml:space="preserve">  jenkins/jenkins:lts-jdk17</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8080</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Jenkins 웹 관리 화면</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50000</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Jenkins Agent 연결 포트</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jenkins_home</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계정, 플러그인, Job, Credential 설정을 보존하는 볼륨</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docker.sock</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Jenkins가 호스트 Docker를 제어하도록 연결</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--user root</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수업 환경에서 Docker 명령 실행 권한을 단순화</w:t>
            </w:r>
          </w:p>
        </w:tc>
      </w:tr>
    </w:tbl>
    <w:p>
      <w:pPr>
        <w:spacing w:after="40"/>
      </w:pPr>
    </w:p>
    <w:p>
      <w:pPr>
        <w:keepNext/>
        <w:spacing w:before="80" w:after="40"/>
      </w:pPr>
      <w:r>
        <w:rPr>
          <w:rFonts w:ascii="Noto Sans CJK KR" w:hAnsi="Noto Sans CJK KR" w:eastAsia="Noto Sans CJK KR"/>
          <w:b/>
          <w:color w:val="1F4D78"/>
          <w:sz w:val="19"/>
        </w:rPr>
        <w:t>Jenkins 상태와 root 접속 확인</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ps</w:t>
        <w:br/>
        <w:t>docker exec jenkins whoami</w:t>
        <w:br/>
        <w:t>docker exec -it -u root jenkins bash</w:t>
      </w:r>
    </w:p>
    <w:p>
      <w:pPr>
        <w:pStyle w:val="Heading2"/>
      </w:pPr>
      <w:r>
        <w:t>7.2 초기 관리자 비밀번호와 플러그인 설치</w:t>
      </w:r>
    </w:p>
    <w:p>
      <w:pPr>
        <w:keepNext/>
        <w:spacing w:before="80" w:after="40"/>
      </w:pPr>
      <w:r>
        <w:rPr>
          <w:rFonts w:ascii="Noto Sans CJK KR" w:hAnsi="Noto Sans CJK KR" w:eastAsia="Noto Sans CJK KR"/>
          <w:b/>
          <w:color w:val="1F4D78"/>
          <w:sz w:val="19"/>
        </w:rPr>
        <w:t>Jenkins 최초 잠금 해제 비밀번호 확인</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exec jenkins cat /var/jenkins_home/secrets/initialAdminPassword</w:t>
      </w:r>
    </w:p>
    <w:p>
      <w:pPr>
        <w:numPr>
          <w:ilvl w:val="0"/>
          <w:numId w:val="11"/>
        </w:numPr>
      </w:pPr>
      <w:r>
        <w:rPr>
          <w:rFonts w:ascii="Noto Sans CJK KR" w:hAnsi="Noto Sans CJK KR" w:eastAsia="Noto Sans CJK KR"/>
          <w:color w:val="1F2937"/>
          <w:sz w:val="22"/>
        </w:rPr>
        <w:t>Ubuntu 터미널에 출력된 긴 초기 비밀번호를 복사한다.</w:t>
      </w:r>
    </w:p>
    <w:p>
      <w:pPr>
        <w:numPr>
          <w:ilvl w:val="0"/>
          <w:numId w:val="11"/>
        </w:numPr>
      </w:pPr>
      <w:r>
        <w:rPr>
          <w:rFonts w:ascii="Noto Sans CJK KR" w:hAnsi="Noto Sans CJK KR" w:eastAsia="Noto Sans CJK KR"/>
          <w:color w:val="1F2937"/>
          <w:sz w:val="22"/>
        </w:rPr>
        <w:t>Windows 브라우저에서 http://localhost:8080을 연다.</w:t>
      </w:r>
    </w:p>
    <w:p>
      <w:pPr>
        <w:numPr>
          <w:ilvl w:val="0"/>
          <w:numId w:val="11"/>
        </w:numPr>
      </w:pPr>
      <w:r>
        <w:rPr>
          <w:rFonts w:ascii="Noto Sans CJK KR" w:hAnsi="Noto Sans CJK KR" w:eastAsia="Noto Sans CJK KR"/>
          <w:color w:val="1F2937"/>
          <w:sz w:val="22"/>
        </w:rPr>
        <w:t>Unlock Jenkins 화면의 Administrator password에 초기 비밀번호를 붙여넣고 Continue를 누른다.</w:t>
      </w:r>
    </w:p>
    <w:p>
      <w:pPr>
        <w:numPr>
          <w:ilvl w:val="0"/>
          <w:numId w:val="11"/>
        </w:numPr>
      </w:pPr>
      <w:r>
        <w:rPr>
          <w:rFonts w:ascii="Noto Sans CJK KR" w:hAnsi="Noto Sans CJK KR" w:eastAsia="Noto Sans CJK KR"/>
          <w:color w:val="1F2937"/>
          <w:sz w:val="22"/>
        </w:rPr>
        <w:t>Customize Jenkins에서 Install suggested plugins를 선택하고 설치가 끝날 때까지 기다린다.</w:t>
      </w:r>
    </w:p>
    <w:p>
      <w:pPr>
        <w:numPr>
          <w:ilvl w:val="0"/>
          <w:numId w:val="11"/>
        </w:numPr>
      </w:pPr>
      <w:r>
        <w:rPr>
          <w:rFonts w:ascii="Noto Sans CJK KR" w:hAnsi="Noto Sans CJK KR" w:eastAsia="Noto Sans CJK KR"/>
          <w:color w:val="1F2937"/>
          <w:sz w:val="22"/>
        </w:rPr>
        <w:t>Create First Admin User에서 실제 관리자 ID와 새 비밀번호를 만든다. 초기 비밀번호와 별개의 계정이다.</w:t>
      </w:r>
    </w:p>
    <w:p>
      <w:pPr>
        <w:numPr>
          <w:ilvl w:val="0"/>
          <w:numId w:val="11"/>
        </w:numPr>
      </w:pPr>
      <w:r>
        <w:rPr>
          <w:rFonts w:ascii="Noto Sans CJK KR" w:hAnsi="Noto Sans CJK KR" w:eastAsia="Noto Sans CJK KR"/>
          <w:color w:val="1F2937"/>
          <w:sz w:val="22"/>
        </w:rPr>
        <w:t>Jenkins URL은 기본 http://localhost:8080을 확인하고 Save and Finish를 누른다.</w:t>
      </w:r>
    </w:p>
    <w:p>
      <w:pPr>
        <w:keepNext/>
        <w:spacing w:before="120" w:after="80"/>
        <w:jc w:val="center"/>
      </w:pPr>
      <w:r>
        <w:rPr>
          <w:rFonts w:ascii="Noto Sans CJK KR" w:hAnsi="Noto Sans CJK KR" w:eastAsia="Noto Sans CJK KR"/>
          <w:b/>
          <w:color w:val="1F4D78"/>
          <w:sz w:val="19"/>
        </w:rPr>
        <w:t>그림 15. Jenkins 초기 설정에서 Install suggested plugins 선택</w:t>
      </w:r>
    </w:p>
    <w:p>
      <w:pPr>
        <w:spacing w:after="120"/>
        <w:jc w:val="center"/>
      </w:pPr>
      <w:r>
        <w:drawing>
          <wp:inline xmlns:a="http://schemas.openxmlformats.org/drawingml/2006/main" xmlns:pic="http://schemas.openxmlformats.org/drawingml/2006/picture">
            <wp:extent cx="5394960" cy="3709035"/>
            <wp:docPr id="16" name="Picture 16" descr="그림 15. Jenkins 초기 설정에서 Install suggested plugins 선택"/>
            <wp:cNvGraphicFramePr>
              <a:graphicFrameLocks noChangeAspect="1"/>
            </wp:cNvGraphicFramePr>
            <a:graphic>
              <a:graphicData uri="http://schemas.openxmlformats.org/drawingml/2006/picture">
                <pic:pic>
                  <pic:nvPicPr>
                    <pic:cNvPr id="0" name="35dd46e3-7642-4502-86fb-1ce0afe3d0bc.png"/>
                    <pic:cNvPicPr/>
                  </pic:nvPicPr>
                  <pic:blipFill>
                    <a:blip r:embed="rId116"/>
                    <a:stretch>
                      <a:fillRect/>
                    </a:stretch>
                  </pic:blipFill>
                  <pic:spPr>
                    <a:xfrm>
                      <a:off x="0" y="0"/>
                      <a:ext cx="5394960" cy="3709035"/>
                    </a:xfrm>
                    <a:prstGeom prst="rect"/>
                  </pic:spPr>
                </pic:pic>
              </a:graphicData>
            </a:graphic>
          </wp:inline>
        </w:drawing>
      </w:r>
    </w:p>
    <w:p>
      <w:pPr>
        <w:spacing w:after="120" w:line="300" w:lineRule="auto"/>
      </w:pPr>
      <w:r>
        <w:rPr>
          <w:rFonts w:ascii="Noto Sans CJK KR" w:hAnsi="Noto Sans CJK KR" w:eastAsia="Noto Sans CJK KR"/>
          <w:color w:val="1F2937"/>
          <w:sz w:val="22"/>
        </w:rPr>
        <w:t>처음 설치할 때는 Install suggested plugins를 선택한다. Credentials 플러그인이 보이지 않으면 Jenkins 관리 → Plugins → Available plugins에서 검색하거나 CLI로 설치할 수 있다.</w:t>
      </w:r>
    </w:p>
    <w:p>
      <w:pPr>
        <w:keepNext/>
        <w:spacing w:before="80" w:after="40"/>
      </w:pPr>
      <w:r>
        <w:rPr>
          <w:rFonts w:ascii="Noto Sans CJK KR" w:hAnsi="Noto Sans CJK KR" w:eastAsia="Noto Sans CJK KR"/>
          <w:b/>
          <w:color w:val="1F4D78"/>
          <w:sz w:val="19"/>
        </w:rPr>
        <w:t>Credentials 플러그인 CLI 설치</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exec -it -u root jenkins bash</w:t>
        <w:br/>
        <w:t>jenkins-plugin-cli --plugins credentials</w:t>
        <w:br/>
        <w:t>exit</w:t>
        <w:br/>
        <w:t>docker restart jenkins</w:t>
      </w:r>
    </w:p>
    <w:p>
      <w:pPr>
        <w:pStyle w:val="Heading2"/>
      </w:pPr>
      <w:r>
        <w:t>7.3 Jenkins 컨테이너에 Docker·Git·curl 설치</w:t>
      </w:r>
    </w:p>
    <w:p>
      <w:pPr>
        <w:keepNext/>
        <w:spacing w:before="80" w:after="40"/>
      </w:pPr>
      <w:r>
        <w:rPr>
          <w:rFonts w:ascii="Noto Sans CJK KR" w:hAnsi="Noto Sans CJK KR" w:eastAsia="Noto Sans CJK KR"/>
          <w:b/>
          <w:color w:val="1F4D78"/>
          <w:sz w:val="19"/>
        </w:rPr>
        <w:t>Jenkins Pipeline 실행 도구 설치</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exec -it -u root jenkins bash</w:t>
        <w:br/>
        <w:t>apt update</w:t>
        <w:br/>
        <w:t>apt install -y docker.io git curl</w:t>
        <w:br/>
        <w:t>docker --version</w:t>
        <w:br/>
        <w:t>git --version</w:t>
        <w:br/>
        <w:t>curl --version</w:t>
        <w:br/>
        <w:t>docker ps</w:t>
        <w:br/>
        <w:t>exit</w:t>
        <w:br/>
        <w:t>docker restart jenkins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docker.io</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Pipeline에서 Docker 이미지 빌드와 컨테이너 실행</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git</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GitHub Repository Clone</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curl</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배포 후 FastAPI 상태와 예측 API 검증</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CJK KR" w:hAnsi="Noto Sans CJK KR" w:eastAsia="Noto Sans CJK KR"/>
                <w:b/>
                <w:color w:val="1F4D78"/>
                <w:sz w:val="20"/>
              </w:rPr>
              <w:t xml:space="preserve">운영 환경 참고  </w:t>
            </w:r>
            <w:r>
              <w:rPr>
                <w:rFonts w:ascii="Noto Sans CJK KR" w:hAnsi="Noto Sans CJK KR" w:eastAsia="Noto Sans CJK KR"/>
                <w:color w:val="1F2937"/>
                <w:sz w:val="20"/>
              </w:rPr>
              <w:t>컨테이너 내부에서 apt로 설치한 도구는 Jenkins 컨테이너를 새로 만들면 사라진다. 정식 운영에서는 필요한 도구를 포함한 Jenkins 전용 Docker 이미지를 만드는 것이 좋다.</w:t>
            </w:r>
          </w:p>
        </w:tc>
      </w:tr>
    </w:tbl>
    <w:p>
      <w:pPr>
        <w:spacing w:after="40"/>
      </w:pPr>
    </w:p>
    <w:p>
      <w:pPr>
        <w:pStyle w:val="Heading1"/>
      </w:pPr>
      <w:r>
        <w:t>8. GitHub·Docker Hub Credentials 등록</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E6A23C"/>
          </w:tcPr>
          <w:p>
            <w:pPr>
              <w:keepNext/>
              <w:jc w:val="center"/>
            </w:pPr>
            <w:r>
              <w:rPr>
                <w:rFonts w:ascii="Noto Sans CJK KR" w:hAnsi="Noto Sans CJK KR" w:eastAsia="Noto Sans CJK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완료되면 생기는 결과물</w:t>
            </w:r>
          </w:p>
        </w:tc>
      </w:tr>
      <w:tr>
        <w:trPr>
          <w:cantSplit/>
        </w:trPr>
        <w:tc>
          <w:tcPr>
            <w:tcW w:type="dxa" w:w="1800"/>
            <w:tcMar>
              <w:top w:w="80" w:type="dxa"/>
              <w:start w:w="120" w:type="dxa"/>
              <w:bottom w:w="80" w:type="dxa"/>
              <w:end w:w="120" w:type="dxa"/>
            </w:tcMar>
            <w:vAlign w:val="center"/>
            <w:shd w:fill="FFF4E5"/>
          </w:tcPr>
          <w:p>
            <w:pPr>
              <w:jc w:val="center"/>
            </w:pPr>
            <w:r>
              <w:rPr>
                <w:rFonts w:ascii="Noto Sans CJK KR" w:hAnsi="Noto Sans CJK KR" w:eastAsia="Noto Sans CJK KR"/>
                <w:b/>
                <w:color w:val="1F4D78"/>
                <w:sz w:val="18"/>
              </w:rPr>
              <w:t>인증·설정</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비밀 토큰을 코드 밖에서 안전하게 사용</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GitHub PAT와 Docker Hub Token을 Jenkins에 저장</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8"/>
              </w:rPr>
              <w:t>github-token + dockerhub-token</w:t>
            </w:r>
          </w:p>
        </w:tc>
      </w:tr>
    </w:tbl>
    <w:p>
      <w:pPr>
        <w:spacing w:before="40" w:after="160"/>
        <w:jc w:val="center"/>
      </w:pPr>
      <w:r>
        <w:rPr>
          <w:rFonts w:ascii="Noto Sans CJK KR" w:hAnsi="Noto Sans CJK KR" w:eastAsia="Noto Sans CJK KR"/>
          <w:b/>
          <w:color w:val="12B76A"/>
          <w:sz w:val="18"/>
        </w:rPr>
        <w:t xml:space="preserve">완료  ✓  </w:t>
      </w:r>
      <w:r>
        <w:rPr>
          <w:rFonts w:ascii="Noto Sans CJK KR" w:hAnsi="Noto Sans CJK KR" w:eastAsia="Noto Sans CJK KR"/>
          <w:b/>
          <w:color w:val="1F4D78"/>
          <w:sz w:val="18"/>
        </w:rPr>
        <w:t>github-token + dockerhub-token  →  다음: Pipeline 인증</w:t>
      </w:r>
    </w:p>
    <w:p>
      <w:pPr>
        <w:spacing w:after="120" w:line="300" w:lineRule="auto"/>
      </w:pPr>
      <w:r>
        <w:rPr>
          <w:rFonts w:ascii="Noto Sans CJK KR" w:hAnsi="Noto Sans CJK KR" w:eastAsia="Noto Sans CJK KR"/>
          <w:color w:val="1F2937"/>
          <w:sz w:val="22"/>
        </w:rPr>
        <w:t>Jenkins Pipeline에 토큰 원문을 직접 쓰지 않고 Jenkins Credentials에 저장한다. Pipeline은 토큰 값 대신 Credential ID만 참조한다.</w:t>
      </w:r>
    </w:p>
    <w:p>
      <w:pPr>
        <w:pStyle w:val="Heading2"/>
      </w:pPr>
      <w:r>
        <w:t>8.1 GitHub Personal Access Token 발급</w:t>
      </w:r>
    </w:p>
    <w:p>
      <w:pPr>
        <w:numPr>
          <w:ilvl w:val="0"/>
          <w:numId w:val="11"/>
        </w:numPr>
      </w:pPr>
      <w:r>
        <w:rPr>
          <w:rFonts w:ascii="Noto Sans CJK KR" w:hAnsi="Noto Sans CJK KR" w:eastAsia="Noto Sans CJK KR"/>
          <w:color w:val="1F2937"/>
          <w:sz w:val="22"/>
        </w:rPr>
        <w:t>브라우저에서 https://github.com에 Jkeonshin 계정으로 로그인한다.</w:t>
      </w:r>
    </w:p>
    <w:p>
      <w:pPr>
        <w:numPr>
          <w:ilvl w:val="0"/>
          <w:numId w:val="11"/>
        </w:numPr>
      </w:pPr>
      <w:r>
        <w:rPr>
          <w:rFonts w:ascii="Noto Sans CJK KR" w:hAnsi="Noto Sans CJK KR" w:eastAsia="Noto Sans CJK KR"/>
          <w:color w:val="1F2937"/>
          <w:sz w:val="22"/>
        </w:rPr>
        <w:t>오른쪽 위 프로필 사진 → Settings → 왼쪽 맨 아래 Developer settings를 선택한다.</w:t>
      </w:r>
    </w:p>
    <w:p>
      <w:pPr>
        <w:numPr>
          <w:ilvl w:val="0"/>
          <w:numId w:val="11"/>
        </w:numPr>
      </w:pPr>
      <w:r>
        <w:rPr>
          <w:rFonts w:ascii="Noto Sans CJK KR" w:hAnsi="Noto Sans CJK KR" w:eastAsia="Noto Sans CJK KR"/>
          <w:color w:val="1F2937"/>
          <w:sz w:val="22"/>
        </w:rPr>
        <w:t>Personal access tokens → Tokens (classic) → Generate new token → Generate new token (classic)을 선택한다.</w:t>
      </w:r>
    </w:p>
    <w:p>
      <w:pPr>
        <w:numPr>
          <w:ilvl w:val="0"/>
          <w:numId w:val="11"/>
        </w:numPr>
      </w:pPr>
      <w:r>
        <w:rPr>
          <w:rFonts w:ascii="Noto Sans CJK KR" w:hAnsi="Noto Sans CJK KR" w:eastAsia="Noto Sans CJK KR"/>
          <w:color w:val="1F2937"/>
          <w:sz w:val="22"/>
        </w:rPr>
        <w:t>Note에는 jenkins-github-token, Expiration에는 실습 기간에 맞는 만료일을 지정한다.</w:t>
      </w:r>
    </w:p>
    <w:p>
      <w:pPr>
        <w:numPr>
          <w:ilvl w:val="0"/>
          <w:numId w:val="11"/>
        </w:numPr>
      </w:pPr>
      <w:r>
        <w:rPr>
          <w:rFonts w:ascii="Noto Sans CJK KR" w:hAnsi="Noto Sans CJK KR" w:eastAsia="Noto Sans CJK KR"/>
          <w:color w:val="1F2937"/>
          <w:sz w:val="22"/>
        </w:rPr>
        <w:t>비공개 Repository까지 Clone·Push해야 하면 repo 권한을 선택한다. 공개 Repository 읽기만 필요하면 과도한 권한을 주지 않는다.</w:t>
      </w:r>
    </w:p>
    <w:p>
      <w:pPr>
        <w:numPr>
          <w:ilvl w:val="0"/>
          <w:numId w:val="11"/>
        </w:numPr>
      </w:pPr>
      <w:r>
        <w:rPr>
          <w:rFonts w:ascii="Noto Sans CJK KR" w:hAnsi="Noto Sans CJK KR" w:eastAsia="Noto Sans CJK KR"/>
          <w:color w:val="1F2937"/>
          <w:sz w:val="22"/>
        </w:rPr>
        <w:t>Generate token을 누른 뒤 ghp_로 시작하는 값을 즉시 한 번만 복사한다. 이 화면을 캡처하지 않는다.</w:t>
      </w:r>
    </w:p>
    <w:p>
      <w:pPr>
        <w:spacing w:after="120" w:line="300" w:lineRule="auto"/>
      </w:pPr>
      <w:r>
        <w:rPr>
          <w:rFonts w:ascii="Noto Sans CJK KR" w:hAnsi="Noto Sans CJK KR" w:eastAsia="Noto Sans CJK KR"/>
          <w:color w:val="1F2937"/>
          <w:sz w:val="22"/>
        </w:rPr>
        <w:t>GitHub 공식 안내 경로: https://docs.github.com/en/authentication/keeping-your-account-and-data-secure/managing-your-personal-access-tokens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CJK KR" w:hAnsi="Noto Sans CJK KR" w:eastAsia="Noto Sans CJK KR"/>
                <w:b/>
                <w:color w:val="1F4D78"/>
                <w:sz w:val="20"/>
              </w:rPr>
              <w:t xml:space="preserve">권장 방식  </w:t>
            </w:r>
            <w:r>
              <w:rPr>
                <w:rFonts w:ascii="Noto Sans CJK KR" w:hAnsi="Noto Sans CJK KR" w:eastAsia="Noto Sans CJK KR"/>
                <w:color w:val="1F2937"/>
                <w:sz w:val="20"/>
              </w:rPr>
              <w:t>GitHub는 가능하면 Fine-grained token 사용을 권장한다. 수업은 화면과 Jenkins 등록 방법을 맞추기 위해 Tokens (classic)을 사용했으며, 실제 운영에서는 대상 Repository와 최소 권한만 허용한다.</w:t>
            </w:r>
          </w:p>
        </w:tc>
      </w:tr>
    </w:tbl>
    <w:p>
      <w:pPr>
        <w:spacing w:after="40"/>
      </w:pPr>
    </w:p>
    <w:p>
      <w:pPr>
        <w:pStyle w:val="Heading2"/>
      </w:pPr>
      <w:r>
        <w:t>8.2 Docker Hub Access Token 발급</w:t>
      </w:r>
    </w:p>
    <w:p>
      <w:pPr>
        <w:numPr>
          <w:ilvl w:val="0"/>
          <w:numId w:val="11"/>
        </w:numPr>
      </w:pPr>
      <w:r>
        <w:rPr>
          <w:rFonts w:ascii="Noto Sans CJK KR" w:hAnsi="Noto Sans CJK KR" w:eastAsia="Noto Sans CJK KR"/>
          <w:color w:val="1F2937"/>
          <w:sz w:val="22"/>
        </w:rPr>
        <w:t>https://hub.docker.com에 shinjkeon 계정으로 로그인한다.</w:t>
      </w:r>
    </w:p>
    <w:p>
      <w:pPr>
        <w:numPr>
          <w:ilvl w:val="0"/>
          <w:numId w:val="11"/>
        </w:numPr>
      </w:pPr>
      <w:r>
        <w:rPr>
          <w:rFonts w:ascii="Noto Sans CJK KR" w:hAnsi="Noto Sans CJK KR" w:eastAsia="Noto Sans CJK KR"/>
          <w:color w:val="1F2937"/>
          <w:sz w:val="22"/>
        </w:rPr>
        <w:t>프로필 → Account settings → Personal access tokens → Generate new token을 선택한다.</w:t>
      </w:r>
    </w:p>
    <w:p>
      <w:pPr>
        <w:numPr>
          <w:ilvl w:val="0"/>
          <w:numId w:val="11"/>
        </w:numPr>
      </w:pPr>
      <w:r>
        <w:rPr>
          <w:rFonts w:ascii="Noto Sans CJK KR" w:hAnsi="Noto Sans CJK KR" w:eastAsia="Noto Sans CJK KR"/>
          <w:color w:val="1F2937"/>
          <w:sz w:val="22"/>
        </w:rPr>
        <w:t>Description은 jenkins-dockerhub-token, Expiration은 필요한 기간, 권한은 Docker Push가 가능하도록 Read &amp; Write로 설정한다.</w:t>
      </w:r>
    </w:p>
    <w:p>
      <w:pPr>
        <w:numPr>
          <w:ilvl w:val="0"/>
          <w:numId w:val="11"/>
        </w:numPr>
      </w:pPr>
      <w:r>
        <w:rPr>
          <w:rFonts w:ascii="Noto Sans CJK KR" w:hAnsi="Noto Sans CJK KR" w:eastAsia="Noto Sans CJK KR"/>
          <w:color w:val="1F2937"/>
          <w:sz w:val="22"/>
        </w:rPr>
        <w:t>Generate 후 표시되는 dckr_pat_ 값을 즉시 한 번만 복사한다.</w:t>
      </w:r>
    </w:p>
    <w:p>
      <w:pPr>
        <w:spacing w:after="120" w:line="300" w:lineRule="auto"/>
      </w:pPr>
      <w:r>
        <w:rPr>
          <w:rFonts w:ascii="Noto Sans CJK KR" w:hAnsi="Noto Sans CJK KR" w:eastAsia="Noto Sans CJK KR"/>
          <w:color w:val="1F2937"/>
          <w:sz w:val="22"/>
        </w:rPr>
        <w:t>Docker 공식 안내 경로: https://docs.docker.com/security/access-tokens/</w:t>
      </w:r>
    </w:p>
    <w:p>
      <w:pPr>
        <w:pStyle w:val="Heading2"/>
      </w:pPr>
      <w:r>
        <w:t>8.3 Jenkins Global Credentials에 등록</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github-token</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Kind: Username with password / Username: Jkeonshin / Password: GitHub PAT</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dockerhub-token</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Kind: Username with password / Username: shinjkeon / Password: Docker Hub Access Token</w:t>
            </w:r>
          </w:p>
        </w:tc>
      </w:tr>
    </w:tbl>
    <w:p>
      <w:pPr>
        <w:spacing w:after="40"/>
      </w:pPr>
    </w:p>
    <w:p>
      <w:pPr>
        <w:numPr>
          <w:ilvl w:val="0"/>
          <w:numId w:val="11"/>
        </w:numPr>
      </w:pPr>
      <w:r>
        <w:rPr>
          <w:rFonts w:ascii="Noto Sans CJK KR" w:hAnsi="Noto Sans CJK KR" w:eastAsia="Noto Sans CJK KR"/>
          <w:color w:val="1F2937"/>
          <w:sz w:val="22"/>
        </w:rPr>
        <w:t>Jenkins 왼쪽 메뉴에서 Jenkins 관리 → Credentials를 연다.</w:t>
      </w:r>
    </w:p>
    <w:p>
      <w:pPr>
        <w:numPr>
          <w:ilvl w:val="0"/>
          <w:numId w:val="11"/>
        </w:numPr>
      </w:pPr>
      <w:r>
        <w:rPr>
          <w:rFonts w:ascii="Noto Sans CJK KR" w:hAnsi="Noto Sans CJK KR" w:eastAsia="Noto Sans CJK KR"/>
          <w:color w:val="1F2937"/>
          <w:sz w:val="22"/>
        </w:rPr>
        <w:t>System → Global credentials (unrestricted) → Add Credentials를 선택한다.</w:t>
      </w:r>
    </w:p>
    <w:p>
      <w:pPr>
        <w:numPr>
          <w:ilvl w:val="0"/>
          <w:numId w:val="11"/>
        </w:numPr>
      </w:pPr>
      <w:r>
        <w:rPr>
          <w:rFonts w:ascii="Noto Sans CJK KR" w:hAnsi="Noto Sans CJK KR" w:eastAsia="Noto Sans CJK KR"/>
          <w:color w:val="1F2937"/>
          <w:sz w:val="22"/>
        </w:rPr>
        <w:t>GitHub용은 Kind: Username with password, Username: Jkeonshin, Password: GitHub PAT, ID: github-token, Description: GitHub Token으로 저장한다.</w:t>
      </w:r>
    </w:p>
    <w:p>
      <w:pPr>
        <w:numPr>
          <w:ilvl w:val="0"/>
          <w:numId w:val="11"/>
        </w:numPr>
      </w:pPr>
      <w:r>
        <w:rPr>
          <w:rFonts w:ascii="Noto Sans CJK KR" w:hAnsi="Noto Sans CJK KR" w:eastAsia="Noto Sans CJK KR"/>
          <w:color w:val="1F2937"/>
          <w:sz w:val="22"/>
        </w:rPr>
        <w:t>같은 경로에서 Docker Hub용은 Username: shinjkeon, Password: Docker Hub Access Token, ID: dockerhub-token, Description: Docker Hub Token으로 저장한다.</w:t>
      </w:r>
    </w:p>
    <w:p>
      <w:pPr>
        <w:numPr>
          <w:ilvl w:val="0"/>
          <w:numId w:val="11"/>
        </w:numPr>
      </w:pPr>
      <w:r>
        <w:rPr>
          <w:rFonts w:ascii="Noto Sans CJK KR" w:hAnsi="Noto Sans CJK KR" w:eastAsia="Noto Sans CJK KR"/>
          <w:color w:val="1F2937"/>
          <w:sz w:val="22"/>
        </w:rPr>
        <w:t>목록에 github-token과 dockerhub-token 두 항목이 보이는지 확인한다.</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CJK KR" w:hAnsi="Noto Sans CJK KR" w:eastAsia="Noto Sans CJK KR"/>
                <w:b/>
                <w:color w:val="1F4D78"/>
                <w:sz w:val="20"/>
              </w:rPr>
              <w:t xml:space="preserve">현재 Pipeline과의 관계  </w:t>
            </w:r>
            <w:r>
              <w:rPr>
                <w:rFonts w:ascii="Noto Sans CJK KR" w:hAnsi="Noto Sans CJK KR" w:eastAsia="Noto Sans CJK KR"/>
                <w:color w:val="1F2937"/>
                <w:sz w:val="20"/>
              </w:rPr>
              <w:t>오늘 성공한 3단계 Pipeline은 github-token만 직접 사용한다. dockerhub-token은 수동 Push 실습을 Jenkins의 Docker Hub Push Stage로 확장할 때 사용하도록 미리 등록한 값이다.</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CJK KR" w:hAnsi="Noto Sans CJK KR" w:eastAsia="Noto Sans CJK KR"/>
                <w:b/>
                <w:color w:val="1F4D78"/>
                <w:sz w:val="20"/>
              </w:rPr>
              <w:t xml:space="preserve">토큰 관리 원칙  </w:t>
            </w:r>
            <w:r>
              <w:rPr>
                <w:rFonts w:ascii="Noto Sans CJK KR" w:hAnsi="Noto Sans CJK KR" w:eastAsia="Noto Sans CJK KR"/>
                <w:color w:val="1F2937"/>
                <w:sz w:val="20"/>
              </w:rPr>
              <w:t>실제 PAT 화면을 캡처하거나 txt 파일로 저장하지 않는다. 노출된 토큰은 즉시 Revoke/Delete하고, 만료기간과 최소 권한을 적용해 다시 만든다. Jenkins 화면에는 마스킹된 값만 보여야 한다.</w:t>
            </w:r>
          </w:p>
        </w:tc>
      </w:tr>
    </w:tbl>
    <w:p>
      <w:pPr>
        <w:spacing w:after="40"/>
      </w:pPr>
    </w:p>
    <w:p>
      <w:pPr>
        <w:pStyle w:val="Heading1"/>
      </w:pPr>
      <w:r>
        <w:t>9. Jenkins Pipeline 생성과 빌드 성공</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F79009"/>
          </w:tcPr>
          <w:p>
            <w:pPr>
              <w:keepNext/>
              <w:jc w:val="center"/>
            </w:pPr>
            <w:r>
              <w:rPr>
                <w:rFonts w:ascii="Noto Sans CJK KR" w:hAnsi="Noto Sans CJK KR" w:eastAsia="Noto Sans CJK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완료되면 생기는 결과물</w:t>
            </w:r>
          </w:p>
        </w:tc>
      </w:tr>
      <w:tr>
        <w:trPr>
          <w:cantSplit/>
        </w:trPr>
        <w:tc>
          <w:tcPr>
            <w:tcW w:type="dxa" w:w="1800"/>
            <w:tcMar>
              <w:top w:w="80" w:type="dxa"/>
              <w:start w:w="120" w:type="dxa"/>
              <w:bottom w:w="80" w:type="dxa"/>
              <w:end w:w="120" w:type="dxa"/>
            </w:tcMar>
            <w:vAlign w:val="center"/>
            <w:shd w:fill="FFF6ED"/>
          </w:tcPr>
          <w:p>
            <w:pPr>
              <w:jc w:val="center"/>
            </w:pPr>
            <w:r>
              <w:rPr>
                <w:rFonts w:ascii="Noto Sans CJK KR" w:hAnsi="Noto Sans CJK KR" w:eastAsia="Noto Sans CJK KR"/>
                <w:b/>
                <w:color w:val="1F4D78"/>
                <w:sz w:val="18"/>
              </w:rPr>
              <w:t>CI · 빌드</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소스 취득부터 새 컨테이너 실행까지 자동화</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Git Clone → Docker Build → Run Container</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8"/>
              </w:rPr>
              <w:t>최신 이미지 + 실행 중 컨테이너</w:t>
            </w:r>
          </w:p>
        </w:tc>
      </w:tr>
    </w:tbl>
    <w:p>
      <w:pPr>
        <w:spacing w:before="40" w:after="160"/>
        <w:jc w:val="center"/>
      </w:pPr>
      <w:r>
        <w:rPr>
          <w:rFonts w:ascii="Noto Sans CJK KR" w:hAnsi="Noto Sans CJK KR" w:eastAsia="Noto Sans CJK KR"/>
          <w:b/>
          <w:color w:val="12B76A"/>
          <w:sz w:val="18"/>
        </w:rPr>
        <w:t xml:space="preserve">완료  ✓  </w:t>
      </w:r>
      <w:r>
        <w:rPr>
          <w:rFonts w:ascii="Noto Sans CJK KR" w:hAnsi="Noto Sans CJK KR" w:eastAsia="Noto Sans CJK KR"/>
          <w:b/>
          <w:color w:val="1F4D78"/>
          <w:sz w:val="18"/>
        </w:rPr>
        <w:t>최신 이미지 + 실행 중 컨테이너  →  다음: API 최종 검증</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rPr>
          <w:cantSplit/>
        </w:trPr>
        <w:tc>
          <w:tcPr>
            <w:tcW w:type="dxa" w:w="2340"/>
            <w:tcMar>
              <w:top w:w="80" w:type="dxa"/>
              <w:start w:w="120" w:type="dxa"/>
              <w:bottom w:w="80" w:type="dxa"/>
              <w:end w:w="120" w:type="dxa"/>
            </w:tcMar>
            <w:vAlign w:val="center"/>
            <w:shd w:fill="2E74B5"/>
          </w:tcPr>
          <w:p>
            <w:pPr>
              <w:keepNext/>
              <w:jc w:val="center"/>
            </w:pPr>
            <w:r>
              <w:rPr>
                <w:rFonts w:ascii="Noto Sans CJK KR" w:hAnsi="Noto Sans CJK KR" w:eastAsia="Noto Sans CJK KR"/>
                <w:b/>
                <w:color w:val="FFFFFF"/>
                <w:sz w:val="17"/>
              </w:rPr>
              <w:t>CI ① Git Clone</w:t>
            </w:r>
          </w:p>
        </w:tc>
        <w:tc>
          <w:tcPr>
            <w:tcW w:type="dxa" w:w="2340"/>
            <w:tcMar>
              <w:top w:w="80" w:type="dxa"/>
              <w:start w:w="120" w:type="dxa"/>
              <w:bottom w:w="80" w:type="dxa"/>
              <w:end w:w="120" w:type="dxa"/>
            </w:tcMar>
            <w:vAlign w:val="center"/>
            <w:shd w:fill="F79009"/>
          </w:tcPr>
          <w:p>
            <w:pPr>
              <w:keepNext/>
              <w:jc w:val="center"/>
            </w:pPr>
            <w:r>
              <w:rPr>
                <w:rFonts w:ascii="Noto Sans CJK KR" w:hAnsi="Noto Sans CJK KR" w:eastAsia="Noto Sans CJK KR"/>
                <w:b/>
                <w:color w:val="FFFFFF"/>
                <w:sz w:val="17"/>
              </w:rPr>
              <w:t>CI ② Docker Build</w:t>
            </w:r>
          </w:p>
        </w:tc>
        <w:tc>
          <w:tcPr>
            <w:tcW w:type="dxa" w:w="2340"/>
            <w:tcMar>
              <w:top w:w="80" w:type="dxa"/>
              <w:start w:w="120" w:type="dxa"/>
              <w:bottom w:w="80" w:type="dxa"/>
              <w:end w:w="120" w:type="dxa"/>
            </w:tcMar>
            <w:vAlign w:val="center"/>
            <w:shd w:fill="12B76A"/>
          </w:tcPr>
          <w:p>
            <w:pPr>
              <w:keepNext/>
              <w:jc w:val="center"/>
            </w:pPr>
            <w:r>
              <w:rPr>
                <w:rFonts w:ascii="Noto Sans CJK KR" w:hAnsi="Noto Sans CJK KR" w:eastAsia="Noto Sans CJK KR"/>
                <w:b/>
                <w:color w:val="FFFFFF"/>
                <w:sz w:val="17"/>
              </w:rPr>
              <w:t>CD ③ Run Container</w:t>
            </w:r>
          </w:p>
        </w:tc>
        <w:tc>
          <w:tcPr>
            <w:tcW w:type="dxa" w:w="2340"/>
            <w:tcMar>
              <w:top w:w="80" w:type="dxa"/>
              <w:start w:w="120" w:type="dxa"/>
              <w:bottom w:w="80" w:type="dxa"/>
              <w:end w:w="120" w:type="dxa"/>
            </w:tcMar>
            <w:vAlign w:val="center"/>
            <w:shd w:fill="1F4D78"/>
          </w:tcPr>
          <w:p>
            <w:pPr>
              <w:keepNext/>
              <w:jc w:val="center"/>
            </w:pPr>
            <w:r>
              <w:rPr>
                <w:rFonts w:ascii="Noto Sans CJK KR" w:hAnsi="Noto Sans CJK KR" w:eastAsia="Noto Sans CJK KR"/>
                <w:b/>
                <w:color w:val="FFFFFF"/>
                <w:sz w:val="17"/>
              </w:rPr>
              <w:t>검증 ④ API Test</w:t>
            </w:r>
          </w:p>
        </w:tc>
      </w:tr>
      <w:tr>
        <w:trPr>
          <w:cantSplit/>
        </w:trPr>
        <w:tc>
          <w:tcPr>
            <w:tcW w:type="dxa" w:w="2340"/>
            <w:tcMar>
              <w:top w:w="80" w:type="dxa"/>
              <w:start w:w="120" w:type="dxa"/>
              <w:bottom w:w="80" w:type="dxa"/>
              <w:end w:w="120" w:type="dxa"/>
            </w:tcMar>
            <w:vAlign w:val="center"/>
            <w:shd w:fill="E8EEF5"/>
          </w:tcPr>
          <w:p>
            <w:pPr>
              <w:keepNext/>
              <w:jc w:val="center"/>
            </w:pPr>
            <w:r>
              <w:rPr>
                <w:rFonts w:ascii="Noto Sans CJK KR" w:hAnsi="Noto Sans CJK KR" w:eastAsia="Noto Sans CJK KR"/>
                <w:color w:val="1F2937"/>
                <w:sz w:val="16"/>
              </w:rPr>
              <w:t>입력</w:t>
              <w:br/>
              <w:t>GitHub main</w:t>
            </w:r>
          </w:p>
        </w:tc>
        <w:tc>
          <w:tcPr>
            <w:tcW w:type="dxa" w:w="2340"/>
            <w:tcMar>
              <w:top w:w="80" w:type="dxa"/>
              <w:start w:w="120" w:type="dxa"/>
              <w:bottom w:w="80" w:type="dxa"/>
              <w:end w:w="120" w:type="dxa"/>
            </w:tcMar>
            <w:vAlign w:val="center"/>
            <w:shd w:fill="FFF6ED"/>
          </w:tcPr>
          <w:p>
            <w:pPr>
              <w:keepNext/>
              <w:jc w:val="center"/>
            </w:pPr>
            <w:r>
              <w:rPr>
                <w:rFonts w:ascii="Noto Sans CJK KR" w:hAnsi="Noto Sans CJK KR" w:eastAsia="Noto Sans CJK KR"/>
                <w:color w:val="1F2937"/>
                <w:sz w:val="16"/>
              </w:rPr>
              <w:t>입력</w:t>
              <w:br/>
              <w:t>Dockerfile + 소스</w:t>
            </w:r>
          </w:p>
        </w:tc>
        <w:tc>
          <w:tcPr>
            <w:tcW w:type="dxa" w:w="2340"/>
            <w:tcMar>
              <w:top w:w="80" w:type="dxa"/>
              <w:start w:w="120" w:type="dxa"/>
              <w:bottom w:w="80" w:type="dxa"/>
              <w:end w:w="120" w:type="dxa"/>
            </w:tcMar>
            <w:vAlign w:val="center"/>
            <w:shd w:fill="ECFDF3"/>
          </w:tcPr>
          <w:p>
            <w:pPr>
              <w:keepNext/>
              <w:jc w:val="center"/>
            </w:pPr>
            <w:r>
              <w:rPr>
                <w:rFonts w:ascii="Noto Sans CJK KR" w:hAnsi="Noto Sans CJK KR" w:eastAsia="Noto Sans CJK KR"/>
                <w:color w:val="1F2937"/>
                <w:sz w:val="16"/>
              </w:rPr>
              <w:t>입력</w:t>
              <w:br/>
              <w:t>새 Docker Image</w:t>
            </w:r>
          </w:p>
        </w:tc>
        <w:tc>
          <w:tcPr>
            <w:tcW w:type="dxa" w:w="2340"/>
            <w:tcMar>
              <w:top w:w="80" w:type="dxa"/>
              <w:start w:w="120" w:type="dxa"/>
              <w:bottom w:w="80" w:type="dxa"/>
              <w:end w:w="120" w:type="dxa"/>
            </w:tcMar>
            <w:vAlign w:val="center"/>
            <w:shd w:fill="F2F4F7"/>
          </w:tcPr>
          <w:p>
            <w:pPr>
              <w:keepNext/>
              <w:jc w:val="center"/>
            </w:pPr>
            <w:r>
              <w:rPr>
                <w:rFonts w:ascii="Noto Sans CJK KR" w:hAnsi="Noto Sans CJK KR" w:eastAsia="Noto Sans CJK KR"/>
                <w:color w:val="1F2937"/>
                <w:sz w:val="16"/>
              </w:rPr>
              <w:t>입력</w:t>
              <w:br/>
              <w:t>HTTP 요청 value=1.5</w:t>
            </w:r>
          </w:p>
        </w:tc>
      </w:tr>
      <w:tr>
        <w:trPr>
          <w:cantSplit/>
        </w:trPr>
        <w:tc>
          <w:tcPr>
            <w:tcW w:type="dxa" w:w="2340"/>
            <w:tcMar>
              <w:top w:w="80" w:type="dxa"/>
              <w:start w:w="120" w:type="dxa"/>
              <w:bottom w:w="80" w:type="dxa"/>
              <w:end w:w="120" w:type="dxa"/>
            </w:tcMar>
            <w:vAlign w:val="center"/>
          </w:tcPr>
          <w:p>
            <w:pPr>
              <w:jc w:val="center"/>
            </w:pPr>
            <w:r>
              <w:rPr>
                <w:rFonts w:ascii="Noto Sans CJK KR" w:hAnsi="Noto Sans CJK KR" w:eastAsia="Noto Sans CJK KR"/>
                <w:b/>
                <w:color w:val="12B76A"/>
                <w:sz w:val="16"/>
              </w:rPr>
              <w:t>✓ 완료 결과</w:t>
              <w:br/>
              <w:t>Jenkins Workspace</w:t>
            </w:r>
          </w:p>
        </w:tc>
        <w:tc>
          <w:tcPr>
            <w:tcW w:type="dxa" w:w="2340"/>
            <w:tcMar>
              <w:top w:w="80" w:type="dxa"/>
              <w:start w:w="120" w:type="dxa"/>
              <w:bottom w:w="80" w:type="dxa"/>
              <w:end w:w="120" w:type="dxa"/>
            </w:tcMar>
            <w:vAlign w:val="center"/>
          </w:tcPr>
          <w:p>
            <w:pPr>
              <w:jc w:val="center"/>
            </w:pPr>
            <w:r>
              <w:rPr>
                <w:rFonts w:ascii="Noto Sans CJK KR" w:hAnsi="Noto Sans CJK KR" w:eastAsia="Noto Sans CJK KR"/>
                <w:b/>
                <w:color w:val="12B76A"/>
                <w:sz w:val="16"/>
              </w:rPr>
              <w:t>✓ 완료 결과</w:t>
              <w:br/>
              <w:t>shinjkeon/shinjkeon_docker:latest</w:t>
            </w:r>
          </w:p>
        </w:tc>
        <w:tc>
          <w:tcPr>
            <w:tcW w:type="dxa" w:w="2340"/>
            <w:tcMar>
              <w:top w:w="80" w:type="dxa"/>
              <w:start w:w="120" w:type="dxa"/>
              <w:bottom w:w="80" w:type="dxa"/>
              <w:end w:w="120" w:type="dxa"/>
            </w:tcMar>
            <w:vAlign w:val="center"/>
          </w:tcPr>
          <w:p>
            <w:pPr>
              <w:jc w:val="center"/>
            </w:pPr>
            <w:r>
              <w:rPr>
                <w:rFonts w:ascii="Noto Sans CJK KR" w:hAnsi="Noto Sans CJK KR" w:eastAsia="Noto Sans CJK KR"/>
                <w:b/>
                <w:color w:val="12B76A"/>
                <w:sz w:val="16"/>
              </w:rPr>
              <w:t>✓ 완료 결과</w:t>
              <w:br/>
              <w:t>ai-model-api · 8000 포트</w:t>
            </w:r>
          </w:p>
        </w:tc>
        <w:tc>
          <w:tcPr>
            <w:tcW w:type="dxa" w:w="2340"/>
            <w:tcMar>
              <w:top w:w="80" w:type="dxa"/>
              <w:start w:w="120" w:type="dxa"/>
              <w:bottom w:w="80" w:type="dxa"/>
              <w:end w:w="120" w:type="dxa"/>
            </w:tcMar>
            <w:vAlign w:val="center"/>
          </w:tcPr>
          <w:p>
            <w:pPr>
              <w:jc w:val="center"/>
            </w:pPr>
            <w:r>
              <w:rPr>
                <w:rFonts w:ascii="Noto Sans CJK KR" w:hAnsi="Noto Sans CJK KR" w:eastAsia="Noto Sans CJK KR"/>
                <w:b/>
                <w:color w:val="12B76A"/>
                <w:sz w:val="16"/>
              </w:rPr>
              <w:t>✓ 완료 결과</w:t>
              <w:br/>
              <w:t>{"prediction": 1}</w:t>
            </w:r>
          </w:p>
        </w:tc>
      </w:tr>
    </w:tbl>
    <w:p>
      <w:pPr>
        <w:spacing w:after="80"/>
      </w:pPr>
    </w:p>
    <w:p>
      <w:pPr>
        <w:pStyle w:val="Heading2"/>
      </w:pPr>
      <w:r>
        <w:t>9.1 New Item 생성</w:t>
      </w:r>
    </w:p>
    <w:p>
      <w:pPr>
        <w:keepNext/>
        <w:spacing w:before="120" w:after="80"/>
        <w:jc w:val="center"/>
      </w:pPr>
      <w:r>
        <w:rPr>
          <w:rFonts w:ascii="Noto Sans CJK KR" w:hAnsi="Noto Sans CJK KR" w:eastAsia="Noto Sans CJK KR"/>
          <w:b/>
          <w:color w:val="1F4D78"/>
          <w:sz w:val="19"/>
        </w:rPr>
        <w:t>그림 17. Jenkins 메인 화면에서 새로운 Item 선택</w:t>
      </w:r>
    </w:p>
    <w:p>
      <w:pPr>
        <w:spacing w:after="120"/>
        <w:jc w:val="center"/>
      </w:pPr>
      <w:r>
        <w:drawing>
          <wp:inline xmlns:a="http://schemas.openxmlformats.org/drawingml/2006/main" xmlns:pic="http://schemas.openxmlformats.org/drawingml/2006/picture">
            <wp:extent cx="2011680" cy="1005840"/>
            <wp:docPr id="17" name="Picture 17" descr="그림 17. Jenkins 메인 화면에서 새로운 Item 선택"/>
            <wp:cNvGraphicFramePr>
              <a:graphicFrameLocks noChangeAspect="1"/>
            </wp:cNvGraphicFramePr>
            <a:graphic>
              <a:graphicData uri="http://schemas.openxmlformats.org/drawingml/2006/picture">
                <pic:pic>
                  <pic:nvPicPr>
                    <pic:cNvPr id="0" name="f7b2209f-3776-44b5-9d40-8f45e3d3714a.png"/>
                    <pic:cNvPicPr/>
                  </pic:nvPicPr>
                  <pic:blipFill>
                    <a:blip r:embed="rId117"/>
                    <a:stretch>
                      <a:fillRect/>
                    </a:stretch>
                  </pic:blipFill>
                  <pic:spPr>
                    <a:xfrm>
                      <a:off x="0" y="0"/>
                      <a:ext cx="2011680" cy="1005840"/>
                    </a:xfrm>
                    <a:prstGeom prst="rect"/>
                  </pic:spPr>
                </pic:pic>
              </a:graphicData>
            </a:graphic>
          </wp:inline>
        </w:drawing>
      </w:r>
    </w:p>
    <w:p>
      <w:pPr>
        <w:keepNext/>
        <w:spacing w:before="120" w:after="80"/>
        <w:jc w:val="center"/>
      </w:pPr>
      <w:r>
        <w:rPr>
          <w:rFonts w:ascii="Noto Sans CJK KR" w:hAnsi="Noto Sans CJK KR" w:eastAsia="Noto Sans CJK KR"/>
          <w:b/>
          <w:color w:val="1F4D78"/>
          <w:sz w:val="19"/>
        </w:rPr>
        <w:t>그림 18. ai-model-cicd 이름으로 Pipeline 유형 선택</w:t>
      </w:r>
    </w:p>
    <w:p>
      <w:pPr>
        <w:spacing w:after="120"/>
        <w:jc w:val="center"/>
      </w:pPr>
      <w:r>
        <w:drawing>
          <wp:inline xmlns:a="http://schemas.openxmlformats.org/drawingml/2006/main" xmlns:pic="http://schemas.openxmlformats.org/drawingml/2006/picture">
            <wp:extent cx="5577840" cy="3989035"/>
            <wp:docPr id="18" name="Picture 18" descr="그림 18. ai-model-cicd 이름으로 Pipeline 유형 선택"/>
            <wp:cNvGraphicFramePr>
              <a:graphicFrameLocks noChangeAspect="1"/>
            </wp:cNvGraphicFramePr>
            <a:graphic>
              <a:graphicData uri="http://schemas.openxmlformats.org/drawingml/2006/picture">
                <pic:pic>
                  <pic:nvPicPr>
                    <pic:cNvPr id="0" name="e9870e4d-4943-44eb-bdb3-25d5f292f118.png"/>
                    <pic:cNvPicPr/>
                  </pic:nvPicPr>
                  <pic:blipFill>
                    <a:blip r:embed="rId118"/>
                    <a:stretch>
                      <a:fillRect/>
                    </a:stretch>
                  </pic:blipFill>
                  <pic:spPr>
                    <a:xfrm>
                      <a:off x="0" y="0"/>
                      <a:ext cx="5577840" cy="3989035"/>
                    </a:xfrm>
                    <a:prstGeom prst="rect"/>
                  </pic:spPr>
                </pic:pic>
              </a:graphicData>
            </a:graphic>
          </wp:inline>
        </w:drawing>
      </w:r>
    </w:p>
    <w:p>
      <w:pPr>
        <w:numPr>
          <w:ilvl w:val="0"/>
          <w:numId w:val="11"/>
        </w:numPr>
      </w:pPr>
      <w:r>
        <w:rPr>
          <w:rFonts w:ascii="Noto Sans CJK KR" w:hAnsi="Noto Sans CJK KR" w:eastAsia="Noto Sans CJK KR"/>
          <w:color w:val="1F2937"/>
          <w:sz w:val="22"/>
        </w:rPr>
        <w:t>브라우저에서 http://localhost:8080을 열고 Jenkins 관리자 계정으로 로그인한다.</w:t>
      </w:r>
    </w:p>
    <w:p>
      <w:pPr>
        <w:numPr>
          <w:ilvl w:val="0"/>
          <w:numId w:val="11"/>
        </w:numPr>
      </w:pPr>
      <w:r>
        <w:rPr>
          <w:rFonts w:ascii="Noto Sans CJK KR" w:hAnsi="Noto Sans CJK KR" w:eastAsia="Noto Sans CJK KR"/>
          <w:color w:val="1F2937"/>
          <w:sz w:val="22"/>
        </w:rPr>
        <w:t>왼쪽 새로운 Item을 클릭하고 Enter an item name에 ai-model-cicd를 입력한다.</w:t>
      </w:r>
    </w:p>
    <w:p>
      <w:pPr>
        <w:numPr>
          <w:ilvl w:val="0"/>
          <w:numId w:val="11"/>
        </w:numPr>
      </w:pPr>
      <w:r>
        <w:rPr>
          <w:rFonts w:ascii="Noto Sans CJK KR" w:hAnsi="Noto Sans CJK KR" w:eastAsia="Noto Sans CJK KR"/>
          <w:color w:val="1F2937"/>
          <w:sz w:val="22"/>
        </w:rPr>
        <w:t>Pipeline 유형을 선택하고 OK를 누른다.</w:t>
      </w:r>
    </w:p>
    <w:p>
      <w:pPr>
        <w:numPr>
          <w:ilvl w:val="0"/>
          <w:numId w:val="11"/>
        </w:numPr>
      </w:pPr>
      <w:r>
        <w:rPr>
          <w:rFonts w:ascii="Noto Sans CJK KR" w:hAnsi="Noto Sans CJK KR" w:eastAsia="Noto Sans CJK KR"/>
          <w:color w:val="1F2937"/>
          <w:sz w:val="22"/>
        </w:rPr>
        <w:t>Configure 화면 왼쪽 Pipeline을 선택한다.</w:t>
      </w:r>
    </w:p>
    <w:p>
      <w:pPr>
        <w:numPr>
          <w:ilvl w:val="0"/>
          <w:numId w:val="11"/>
        </w:numPr>
      </w:pPr>
      <w:r>
        <w:rPr>
          <w:rFonts w:ascii="Noto Sans CJK KR" w:hAnsi="Noto Sans CJK KR" w:eastAsia="Noto Sans CJK KR"/>
          <w:color w:val="1F2937"/>
          <w:sz w:val="22"/>
        </w:rPr>
        <w:t>Definition은 Pipeline script, Use Groovy Sandbox는 체크된 상태로 둔다.</w:t>
      </w:r>
    </w:p>
    <w:p>
      <w:pPr>
        <w:numPr>
          <w:ilvl w:val="0"/>
          <w:numId w:val="11"/>
        </w:numPr>
      </w:pPr>
      <w:r>
        <w:rPr>
          <w:rFonts w:ascii="Noto Sans CJK KR" w:hAnsi="Noto Sans CJK KR" w:eastAsia="Noto Sans CJK KR"/>
          <w:color w:val="1F2937"/>
          <w:sz w:val="22"/>
        </w:rPr>
        <w:t>아래 Pipeline Script 전체를 Script 입력란에 붙여넣고 Save를 누른다.</w:t>
      </w:r>
    </w:p>
    <w:p>
      <w:pPr>
        <w:keepNext/>
        <w:spacing w:before="120" w:after="80"/>
        <w:jc w:val="center"/>
      </w:pPr>
      <w:r>
        <w:rPr>
          <w:rFonts w:ascii="Noto Sans CJK KR" w:hAnsi="Noto Sans CJK KR" w:eastAsia="Noto Sans CJK KR"/>
          <w:b/>
          <w:color w:val="1F4D78"/>
          <w:sz w:val="19"/>
        </w:rPr>
        <w:t>그림 19. 사용자 GitHub 주소와 github-token을 적용한 Pipeline Script</w:t>
      </w:r>
    </w:p>
    <w:p>
      <w:pPr>
        <w:spacing w:after="120"/>
        <w:jc w:val="center"/>
      </w:pPr>
      <w:r>
        <w:drawing>
          <wp:inline xmlns:a="http://schemas.openxmlformats.org/drawingml/2006/main" xmlns:pic="http://schemas.openxmlformats.org/drawingml/2006/picture">
            <wp:extent cx="5486400" cy="3696649"/>
            <wp:docPr id="19" name="Picture 19" descr="그림 19. 사용자 GitHub 주소와 github-token을 적용한 Pipeline Script"/>
            <wp:cNvGraphicFramePr>
              <a:graphicFrameLocks noChangeAspect="1"/>
            </wp:cNvGraphicFramePr>
            <a:graphic>
              <a:graphicData uri="http://schemas.openxmlformats.org/drawingml/2006/picture">
                <pic:pic>
                  <pic:nvPicPr>
                    <pic:cNvPr id="0" name="1cb14cfd-383e-414a-95fc-98a5e569999a.png"/>
                    <pic:cNvPicPr/>
                  </pic:nvPicPr>
                  <pic:blipFill>
                    <a:blip r:embed="rId119"/>
                    <a:stretch>
                      <a:fillRect/>
                    </a:stretch>
                  </pic:blipFill>
                  <pic:spPr>
                    <a:xfrm>
                      <a:off x="0" y="0"/>
                      <a:ext cx="5486400" cy="3696649"/>
                    </a:xfrm>
                    <a:prstGeom prst="rect"/>
                  </pic:spPr>
                </pic:pic>
              </a:graphicData>
            </a:graphic>
          </wp:inline>
        </w:drawing>
      </w:r>
    </w:p>
    <w:p>
      <w:pPr>
        <w:pStyle w:val="Heading2"/>
      </w:pPr>
      <w:r>
        <w:t>9.2 사용자 계정용 Pipeline</w:t>
      </w:r>
    </w:p>
    <w:p>
      <w:pPr>
        <w:keepNext/>
        <w:spacing w:before="80" w:after="40"/>
      </w:pPr>
      <w:r>
        <w:rPr>
          <w:rFonts w:ascii="Noto Sans CJK KR" w:hAnsi="Noto Sans CJK KR" w:eastAsia="Noto Sans CJK KR"/>
          <w:b/>
          <w:color w:val="1F4D78"/>
          <w:sz w:val="19"/>
        </w:rPr>
        <w:t>Pipeline Script 복붙용</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pipeline {</w:t>
        <w:br/>
        <w:t xml:space="preserve">    agent any</w:t>
        <w:br/>
        <w:br/>
        <w:t xml:space="preserve">    stages {</w:t>
        <w:br/>
        <w:t xml:space="preserve">        stage('Git Clone') {</w:t>
        <w:br/>
        <w:t xml:space="preserve">            steps {</w:t>
        <w:br/>
        <w:t xml:space="preserve">                git branch: 'main',</w:t>
        <w:br/>
        <w:t xml:space="preserve">                    credentialsId: 'github-token',</w:t>
        <w:br/>
        <w:t xml:space="preserve">                    url: 'https://github.com/Jkeonshin/ai-model-cicd-practice.git'</w:t>
        <w:br/>
        <w:t xml:space="preserve">            }</w:t>
        <w:br/>
        <w:t xml:space="preserve">        }</w:t>
        <w:br/>
        <w:br/>
        <w:t xml:space="preserve">        stage('Docker Build') {</w:t>
        <w:br/>
        <w:t xml:space="preserve">            steps {</w:t>
        <w:br/>
        <w:t xml:space="preserve">                sh '''</w:t>
        <w:br/>
        <w:t xml:space="preserve">                docker build -t shinjkeon/shinjkeon_docker:latest .</w:t>
        <w:br/>
        <w:t xml:space="preserve">                '''</w:t>
        <w:br/>
        <w:t xml:space="preserve">            }</w:t>
        <w:br/>
        <w:t xml:space="preserve">        }</w:t>
        <w:br/>
        <w:br/>
        <w:t xml:space="preserve">        stage('Run Container') {</w:t>
        <w:br/>
        <w:t xml:space="preserve">            steps {</w:t>
        <w:br/>
        <w:t xml:space="preserve">                sh '''</w:t>
        <w:br/>
        <w:t xml:space="preserve">                docker rm -f ai-model-api || true</w:t>
        <w:br/>
        <w:br/>
        <w:t xml:space="preserve">                docker run -d \</w:t>
        <w:br/>
        <w:t xml:space="preserve">                  --name ai-model-api \</w:t>
        <w:br/>
        <w:t xml:space="preserve">                  --restart=always \</w:t>
        <w:br/>
        <w:t xml:space="preserve">                  -p 8000:8000 \</w:t>
        <w:br/>
        <w:t xml:space="preserve">                  shinjkeon/shinjkeon_docker:latest</w:t>
        <w:br/>
        <w:t xml:space="preserve">                '''</w:t>
        <w:br/>
        <w:t xml:space="preserve">            }</w:t>
        <w:br/>
        <w:t xml:space="preserve">        }</w:t>
        <w:br/>
        <w:t xml:space="preserve">    }</w:t>
        <w:br/>
        <w:t>}</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Git Clone</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main 브랜치의 최신 소스와 모델 파일을 Jenkins Workspace로 가져온다.</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Docker Build</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Repository의 Dockerfile로 최신 이미지를 빌드한다.</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Run Container</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기존 ai-model-api를 제거하고 새 이미지로 다시 실행한다.</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left w:val="single" w:sz="18" w:color="2E74B5"/>
            </w:tcBorders>
          </w:tcPr>
          <w:p>
            <w:pPr>
              <w:spacing w:after="0"/>
            </w:pPr>
            <w:r>
              <w:rPr>
                <w:rFonts w:ascii="Noto Sans CJK KR" w:hAnsi="Noto Sans CJK KR" w:eastAsia="Noto Sans CJK KR"/>
                <w:b/>
                <w:color w:val="1F4D78"/>
                <w:sz w:val="20"/>
              </w:rPr>
              <w:t xml:space="preserve">|| true의 의미  </w:t>
            </w:r>
            <w:r>
              <w:rPr>
                <w:rFonts w:ascii="Noto Sans CJK KR" w:hAnsi="Noto Sans CJK KR" w:eastAsia="Noto Sans CJK KR"/>
                <w:color w:val="1F2937"/>
                <w:sz w:val="20"/>
              </w:rPr>
              <w:t>기존 ai-model-api가 없으면 docker rm이 오류를 출력하지만 Pipeline은 중단하지 않고 다음 명령으로 진행한다.</w:t>
            </w:r>
          </w:p>
        </w:tc>
      </w:tr>
    </w:tbl>
    <w:p>
      <w:pPr>
        <w:spacing w:after="40"/>
      </w:pPr>
    </w:p>
    <w:p>
      <w:pPr>
        <w:pStyle w:val="Heading2"/>
      </w:pPr>
      <w:r>
        <w:t>9.3 Build #1 성공 확인</w:t>
      </w:r>
    </w:p>
    <w:p>
      <w:pPr>
        <w:numPr>
          <w:ilvl w:val="0"/>
          <w:numId w:val="11"/>
        </w:numPr>
      </w:pPr>
      <w:r>
        <w:rPr>
          <w:rFonts w:ascii="Noto Sans CJK KR" w:hAnsi="Noto Sans CJK KR" w:eastAsia="Noto Sans CJK KR"/>
          <w:color w:val="1F2937"/>
          <w:sz w:val="22"/>
        </w:rPr>
        <w:t>ai-model-cicd Job 화면 왼쪽의 지금 빌드를 클릭한다.</w:t>
      </w:r>
    </w:p>
    <w:p>
      <w:pPr>
        <w:numPr>
          <w:ilvl w:val="0"/>
          <w:numId w:val="11"/>
        </w:numPr>
      </w:pPr>
      <w:r>
        <w:rPr>
          <w:rFonts w:ascii="Noto Sans CJK KR" w:hAnsi="Noto Sans CJK KR" w:eastAsia="Noto Sans CJK KR"/>
          <w:color w:val="1F2937"/>
          <w:sz w:val="22"/>
        </w:rPr>
        <w:t>Build History에 #1이 생성되면 번호를 클릭한다.</w:t>
      </w:r>
    </w:p>
    <w:p>
      <w:pPr>
        <w:numPr>
          <w:ilvl w:val="0"/>
          <w:numId w:val="11"/>
        </w:numPr>
      </w:pPr>
      <w:r>
        <w:rPr>
          <w:rFonts w:ascii="Noto Sans CJK KR" w:hAnsi="Noto Sans CJK KR" w:eastAsia="Noto Sans CJK KR"/>
          <w:color w:val="1F2937"/>
          <w:sz w:val="22"/>
        </w:rPr>
        <w:t>Console Output에서 Git Clone, docker build, docker run 명령이 순서대로 성공했는지 확인한다.</w:t>
      </w:r>
    </w:p>
    <w:p>
      <w:pPr>
        <w:numPr>
          <w:ilvl w:val="0"/>
          <w:numId w:val="11"/>
        </w:numPr>
      </w:pPr>
      <w:r>
        <w:rPr>
          <w:rFonts w:ascii="Noto Sans CJK KR" w:hAnsi="Noto Sans CJK KR" w:eastAsia="Noto Sans CJK KR"/>
          <w:color w:val="1F2937"/>
          <w:sz w:val="22"/>
        </w:rPr>
        <w:t>Pipeline Overview 또는 Stages에서 Git Clone, Docker Build, Run Container가 모두 초록색인지 확인한다.</w:t>
      </w:r>
    </w:p>
    <w:p>
      <w:pPr>
        <w:numPr>
          <w:ilvl w:val="0"/>
          <w:numId w:val="11"/>
        </w:numPr>
      </w:pPr>
      <w:r>
        <w:rPr>
          <w:rFonts w:ascii="Noto Sans CJK KR" w:hAnsi="Noto Sans CJK KR" w:eastAsia="Noto Sans CJK KR"/>
          <w:color w:val="1F2937"/>
          <w:sz w:val="22"/>
        </w:rPr>
        <w:t>Ubuntu 터미널에서 docker ps를 실행해 jenkins와 ai-model-api 두 컨테이너가 Up인지 확인한다.</w:t>
      </w:r>
    </w:p>
    <w:p>
      <w:pPr>
        <w:numPr>
          <w:ilvl w:val="0"/>
          <w:numId w:val="11"/>
        </w:numPr>
      </w:pPr>
      <w:r>
        <w:rPr>
          <w:rFonts w:ascii="Noto Sans CJK KR" w:hAnsi="Noto Sans CJK KR" w:eastAsia="Noto Sans CJK KR"/>
          <w:color w:val="1F2937"/>
          <w:sz w:val="22"/>
        </w:rPr>
        <w:t>curl http://localhost:8000/과 predict API를 다시 호출해 배포 결과를 최종 확인한다.</w:t>
      </w:r>
    </w:p>
    <w:p>
      <w:pPr>
        <w:keepNext/>
        <w:spacing w:before="120" w:after="80"/>
        <w:jc w:val="center"/>
      </w:pPr>
      <w:r>
        <w:rPr>
          <w:rFonts w:ascii="Noto Sans CJK KR" w:hAnsi="Noto Sans CJK KR" w:eastAsia="Noto Sans CJK KR"/>
          <w:b/>
          <w:color w:val="1F4D78"/>
          <w:sz w:val="19"/>
        </w:rPr>
        <w:t>그림 20. Git Clone·Docker Build·Run Container 전 단계 성공</w:t>
      </w:r>
    </w:p>
    <w:p>
      <w:pPr>
        <w:spacing w:after="120"/>
        <w:jc w:val="center"/>
      </w:pPr>
      <w:r>
        <w:drawing>
          <wp:inline xmlns:a="http://schemas.openxmlformats.org/drawingml/2006/main" xmlns:pic="http://schemas.openxmlformats.org/drawingml/2006/picture">
            <wp:extent cx="5715000" cy="2985137"/>
            <wp:docPr id="20" name="Picture 20" descr="그림 20. Git Clone·Docker Build·Run Container 전 단계 성공"/>
            <wp:cNvGraphicFramePr>
              <a:graphicFrameLocks noChangeAspect="1"/>
            </wp:cNvGraphicFramePr>
            <a:graphic>
              <a:graphicData uri="http://schemas.openxmlformats.org/drawingml/2006/picture">
                <pic:pic>
                  <pic:nvPicPr>
                    <pic:cNvPr id="0" name="d8e449a7-e2b8-47d7-9738-f70a4d812b13.png"/>
                    <pic:cNvPicPr/>
                  </pic:nvPicPr>
                  <pic:blipFill>
                    <a:blip r:embed="rId120"/>
                    <a:stretch>
                      <a:fillRect/>
                    </a:stretch>
                  </pic:blipFill>
                  <pic:spPr>
                    <a:xfrm>
                      <a:off x="0" y="0"/>
                      <a:ext cx="5715000" cy="2985137"/>
                    </a:xfrm>
                    <a:prstGeom prst="rect"/>
                  </pic:spPr>
                </pic:pic>
              </a:graphicData>
            </a:graphic>
          </wp:inline>
        </w:drawing>
      </w:r>
    </w:p>
    <w:tbl>
      <w:tblPr>
        <w:tblW w:type="dxa" w:w="9360"/>
        <w:jc w:val="left"/>
        <w:tblLayout w:type="fixed"/>
        <w:tblLook w:firstColumn="1" w:firstRow="1" w:lastColumn="0" w:lastRow="0" w:noHBand="0" w:noVBand="1" w:val="04A0"/>
        <w:tblInd w:w="0" w:type="dxa"/>
      </w:tblPr>
      <w:tblGrid>
        <w:gridCol w:w="2340"/>
        <w:gridCol w:w="2340"/>
        <w:gridCol w:w="2340"/>
        <w:gridCol w:w="2340"/>
      </w:tblGrid>
      <w:tr>
        <w:trPr>
          <w:cantSplit/>
        </w:trPr>
        <w:tc>
          <w:tcPr>
            <w:tcW w:type="dxa" w:w="2340"/>
            <w:tcMar>
              <w:top w:w="80" w:type="dxa"/>
              <w:start w:w="120" w:type="dxa"/>
              <w:bottom w:w="80" w:type="dxa"/>
              <w:end w:w="120" w:type="dxa"/>
            </w:tcMar>
            <w:vAlign w:val="center"/>
            <w:shd w:fill="2E74B5"/>
          </w:tcPr>
          <w:p>
            <w:pPr>
              <w:keepNext/>
              <w:jc w:val="center"/>
            </w:pPr>
            <w:r>
              <w:rPr>
                <w:rFonts w:ascii="Noto Sans CJK KR" w:hAnsi="Noto Sans CJK KR" w:eastAsia="Noto Sans CJK KR"/>
                <w:b/>
                <w:color w:val="FFFFFF"/>
                <w:sz w:val="17"/>
              </w:rPr>
              <w:t>CI ① Git Clone</w:t>
            </w:r>
          </w:p>
        </w:tc>
        <w:tc>
          <w:tcPr>
            <w:tcW w:type="dxa" w:w="2340"/>
            <w:tcMar>
              <w:top w:w="80" w:type="dxa"/>
              <w:start w:w="120" w:type="dxa"/>
              <w:bottom w:w="80" w:type="dxa"/>
              <w:end w:w="120" w:type="dxa"/>
            </w:tcMar>
            <w:vAlign w:val="center"/>
            <w:shd w:fill="F79009"/>
          </w:tcPr>
          <w:p>
            <w:pPr>
              <w:keepNext/>
              <w:jc w:val="center"/>
            </w:pPr>
            <w:r>
              <w:rPr>
                <w:rFonts w:ascii="Noto Sans CJK KR" w:hAnsi="Noto Sans CJK KR" w:eastAsia="Noto Sans CJK KR"/>
                <w:b/>
                <w:color w:val="FFFFFF"/>
                <w:sz w:val="17"/>
              </w:rPr>
              <w:t>CI ② Docker Build</w:t>
            </w:r>
          </w:p>
        </w:tc>
        <w:tc>
          <w:tcPr>
            <w:tcW w:type="dxa" w:w="2340"/>
            <w:tcMar>
              <w:top w:w="80" w:type="dxa"/>
              <w:start w:w="120" w:type="dxa"/>
              <w:bottom w:w="80" w:type="dxa"/>
              <w:end w:w="120" w:type="dxa"/>
            </w:tcMar>
            <w:vAlign w:val="center"/>
            <w:shd w:fill="12B76A"/>
          </w:tcPr>
          <w:p>
            <w:pPr>
              <w:keepNext/>
              <w:jc w:val="center"/>
            </w:pPr>
            <w:r>
              <w:rPr>
                <w:rFonts w:ascii="Noto Sans CJK KR" w:hAnsi="Noto Sans CJK KR" w:eastAsia="Noto Sans CJK KR"/>
                <w:b/>
                <w:color w:val="FFFFFF"/>
                <w:sz w:val="17"/>
              </w:rPr>
              <w:t>CD ③ Run Container</w:t>
            </w:r>
          </w:p>
        </w:tc>
        <w:tc>
          <w:tcPr>
            <w:tcW w:type="dxa" w:w="2340"/>
            <w:tcMar>
              <w:top w:w="80" w:type="dxa"/>
              <w:start w:w="120" w:type="dxa"/>
              <w:bottom w:w="80" w:type="dxa"/>
              <w:end w:w="120" w:type="dxa"/>
            </w:tcMar>
            <w:vAlign w:val="center"/>
            <w:shd w:fill="1F4D78"/>
          </w:tcPr>
          <w:p>
            <w:pPr>
              <w:keepNext/>
              <w:jc w:val="center"/>
            </w:pPr>
            <w:r>
              <w:rPr>
                <w:rFonts w:ascii="Noto Sans CJK KR" w:hAnsi="Noto Sans CJK KR" w:eastAsia="Noto Sans CJK KR"/>
                <w:b/>
                <w:color w:val="FFFFFF"/>
                <w:sz w:val="17"/>
              </w:rPr>
              <w:t>검증 ④ API Test</w:t>
            </w:r>
          </w:p>
        </w:tc>
      </w:tr>
      <w:tr>
        <w:trPr>
          <w:cantSplit/>
        </w:trPr>
        <w:tc>
          <w:tcPr>
            <w:tcW w:type="dxa" w:w="2340"/>
            <w:tcMar>
              <w:top w:w="80" w:type="dxa"/>
              <w:start w:w="120" w:type="dxa"/>
              <w:bottom w:w="80" w:type="dxa"/>
              <w:end w:w="120" w:type="dxa"/>
            </w:tcMar>
            <w:vAlign w:val="center"/>
            <w:shd w:fill="E8EEF5"/>
          </w:tcPr>
          <w:p>
            <w:pPr>
              <w:keepNext/>
              <w:jc w:val="center"/>
            </w:pPr>
            <w:r>
              <w:rPr>
                <w:rFonts w:ascii="Noto Sans CJK KR" w:hAnsi="Noto Sans CJK KR" w:eastAsia="Noto Sans CJK KR"/>
                <w:color w:val="1F2937"/>
                <w:sz w:val="16"/>
              </w:rPr>
              <w:t>입력</w:t>
              <w:br/>
              <w:t>GitHub main</w:t>
            </w:r>
          </w:p>
        </w:tc>
        <w:tc>
          <w:tcPr>
            <w:tcW w:type="dxa" w:w="2340"/>
            <w:tcMar>
              <w:top w:w="80" w:type="dxa"/>
              <w:start w:w="120" w:type="dxa"/>
              <w:bottom w:w="80" w:type="dxa"/>
              <w:end w:w="120" w:type="dxa"/>
            </w:tcMar>
            <w:vAlign w:val="center"/>
            <w:shd w:fill="FFF6ED"/>
          </w:tcPr>
          <w:p>
            <w:pPr>
              <w:keepNext/>
              <w:jc w:val="center"/>
            </w:pPr>
            <w:r>
              <w:rPr>
                <w:rFonts w:ascii="Noto Sans CJK KR" w:hAnsi="Noto Sans CJK KR" w:eastAsia="Noto Sans CJK KR"/>
                <w:color w:val="1F2937"/>
                <w:sz w:val="16"/>
              </w:rPr>
              <w:t>입력</w:t>
              <w:br/>
              <w:t>Dockerfile + 소스</w:t>
            </w:r>
          </w:p>
        </w:tc>
        <w:tc>
          <w:tcPr>
            <w:tcW w:type="dxa" w:w="2340"/>
            <w:tcMar>
              <w:top w:w="80" w:type="dxa"/>
              <w:start w:w="120" w:type="dxa"/>
              <w:bottom w:w="80" w:type="dxa"/>
              <w:end w:w="120" w:type="dxa"/>
            </w:tcMar>
            <w:vAlign w:val="center"/>
            <w:shd w:fill="ECFDF3"/>
          </w:tcPr>
          <w:p>
            <w:pPr>
              <w:keepNext/>
              <w:jc w:val="center"/>
            </w:pPr>
            <w:r>
              <w:rPr>
                <w:rFonts w:ascii="Noto Sans CJK KR" w:hAnsi="Noto Sans CJK KR" w:eastAsia="Noto Sans CJK KR"/>
                <w:color w:val="1F2937"/>
                <w:sz w:val="16"/>
              </w:rPr>
              <w:t>입력</w:t>
              <w:br/>
              <w:t>새 Docker Image</w:t>
            </w:r>
          </w:p>
        </w:tc>
        <w:tc>
          <w:tcPr>
            <w:tcW w:type="dxa" w:w="2340"/>
            <w:tcMar>
              <w:top w:w="80" w:type="dxa"/>
              <w:start w:w="120" w:type="dxa"/>
              <w:bottom w:w="80" w:type="dxa"/>
              <w:end w:w="120" w:type="dxa"/>
            </w:tcMar>
            <w:vAlign w:val="center"/>
            <w:shd w:fill="F2F4F7"/>
          </w:tcPr>
          <w:p>
            <w:pPr>
              <w:keepNext/>
              <w:jc w:val="center"/>
            </w:pPr>
            <w:r>
              <w:rPr>
                <w:rFonts w:ascii="Noto Sans CJK KR" w:hAnsi="Noto Sans CJK KR" w:eastAsia="Noto Sans CJK KR"/>
                <w:color w:val="1F2937"/>
                <w:sz w:val="16"/>
              </w:rPr>
              <w:t>입력</w:t>
              <w:br/>
              <w:t>HTTP 요청 value=1.5</w:t>
            </w:r>
          </w:p>
        </w:tc>
      </w:tr>
      <w:tr>
        <w:trPr>
          <w:cantSplit/>
        </w:trPr>
        <w:tc>
          <w:tcPr>
            <w:tcW w:type="dxa" w:w="2340"/>
            <w:tcMar>
              <w:top w:w="80" w:type="dxa"/>
              <w:start w:w="120" w:type="dxa"/>
              <w:bottom w:w="80" w:type="dxa"/>
              <w:end w:w="120" w:type="dxa"/>
            </w:tcMar>
            <w:vAlign w:val="center"/>
          </w:tcPr>
          <w:p>
            <w:pPr>
              <w:jc w:val="center"/>
            </w:pPr>
            <w:r>
              <w:rPr>
                <w:rFonts w:ascii="Noto Sans CJK KR" w:hAnsi="Noto Sans CJK KR" w:eastAsia="Noto Sans CJK KR"/>
                <w:b/>
                <w:color w:val="12B76A"/>
                <w:sz w:val="16"/>
              </w:rPr>
              <w:t>✓ 완료 결과</w:t>
              <w:br/>
              <w:t>Jenkins Workspace</w:t>
            </w:r>
          </w:p>
        </w:tc>
        <w:tc>
          <w:tcPr>
            <w:tcW w:type="dxa" w:w="2340"/>
            <w:tcMar>
              <w:top w:w="80" w:type="dxa"/>
              <w:start w:w="120" w:type="dxa"/>
              <w:bottom w:w="80" w:type="dxa"/>
              <w:end w:w="120" w:type="dxa"/>
            </w:tcMar>
            <w:vAlign w:val="center"/>
          </w:tcPr>
          <w:p>
            <w:pPr>
              <w:jc w:val="center"/>
            </w:pPr>
            <w:r>
              <w:rPr>
                <w:rFonts w:ascii="Noto Sans CJK KR" w:hAnsi="Noto Sans CJK KR" w:eastAsia="Noto Sans CJK KR"/>
                <w:b/>
                <w:color w:val="12B76A"/>
                <w:sz w:val="16"/>
              </w:rPr>
              <w:t>✓ 완료 결과</w:t>
              <w:br/>
              <w:t>shinjkeon/shinjkeon_docker:latest</w:t>
            </w:r>
          </w:p>
        </w:tc>
        <w:tc>
          <w:tcPr>
            <w:tcW w:type="dxa" w:w="2340"/>
            <w:tcMar>
              <w:top w:w="80" w:type="dxa"/>
              <w:start w:w="120" w:type="dxa"/>
              <w:bottom w:w="80" w:type="dxa"/>
              <w:end w:w="120" w:type="dxa"/>
            </w:tcMar>
            <w:vAlign w:val="center"/>
          </w:tcPr>
          <w:p>
            <w:pPr>
              <w:jc w:val="center"/>
            </w:pPr>
            <w:r>
              <w:rPr>
                <w:rFonts w:ascii="Noto Sans CJK KR" w:hAnsi="Noto Sans CJK KR" w:eastAsia="Noto Sans CJK KR"/>
                <w:b/>
                <w:color w:val="12B76A"/>
                <w:sz w:val="16"/>
              </w:rPr>
              <w:t>✓ 완료 결과</w:t>
              <w:br/>
              <w:t>ai-model-api · 8000 포트</w:t>
            </w:r>
          </w:p>
        </w:tc>
        <w:tc>
          <w:tcPr>
            <w:tcW w:type="dxa" w:w="2340"/>
            <w:tcMar>
              <w:top w:w="80" w:type="dxa"/>
              <w:start w:w="120" w:type="dxa"/>
              <w:bottom w:w="80" w:type="dxa"/>
              <w:end w:w="120" w:type="dxa"/>
            </w:tcMar>
            <w:vAlign w:val="center"/>
          </w:tcPr>
          <w:p>
            <w:pPr>
              <w:jc w:val="center"/>
            </w:pPr>
            <w:r>
              <w:rPr>
                <w:rFonts w:ascii="Noto Sans CJK KR" w:hAnsi="Noto Sans CJK KR" w:eastAsia="Noto Sans CJK KR"/>
                <w:b/>
                <w:color w:val="12B76A"/>
                <w:sz w:val="16"/>
              </w:rPr>
              <w:t>✓ 완료 결과</w:t>
              <w:br/>
              <w:t>{"prediction": 1}</w:t>
            </w:r>
          </w:p>
        </w:tc>
      </w:tr>
    </w:tbl>
    <w:p>
      <w:pPr>
        <w:spacing w:after="8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CFDF3"/>
            <w:tcBorders>
              <w:left w:val="single" w:sz="18" w:color="12B76A"/>
            </w:tcBorders>
          </w:tcPr>
          <w:p>
            <w:pPr>
              <w:spacing w:after="0"/>
            </w:pPr>
            <w:r>
              <w:rPr>
                <w:rFonts w:ascii="Noto Sans CJK KR" w:hAnsi="Noto Sans CJK KR" w:eastAsia="Noto Sans CJK KR"/>
                <w:b/>
                <w:color w:val="1F4D78"/>
                <w:sz w:val="20"/>
              </w:rPr>
              <w:t xml:space="preserve">전체 빌드 완료 → 최종 결과물  </w:t>
            </w:r>
            <w:r>
              <w:rPr>
                <w:rFonts w:ascii="Noto Sans CJK KR" w:hAnsi="Noto Sans CJK KR" w:eastAsia="Noto Sans CJK KR"/>
                <w:color w:val="1F2937"/>
                <w:sz w:val="20"/>
              </w:rPr>
              <w:t>Git Clone의 최신 Workspace, Docker Build의 최신 Image, Run Container의 ai-model-api가 모두 만들어졌다. 초록색 3단계는 CI 빌드와 CD 배포가 끝났다는 뜻이다.</w:t>
            </w:r>
          </w:p>
        </w:tc>
      </w:tr>
    </w:tbl>
    <w:p>
      <w:pPr>
        <w:spacing w:after="40"/>
      </w:pPr>
    </w:p>
    <w:p>
      <w:pPr>
        <w:spacing w:after="120" w:line="300" w:lineRule="auto"/>
      </w:pPr>
      <w:r>
        <w:rPr>
          <w:rFonts w:ascii="Noto Sans CJK KR" w:hAnsi="Noto Sans CJK KR" w:eastAsia="Noto Sans CJK KR"/>
          <w:color w:val="1F2937"/>
          <w:sz w:val="22"/>
        </w:rPr>
        <w:t>첫 번째 빌드는 약 12초 만에 성공했고, 세 단계가 모두 초록색으로 표시됐다. Run Container 로그의 “No such container”는 기존 컨테이너가 없다는 의미이며 뒤의 새 docker run이 성공했으므로 전체 빌드는 SUCCESS다.</w:t>
      </w:r>
    </w:p>
    <w:p>
      <w:pPr>
        <w:keepNext/>
        <w:spacing w:before="120" w:after="80"/>
        <w:jc w:val="center"/>
      </w:pPr>
      <w:r>
        <w:rPr>
          <w:rFonts w:ascii="Noto Sans CJK KR" w:hAnsi="Noto Sans CJK KR" w:eastAsia="Noto Sans CJK KR"/>
          <w:b/>
          <w:color w:val="1F4D78"/>
          <w:sz w:val="19"/>
        </w:rPr>
        <w:t>그림 21. Build #1의 Git Revision과 Pipeline Overview 메뉴</w:t>
      </w:r>
    </w:p>
    <w:p>
      <w:pPr>
        <w:spacing w:after="120"/>
        <w:jc w:val="center"/>
      </w:pPr>
      <w:r>
        <w:drawing>
          <wp:inline xmlns:a="http://schemas.openxmlformats.org/drawingml/2006/main" xmlns:pic="http://schemas.openxmlformats.org/drawingml/2006/picture">
            <wp:extent cx="5486400" cy="3715141"/>
            <wp:docPr id="21" name="Picture 21" descr="그림 21. Build #1의 Git Revision과 Pipeline Overview 메뉴"/>
            <wp:cNvGraphicFramePr>
              <a:graphicFrameLocks noChangeAspect="1"/>
            </wp:cNvGraphicFramePr>
            <a:graphic>
              <a:graphicData uri="http://schemas.openxmlformats.org/drawingml/2006/picture">
                <pic:pic>
                  <pic:nvPicPr>
                    <pic:cNvPr id="0" name="4bfabfa6-545d-427c-8326-7f86e0809d4e.png"/>
                    <pic:cNvPicPr/>
                  </pic:nvPicPr>
                  <pic:blipFill>
                    <a:blip r:embed="rId121"/>
                    <a:stretch>
                      <a:fillRect/>
                    </a:stretch>
                  </pic:blipFill>
                  <pic:spPr>
                    <a:xfrm>
                      <a:off x="0" y="0"/>
                      <a:ext cx="5486400" cy="3715141"/>
                    </a:xfrm>
                    <a:prstGeom prst="rect"/>
                  </pic:spPr>
                </pic:pic>
              </a:graphicData>
            </a:graphic>
          </wp:inline>
        </w:drawing>
      </w:r>
    </w:p>
    <w:p>
      <w:pPr>
        <w:spacing w:after="120" w:line="300" w:lineRule="auto"/>
      </w:pPr>
      <w:r>
        <w:rPr>
          <w:rFonts w:ascii="Noto Sans CJK KR" w:hAnsi="Noto Sans CJK KR" w:eastAsia="Noto Sans CJK KR"/>
          <w:color w:val="1F2937"/>
          <w:sz w:val="22"/>
        </w:rPr>
        <w:t>Console Output은 모든 명령과 오류를 확인하는 화면, Pipeline Overview는 단계별 성공·실패를 한눈에 보는 화면이다. 지금 빌드를 다시 누르면 #2, #3처럼 새로운 빌드 이력이 생성된다.</w:t>
      </w:r>
    </w:p>
    <w:p>
      <w:pPr>
        <w:pStyle w:val="Heading2"/>
      </w:pPr>
      <w:r>
        <w:t>9.4 현재 방식과 Webhook 확장</w:t>
      </w:r>
    </w:p>
    <w:p>
      <w:pPr>
        <w:keepNext/>
        <w:spacing w:before="80" w:after="40"/>
      </w:pPr>
      <w:r>
        <w:rPr>
          <w:rFonts w:ascii="Noto Sans CJK KR" w:hAnsi="Noto Sans CJK KR" w:eastAsia="Noto Sans CJK KR"/>
          <w:b/>
          <w:color w:val="1F4D78"/>
          <w:sz w:val="19"/>
        </w:rPr>
        <w:t>자동화 수준 비교</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현재: GitHub Push → Jenkins에서 지금 빌드 클릭 → 자동 배포</w:t>
        <w:br/>
        <w:br/>
        <w:t>확장: GitHub Push → Webhook → Jenkins 자동 실행 → 자동 배포</w:t>
      </w:r>
    </w:p>
    <w:p>
      <w:pPr>
        <w:spacing w:after="120" w:line="300" w:lineRule="auto"/>
      </w:pPr>
      <w:r>
        <w:rPr>
          <w:rFonts w:ascii="Noto Sans CJK KR" w:hAnsi="Noto Sans CJK KR" w:eastAsia="Noto Sans CJK KR"/>
          <w:color w:val="1F2937"/>
          <w:sz w:val="22"/>
        </w:rPr>
        <w:t>현재 Pipeline은 Build Now를 누른 이후의 작업을 자동화한다. GitHub Webhook을 연결하면 코드 Push가 Jenkins 실행 신호가 되어 사람의 클릭까지 제거할 수 있다.</w:t>
      </w:r>
    </w:p>
    <w:p>
      <w:pPr>
        <w:pStyle w:val="Heading1"/>
      </w:pPr>
      <w:r>
        <w:t>10. 오류와 해결 과정</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1F4D78"/>
          </w:tcPr>
          <w:p>
            <w:pPr>
              <w:keepNext/>
              <w:jc w:val="center"/>
            </w:pPr>
            <w:r>
              <w:rPr>
                <w:rFonts w:ascii="Noto Sans CJK KR" w:hAnsi="Noto Sans CJK KR" w:eastAsia="Noto Sans CJK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완료되면 생기는 결과물</w:t>
            </w:r>
          </w:p>
        </w:tc>
      </w:tr>
      <w:tr>
        <w:trPr>
          <w:cantSplit/>
        </w:trPr>
        <w:tc>
          <w:tcPr>
            <w:tcW w:type="dxa" w:w="1800"/>
            <w:tcMar>
              <w:top w:w="80" w:type="dxa"/>
              <w:start w:w="120" w:type="dxa"/>
              <w:bottom w:w="80" w:type="dxa"/>
              <w:end w:w="120" w:type="dxa"/>
            </w:tcMar>
            <w:vAlign w:val="center"/>
            <w:shd w:fill="F2F4F7"/>
          </w:tcPr>
          <w:p>
            <w:pPr>
              <w:jc w:val="center"/>
            </w:pPr>
            <w:r>
              <w:rPr>
                <w:rFonts w:ascii="Noto Sans CJK KR" w:hAnsi="Noto Sans CJK KR" w:eastAsia="Noto Sans CJK KR"/>
                <w:b/>
                <w:color w:val="1F4D78"/>
                <w:sz w:val="18"/>
              </w:rPr>
              <w:t>검증</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실패 지점을 빠르게 찾아 정상 흐름으로 복구</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오류 메시지와 현재 컨테이너·이미지·인증 상태 확인</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8"/>
              </w:rPr>
              <w:t>원인을 제거한 재실행 가능한 환경</w:t>
            </w:r>
          </w:p>
        </w:tc>
      </w:tr>
    </w:tbl>
    <w:p>
      <w:pPr>
        <w:spacing w:before="40" w:after="160"/>
        <w:jc w:val="center"/>
      </w:pPr>
      <w:r>
        <w:rPr>
          <w:rFonts w:ascii="Noto Sans CJK KR" w:hAnsi="Noto Sans CJK KR" w:eastAsia="Noto Sans CJK KR"/>
          <w:b/>
          <w:color w:val="12B76A"/>
          <w:sz w:val="18"/>
        </w:rPr>
        <w:t xml:space="preserve">완료  ✓  </w:t>
      </w:r>
      <w:r>
        <w:rPr>
          <w:rFonts w:ascii="Noto Sans CJK KR" w:hAnsi="Noto Sans CJK KR" w:eastAsia="Noto Sans CJK KR"/>
          <w:b/>
          <w:color w:val="1F4D78"/>
          <w:sz w:val="18"/>
        </w:rPr>
        <w:t>원인을 제거한 재실행 가능한 환경  →  다음: Pipeline 재빌드</w:t>
      </w:r>
    </w:p>
    <w:p>
      <w:pPr>
        <w:pStyle w:val="Heading2"/>
      </w:pPr>
      <w:r>
        <w:t>10.1 Docker 명령을 WSL에서 찾지 못함</w:t>
      </w:r>
    </w:p>
    <w:p>
      <w:pPr>
        <w:spacing w:after="120" w:line="300" w:lineRule="auto"/>
      </w:pPr>
      <w:r>
        <w:rPr>
          <w:rFonts w:ascii="Noto Sans CJK KR" w:hAnsi="Noto Sans CJK KR" w:eastAsia="Noto Sans CJK KR"/>
          <w:color w:val="1F2937"/>
          <w:sz w:val="22"/>
        </w:rPr>
        <w:t>The command docker could not be found in this WSL 2 distro가 나오면 Docker Desktop → Settings → Resources → WSL Integration에서 Ubuntu를 활성화하고 Apply &amp; Restart한 뒤 PowerShell에서 wsl --shutdown을 실행한다.</w:t>
      </w:r>
    </w:p>
    <w:p>
      <w:pPr>
        <w:keepNext/>
        <w:spacing w:before="80" w:after="40"/>
      </w:pPr>
      <w:r>
        <w:rPr>
          <w:rFonts w:ascii="Noto Sans CJK KR" w:hAnsi="Noto Sans CJK KR" w:eastAsia="Noto Sans CJK KR"/>
          <w:b/>
          <w:color w:val="1F4D78"/>
          <w:sz w:val="19"/>
        </w:rPr>
        <w:t>WSL 재실행 후 확인</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version</w:t>
        <w:br/>
        <w:t>docker ps</w:t>
      </w:r>
    </w:p>
    <w:p>
      <w:pPr>
        <w:pStyle w:val="Heading2"/>
      </w:pPr>
      <w:r>
        <w:t>10.2 강사 Docker 이미지가 실행됨</w:t>
      </w:r>
    </w:p>
    <w:p>
      <w:pPr>
        <w:spacing w:after="120" w:line="300" w:lineRule="auto"/>
      </w:pPr>
      <w:r>
        <w:rPr>
          <w:rFonts w:ascii="Noto Sans CJK KR" w:hAnsi="Noto Sans CJK KR" w:eastAsia="Noto Sans CJK KR"/>
          <w:color w:val="1F2937"/>
          <w:sz w:val="22"/>
        </w:rPr>
        <w:t>docker-compose.yml에 bliss009/bliss_docker:latest가 남아 있으면 강사 이미지를 Pull하고 실행한다. 컨테이너만 삭제한 뒤 image 항목을 사용자 이미지로 수정한다.</w:t>
      </w:r>
    </w:p>
    <w:p>
      <w:pPr>
        <w:keepNext/>
        <w:spacing w:before="80" w:after="40"/>
      </w:pPr>
      <w:r>
        <w:rPr>
          <w:rFonts w:ascii="Noto Sans CJK KR" w:hAnsi="Noto Sans CJK KR" w:eastAsia="Noto Sans CJK KR"/>
          <w:b/>
          <w:color w:val="1F4D78"/>
          <w:sz w:val="19"/>
        </w:rPr>
        <w:t>사용자 이미지로 교체</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rm -f ai-model-api</w:t>
        <w:br/>
        <w:br/>
        <w:t># docker-compose.yml</w:t>
        <w:br/>
        <w:t>image: shinjkeon/shinjkeon_docker:latest</w:t>
        <w:br/>
        <w:br/>
        <w:t>docker compose up -d</w:t>
        <w:br/>
        <w:t>docker ps</w:t>
      </w:r>
    </w:p>
    <w:p>
      <w:pPr>
        <w:pStyle w:val="Heading2"/>
      </w:pPr>
      <w:r>
        <w:t>10.3 명령어 오타</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doker</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docker</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docker exac</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docker exec</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 it</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-it</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ls-al</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ls -al</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source venv/activate</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source venv/bin/activate</w:t>
            </w:r>
          </w:p>
        </w:tc>
      </w:tr>
    </w:tbl>
    <w:p>
      <w:pPr>
        <w:spacing w:after="40"/>
      </w:pPr>
    </w:p>
    <w:p>
      <w:pPr>
        <w:pStyle w:val="Heading2"/>
      </w:pPr>
      <w:r>
        <w:t>10.4 토큰이 화면에 노출됨</w:t>
      </w:r>
    </w:p>
    <w:p>
      <w:pPr>
        <w:spacing w:after="120" w:line="300" w:lineRule="auto"/>
      </w:pPr>
      <w:r>
        <w:rPr>
          <w:rFonts w:ascii="Noto Sans CJK KR" w:hAnsi="Noto Sans CJK KR" w:eastAsia="Noto Sans CJK KR"/>
          <w:color w:val="1F2937"/>
          <w:sz w:val="22"/>
        </w:rPr>
        <w:t>ghp_ 또는 dckr_pat_로 시작하는 실제 토큰이 캡처·채팅·파일에 보이면 더 이상 비밀정보로 간주할 수 없다. 해당 서비스에서 즉시 Revoke/Delete하고 새 토큰을 Jenkins Credentials에만 등록한다.</w:t>
      </w:r>
    </w:p>
    <w:p>
      <w:pPr>
        <w:pStyle w:val="Heading1"/>
      </w:pPr>
      <w:r>
        <w:t>11. 최종 복붙용 코드 및 명령어 모음</w:t>
      </w:r>
    </w:p>
    <w:tbl>
      <w:tblPr>
        <w:tblW w:type="dxa" w:w="9360"/>
        <w:jc w:val="left"/>
        <w:tblLayout w:type="fixed"/>
        <w:tblLook w:firstColumn="1" w:firstRow="1" w:lastColumn="0" w:lastRow="0" w:noHBand="0" w:noVBand="1" w:val="04A0"/>
        <w:tblInd w:w="0" w:type="dxa"/>
      </w:tblPr>
      <w:tblGrid>
        <w:gridCol w:w="1872"/>
        <w:gridCol w:w="1872"/>
        <w:gridCol w:w="1872"/>
        <w:gridCol w:w="1872"/>
        <w:gridCol w:w="1872"/>
      </w:tblGrid>
      <w:tr>
        <w:trPr>
          <w:cantSplit/>
        </w:trPr>
        <w:tc>
          <w:tcPr>
            <w:tcW w:type="dxa" w:w="1872"/>
            <w:tcMar>
              <w:top w:w="80" w:type="dxa"/>
              <w:start w:w="120" w:type="dxa"/>
              <w:bottom w:w="80" w:type="dxa"/>
              <w:end w:w="120" w:type="dxa"/>
            </w:tcMar>
            <w:vAlign w:val="center"/>
            <w:shd w:fill="7A5AF8"/>
          </w:tcPr>
          <w:p>
            <w:pPr>
              <w:keepNext/>
              <w:jc w:val="center"/>
            </w:pPr>
            <w:r>
              <w:rPr>
                <w:rFonts w:ascii="Noto Sans CJK KR" w:hAnsi="Noto Sans CJK KR" w:eastAsia="Noto Sans CJK KR"/>
                <w:b/>
                <w:color w:val="FFFFFF"/>
                <w:sz w:val="18"/>
              </w:rPr>
              <w:t>1 개발·학습</w:t>
            </w:r>
          </w:p>
        </w:tc>
        <w:tc>
          <w:tcPr>
            <w:tcW w:type="dxa" w:w="1872"/>
            <w:tcMar>
              <w:top w:w="80" w:type="dxa"/>
              <w:start w:w="120" w:type="dxa"/>
              <w:bottom w:w="80" w:type="dxa"/>
              <w:end w:w="120" w:type="dxa"/>
            </w:tcMar>
            <w:vAlign w:val="center"/>
            <w:shd w:fill="2E74B5"/>
          </w:tcPr>
          <w:p>
            <w:pPr>
              <w:keepNext/>
              <w:jc w:val="center"/>
            </w:pPr>
            <w:r>
              <w:rPr>
                <w:rFonts w:ascii="Noto Sans CJK KR" w:hAnsi="Noto Sans CJK KR" w:eastAsia="Noto Sans CJK KR"/>
                <w:b/>
                <w:color w:val="FFFFFF"/>
                <w:sz w:val="18"/>
              </w:rPr>
              <w:t>2 버전관리</w:t>
            </w:r>
          </w:p>
        </w:tc>
        <w:tc>
          <w:tcPr>
            <w:tcW w:type="dxa" w:w="1872"/>
            <w:tcMar>
              <w:top w:w="80" w:type="dxa"/>
              <w:start w:w="120" w:type="dxa"/>
              <w:bottom w:w="80" w:type="dxa"/>
              <w:end w:w="120" w:type="dxa"/>
            </w:tcMar>
            <w:vAlign w:val="center"/>
            <w:shd w:fill="F79009"/>
          </w:tcPr>
          <w:p>
            <w:pPr>
              <w:keepNext/>
              <w:jc w:val="center"/>
            </w:pPr>
            <w:r>
              <w:rPr>
                <w:rFonts w:ascii="Noto Sans CJK KR" w:hAnsi="Noto Sans CJK KR" w:eastAsia="Noto Sans CJK KR"/>
                <w:b/>
                <w:color w:val="FFFFFF"/>
                <w:sz w:val="18"/>
              </w:rPr>
              <w:t>3 CI · 빌드</w:t>
            </w:r>
          </w:p>
        </w:tc>
        <w:tc>
          <w:tcPr>
            <w:tcW w:type="dxa" w:w="1872"/>
            <w:tcMar>
              <w:top w:w="80" w:type="dxa"/>
              <w:start w:w="120" w:type="dxa"/>
              <w:bottom w:w="80" w:type="dxa"/>
              <w:end w:w="120" w:type="dxa"/>
            </w:tcMar>
            <w:vAlign w:val="center"/>
            <w:shd w:fill="12B76A"/>
          </w:tcPr>
          <w:p>
            <w:pPr>
              <w:keepNext/>
              <w:jc w:val="center"/>
            </w:pPr>
            <w:r>
              <w:rPr>
                <w:rFonts w:ascii="Noto Sans CJK KR" w:hAnsi="Noto Sans CJK KR" w:eastAsia="Noto Sans CJK KR"/>
                <w:b/>
                <w:color w:val="FFFFFF"/>
                <w:sz w:val="18"/>
              </w:rPr>
              <w:t>4 CD · 배포</w:t>
            </w:r>
          </w:p>
        </w:tc>
        <w:tc>
          <w:tcPr>
            <w:tcW w:type="dxa" w:w="1872"/>
            <w:tcMar>
              <w:top w:w="80" w:type="dxa"/>
              <w:start w:w="120" w:type="dxa"/>
              <w:bottom w:w="80" w:type="dxa"/>
              <w:end w:w="120" w:type="dxa"/>
            </w:tcMar>
            <w:vAlign w:val="center"/>
            <w:shd w:fill="1F4D78"/>
          </w:tcPr>
          <w:p>
            <w:pPr>
              <w:keepNext/>
              <w:jc w:val="center"/>
            </w:pPr>
            <w:r>
              <w:rPr>
                <w:rFonts w:ascii="Noto Sans CJK KR" w:hAnsi="Noto Sans CJK KR" w:eastAsia="Noto Sans CJK KR"/>
                <w:b/>
                <w:color w:val="FFFFFF"/>
                <w:sz w:val="18"/>
              </w:rPr>
              <w:t>5 검증</w:t>
            </w:r>
          </w:p>
        </w:tc>
      </w:tr>
      <w:tr>
        <w:trPr>
          <w:cantSplit/>
        </w:trPr>
        <w:tc>
          <w:tcPr>
            <w:tcW w:type="dxa" w:w="1872"/>
            <w:tcMar>
              <w:top w:w="80" w:type="dxa"/>
              <w:start w:w="120" w:type="dxa"/>
              <w:bottom w:w="80" w:type="dxa"/>
              <w:end w:w="120" w:type="dxa"/>
            </w:tcMar>
            <w:vAlign w:val="center"/>
            <w:shd w:fill="F4F0FF"/>
          </w:tcPr>
          <w:p>
            <w:pPr>
              <w:keepNext/>
              <w:jc w:val="center"/>
            </w:pPr>
            <w:r>
              <w:rPr>
                <w:rFonts w:ascii="Noto Sans CJK KR" w:hAnsi="Noto Sans CJK KR" w:eastAsia="Noto Sans CJK KR"/>
                <w:b/>
                <w:color w:val="1F2937"/>
                <w:sz w:val="17"/>
              </w:rPr>
              <w:t>train.py · app.py</w:t>
            </w:r>
          </w:p>
        </w:tc>
        <w:tc>
          <w:tcPr>
            <w:tcW w:type="dxa" w:w="1872"/>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2937"/>
                <w:sz w:val="17"/>
              </w:rPr>
              <w:t>git push</w:t>
            </w:r>
          </w:p>
        </w:tc>
        <w:tc>
          <w:tcPr>
            <w:tcW w:type="dxa" w:w="1872"/>
            <w:tcMar>
              <w:top w:w="80" w:type="dxa"/>
              <w:start w:w="120" w:type="dxa"/>
              <w:bottom w:w="80" w:type="dxa"/>
              <w:end w:w="120" w:type="dxa"/>
            </w:tcMar>
            <w:vAlign w:val="center"/>
            <w:shd w:fill="FFF6ED"/>
          </w:tcPr>
          <w:p>
            <w:pPr>
              <w:keepNext/>
              <w:jc w:val="center"/>
            </w:pPr>
            <w:r>
              <w:rPr>
                <w:rFonts w:ascii="Noto Sans CJK KR" w:hAnsi="Noto Sans CJK KR" w:eastAsia="Noto Sans CJK KR"/>
                <w:b/>
                <w:color w:val="1F2937"/>
                <w:sz w:val="17"/>
              </w:rPr>
              <w:t>Jenkins Clone + Build</w:t>
            </w:r>
          </w:p>
        </w:tc>
        <w:tc>
          <w:tcPr>
            <w:tcW w:type="dxa" w:w="1872"/>
            <w:tcMar>
              <w:top w:w="80" w:type="dxa"/>
              <w:start w:w="120" w:type="dxa"/>
              <w:bottom w:w="80" w:type="dxa"/>
              <w:end w:w="120" w:type="dxa"/>
            </w:tcMar>
            <w:vAlign w:val="center"/>
            <w:shd w:fill="ECFDF3"/>
          </w:tcPr>
          <w:p>
            <w:pPr>
              <w:keepNext/>
              <w:jc w:val="center"/>
            </w:pPr>
            <w:r>
              <w:rPr>
                <w:rFonts w:ascii="Noto Sans CJK KR" w:hAnsi="Noto Sans CJK KR" w:eastAsia="Noto Sans CJK KR"/>
                <w:b/>
                <w:color w:val="1F2937"/>
                <w:sz w:val="17"/>
              </w:rPr>
              <w:t>기존 컨테이너 교체</w:t>
            </w:r>
          </w:p>
        </w:tc>
        <w:tc>
          <w:tcPr>
            <w:tcW w:type="dxa" w:w="1872"/>
            <w:tcMar>
              <w:top w:w="80" w:type="dxa"/>
              <w:start w:w="120" w:type="dxa"/>
              <w:bottom w:w="80" w:type="dxa"/>
              <w:end w:w="120" w:type="dxa"/>
            </w:tcMar>
            <w:vAlign w:val="center"/>
            <w:shd w:fill="F2F4F7"/>
          </w:tcPr>
          <w:p>
            <w:pPr>
              <w:keepNext/>
              <w:jc w:val="center"/>
            </w:pPr>
            <w:r>
              <w:rPr>
                <w:rFonts w:ascii="Noto Sans CJK KR" w:hAnsi="Noto Sans CJK KR" w:eastAsia="Noto Sans CJK KR"/>
                <w:b/>
                <w:color w:val="1F2937"/>
                <w:sz w:val="17"/>
              </w:rPr>
              <w:t>curl /predict</w:t>
            </w:r>
          </w:p>
        </w:tc>
      </w:tr>
      <w:tr>
        <w:trPr>
          <w:cantSplit/>
        </w:trPr>
        <w:tc>
          <w:tcPr>
            <w:tcW w:type="dxa" w:w="1872"/>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6"/>
              </w:rPr>
              <w:t>결과물</w:t>
              <w:br/>
              <w:t>model.pkl · API 코드</w:t>
            </w:r>
          </w:p>
        </w:tc>
        <w:tc>
          <w:tcPr>
            <w:tcW w:type="dxa" w:w="1872"/>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6"/>
              </w:rPr>
              <w:t>결과물</w:t>
              <w:br/>
              <w:t>GitHub main 최신 소스</w:t>
            </w:r>
          </w:p>
        </w:tc>
        <w:tc>
          <w:tcPr>
            <w:tcW w:type="dxa" w:w="1872"/>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6"/>
              </w:rPr>
              <w:t>결과물</w:t>
              <w:br/>
              <w:t>Docker Image</w:t>
            </w:r>
          </w:p>
        </w:tc>
        <w:tc>
          <w:tcPr>
            <w:tcW w:type="dxa" w:w="1872"/>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6"/>
              </w:rPr>
              <w:t>결과물</w:t>
              <w:br/>
              <w:t>ai-model-api 실행</w:t>
            </w:r>
          </w:p>
        </w:tc>
        <w:tc>
          <w:tcPr>
            <w:tcW w:type="dxa" w:w="1872"/>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6"/>
              </w:rPr>
              <w:t>결과물</w:t>
              <w:br/>
              <w:t>JSON 예측 응답</w:t>
            </w:r>
          </w:p>
        </w:tc>
      </w:tr>
    </w:tbl>
    <w:p>
      <w:pPr>
        <w:spacing w:before="100" w:after="160"/>
        <w:jc w:val="center"/>
      </w:pPr>
      <w:r>
        <w:rPr>
          <w:rFonts w:ascii="Noto Sans CJK KR" w:hAnsi="Noto Sans CJK KR" w:eastAsia="Noto Sans CJK KR"/>
          <w:b/>
          <w:color w:val="667085"/>
          <w:sz w:val="18"/>
        </w:rPr>
        <w:t>왼쪽 결과물이 오른쪽 단계의 입력이 된다.</w:t>
      </w:r>
    </w:p>
    <w:p>
      <w:pPr>
        <w:pStyle w:val="Heading2"/>
      </w:pPr>
      <w:r>
        <w:t>11.1 Ubuntu: 모델 파일 생성과 Docker 실행</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mkdir -p /home/shinjkeon/practice</w:t>
        <w:br/>
        <w:t>cd /home/shinjkeon/practice</w:t>
        <w:br/>
        <w:t>python3 -m venv venv</w:t>
        <w:br/>
        <w:t>source venv/bin/activate</w:t>
        <w:br/>
        <w:br/>
        <w:t>pip install -r requirements.txt</w:t>
        <w:br/>
        <w:t>python train.py</w:t>
        <w:br/>
        <w:br/>
        <w:t>docker build -t ai-model-api:latest .</w:t>
        <w:br/>
        <w:t>docker tag ai-model-api:latest shinjkeon/shinjkeon_docker:latest</w:t>
        <w:br/>
        <w:t>docker login --username shinjkeon</w:t>
        <w:br/>
        <w:t>docker push shinjkeon/shinjkeon_docker:latest</w:t>
        <w:br/>
        <w:br/>
        <w:t>docker compose up -d</w:t>
        <w:br/>
        <w:t>docker ps</w:t>
        <w:br/>
        <w:t>curl http://localhost:8000/</w:t>
        <w:br/>
        <w:t>curl "http://localhost:8000/predict?value=1.5"</w:t>
      </w:r>
    </w:p>
    <w:p>
      <w:pPr>
        <w:pStyle w:val="Heading2"/>
      </w:pPr>
      <w:r>
        <w:t>11.2 Ubuntu → Windows Git 폴더 복사 후 Push</w:t>
      </w:r>
    </w:p>
    <w:p>
      <w:pPr>
        <w:keepNext/>
        <w:spacing w:before="80" w:after="40"/>
      </w:pPr>
      <w:r>
        <w:rPr>
          <w:rFonts w:ascii="Noto Sans CJK KR" w:hAnsi="Noto Sans CJK KR" w:eastAsia="Noto Sans CJK KR"/>
          <w:b/>
          <w:color w:val="1F4D78"/>
          <w:sz w:val="19"/>
        </w:rPr>
        <w:t>Ubuntu에서 실행</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mkdir -p /mnt/c/ai_model-cicd-practice</w:t>
        <w:br/>
        <w:t>cp /home/shinjkeon/practice/Dockerfile /mnt/c/ai_model-cicd-practice/</w:t>
        <w:br/>
        <w:t>cp /home/shinjkeon/practice/app.py /mnt/c/ai_model-cicd-practice/</w:t>
        <w:br/>
        <w:t>cp /home/shinjkeon/practice/train.py /mnt/c/ai_model-cicd-practice/</w:t>
        <w:br/>
        <w:t>cp /home/shinjkeon/practice/model.pkl /mnt/c/ai_model-cicd-practice/</w:t>
        <w:br/>
        <w:t>cp /home/shinjkeon/practice/reference.npy /mnt/c/ai_model-cicd-practice/</w:t>
        <w:br/>
        <w:t>cp /home/shinjkeon/practice/requirements.txt /mnt/c/ai_model-cicd-practice/</w:t>
        <w:br/>
        <w:t>cp /home/shinjkeon/practice/docker-compose.yml /mnt/c/ai_model-cicd-practice/</w:t>
      </w:r>
    </w:p>
    <w:p>
      <w:pPr>
        <w:keepNext/>
        <w:spacing w:before="80" w:after="40"/>
      </w:pPr>
      <w:r>
        <w:rPr>
          <w:rFonts w:ascii="Noto Sans CJK KR" w:hAnsi="Noto Sans CJK KR" w:eastAsia="Noto Sans CJK KR"/>
          <w:b/>
          <w:color w:val="1F4D78"/>
          <w:sz w:val="19"/>
        </w:rPr>
        <w:t>Windows Git Bash에서 실행</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cd /c/ai_model-cicd-practice</w:t>
        <w:br/>
        <w:t>printf "venv/\n__pycache__/\n*.pyc\n.env\n" &gt; .gitignore</w:t>
        <w:br/>
        <w:t>git init</w:t>
        <w:br/>
        <w:t>git branch -M main</w:t>
        <w:br/>
        <w:t>git remote add origin https://github.com/Jkeonshin/ai-model-cicd-practice.git</w:t>
        <w:br/>
        <w:t>git add .</w:t>
        <w:br/>
        <w:t>git commit -m "first commit"</w:t>
        <w:br/>
        <w:t>git push -u origin main</w:t>
      </w:r>
    </w:p>
    <w:p>
      <w:pPr>
        <w:pStyle w:val="Heading2"/>
      </w:pPr>
      <w:r>
        <w:t>11.3 토큰과 Jenkins Credential 값</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GitHub PAT 발급</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GitHub Settings → Developer settings → Personal access tokens → Tokens (classic)</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github-token</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Username: Jkeonshin / Password: 새 GitHub PAT</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Docker Hub PAT 발급</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Docker Hub Account settings → Personal access tokens</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dockerhub-token</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Username: shinjkeon / Password: 새 Docker Hub Access Token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CJK KR" w:hAnsi="Noto Sans CJK KR" w:eastAsia="Noto Sans CJK KR"/>
                <w:b/>
                <w:color w:val="1F4D78"/>
                <w:sz w:val="20"/>
              </w:rPr>
              <w:t xml:space="preserve">중요  </w:t>
            </w:r>
            <w:r>
              <w:rPr>
                <w:rFonts w:ascii="Noto Sans CJK KR" w:hAnsi="Noto Sans CJK KR" w:eastAsia="Noto Sans CJK KR"/>
                <w:color w:val="1F2937"/>
                <w:sz w:val="20"/>
              </w:rPr>
              <w:t>토큰 원문을 이 문서나 Pipeline Script에 적지 않는다. Jenkins Credentials 화면의 Password에만 입력한다.</w:t>
            </w:r>
          </w:p>
        </w:tc>
      </w:tr>
    </w:tbl>
    <w:p>
      <w:pPr>
        <w:spacing w:after="40"/>
      </w:pPr>
    </w:p>
    <w:p>
      <w:pPr>
        <w:pStyle w:val="Heading2"/>
      </w:pPr>
      <w:r>
        <w:t>11.4 Jenkins 관리</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ps</w:t>
        <w:br/>
        <w:t>docker logs jenkins</w:t>
        <w:br/>
        <w:t>docker exec jenkins whoami</w:t>
        <w:br/>
        <w:t>docker exec -it -u root jenkins bash</w:t>
        <w:br/>
        <w:t>docker exec jenkins cat /var/jenkins_home/secrets/initialAdminPassword</w:t>
        <w:br/>
        <w:t>docker restart jenkins</w:t>
        <w:br/>
        <w:br/>
        <w:t># 컨테이너만 삭제: 설정 볼륨은 유지</w:t>
        <w:br/>
        <w:t>docker rm -f jenkins</w:t>
        <w:br/>
        <w:br/>
        <w:t># 주의: 아래 볼륨 삭제는 Jenkins 계정·플러그인·Job·Credential 전체 초기화</w:t>
        <w:br/>
        <w:t>docker volume rm jenkins_home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CJK KR" w:hAnsi="Noto Sans CJK KR" w:eastAsia="Noto Sans CJK KR"/>
                <w:b/>
                <w:color w:val="1F4D78"/>
                <w:sz w:val="20"/>
              </w:rPr>
              <w:t xml:space="preserve">삭제 주의  </w:t>
            </w:r>
            <w:r>
              <w:rPr>
                <w:rFonts w:ascii="Noto Sans CJK KR" w:hAnsi="Noto Sans CJK KR" w:eastAsia="Noto Sans CJK KR"/>
                <w:color w:val="1F2937"/>
                <w:sz w:val="20"/>
              </w:rPr>
              <w:t>jenkins_home 볼륨을 지우면 Jenkins의 모든 설정과 Credential이 영구 삭제된다. 단순 재시작이나 컨테이너 교체 때는 볼륨을 삭제하지 않는다.</w:t>
            </w:r>
          </w:p>
        </w:tc>
      </w:tr>
    </w:tbl>
    <w:p>
      <w:pPr>
        <w:spacing w:after="40"/>
      </w:pPr>
    </w:p>
    <w:p>
      <w:pPr>
        <w:pStyle w:val="Heading2"/>
      </w:pPr>
      <w:r>
        <w:t>11.5 Jenkins Credentials 플러그인 설치</w:t>
      </w:r>
    </w:p>
    <w:p>
      <w:pPr>
        <w:spacing w:after="120" w:line="300" w:lineRule="auto"/>
      </w:pPr>
      <w:r>
        <w:rPr>
          <w:rFonts w:ascii="Noto Sans CJK KR" w:hAnsi="Noto Sans CJK KR" w:eastAsia="Noto Sans CJK KR"/>
          <w:color w:val="1F2937"/>
          <w:sz w:val="22"/>
        </w:rPr>
        <w:t>Jenkins Pipeline에서 github-token과 dockerhub-token을 안전하게 불러오기 위해 Credentials 플러그인이 필요하다. 기본 추천 플러그인 설치 과정에서 이미 설치됐다면 다시 설치하지 않아도 된다.</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화면 설치</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Jenkins 관리 → Plugins → Available plugins → Credentials 검색 → Install</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CLI 설치</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jenkins-plugin-cli --plugins credentials 실행 후 Jenkins 재시작</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완료 결과</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Global Credentials에서 github-token·dockerhub-token을 등록하고 Pipeline에서 ID로 사용</w:t>
            </w:r>
          </w:p>
        </w:tc>
      </w:tr>
    </w:tbl>
    <w:p>
      <w:pPr>
        <w:spacing w:after="40"/>
      </w:pPr>
    </w:p>
    <w:p>
      <w:pPr>
        <w:keepNext/>
        <w:spacing w:before="80" w:after="40"/>
      </w:pPr>
      <w:r>
        <w:rPr>
          <w:rFonts w:ascii="Noto Sans CJK KR" w:hAnsi="Noto Sans CJK KR" w:eastAsia="Noto Sans CJK KR"/>
          <w:b/>
          <w:color w:val="1F4D78"/>
          <w:sz w:val="19"/>
        </w:rPr>
        <w:t>Credentials 플러그인 CLI 설치</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docker exec -it -u root jenkins bash</w:t>
        <w:br/>
        <w:t>jenkins-plugin-cli --plugins credentials</w:t>
        <w:br/>
        <w:t>exit</w:t>
        <w:br/>
        <w:t>docker restart jenkins</w:t>
        <w:br/>
        <w:t>docker ps</w:t>
      </w:r>
    </w:p>
    <w:p>
      <w:pPr>
        <w:pStyle w:val="Heading2"/>
      </w:pPr>
      <w:r>
        <w:t>11.6 Docker Hub Push와 API Test까지 포함한 최종 Pipeline</w:t>
      </w:r>
    </w:p>
    <w:tbl>
      <w:tblPr>
        <w:tblW w:type="dxa" w:w="9360"/>
        <w:jc w:val="left"/>
        <w:tblLayout w:type="fixed"/>
        <w:tblLook w:firstColumn="1" w:firstRow="1" w:lastColumn="0" w:lastRow="0" w:noHBand="0" w:noVBand="1" w:val="04A0"/>
        <w:tblInd w:w="0" w:type="dxa"/>
      </w:tblPr>
      <w:tblGrid>
        <w:gridCol w:w="1800"/>
        <w:gridCol w:w="2520"/>
        <w:gridCol w:w="2520"/>
        <w:gridCol w:w="2520"/>
      </w:tblGrid>
      <w:tr>
        <w:trPr>
          <w:cantSplit/>
        </w:trPr>
        <w:tc>
          <w:tcPr>
            <w:tcW w:type="dxa" w:w="1800"/>
            <w:tcMar>
              <w:top w:w="80" w:type="dxa"/>
              <w:start w:w="120" w:type="dxa"/>
              <w:bottom w:w="80" w:type="dxa"/>
              <w:end w:w="120" w:type="dxa"/>
            </w:tcMar>
            <w:vAlign w:val="center"/>
            <w:shd w:fill="2E74B5"/>
          </w:tcPr>
          <w:p>
            <w:pPr>
              <w:keepNext/>
              <w:jc w:val="center"/>
            </w:pPr>
            <w:r>
              <w:rPr>
                <w:rFonts w:ascii="Noto Sans CJK KR" w:hAnsi="Noto Sans CJK KR" w:eastAsia="Noto Sans CJK KR"/>
                <w:b/>
                <w:color w:val="FFFFFF"/>
                <w:sz w:val="17"/>
              </w:rPr>
              <w:t>현재 CI/CD 단계</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왜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무엇을 하는가</w:t>
            </w:r>
          </w:p>
        </w:tc>
        <w:tc>
          <w:tcPr>
            <w:tcW w:type="dxa" w:w="2520"/>
            <w:tcMar>
              <w:top w:w="80" w:type="dxa"/>
              <w:start w:w="120" w:type="dxa"/>
              <w:bottom w:w="80" w:type="dxa"/>
              <w:end w:w="120" w:type="dxa"/>
            </w:tcMar>
            <w:vAlign w:val="center"/>
            <w:shd w:fill="203A5F"/>
          </w:tcPr>
          <w:p>
            <w:pPr>
              <w:keepNext/>
              <w:jc w:val="center"/>
            </w:pPr>
            <w:r>
              <w:rPr>
                <w:rFonts w:ascii="Noto Sans CJK KR" w:hAnsi="Noto Sans CJK KR" w:eastAsia="Noto Sans CJK KR"/>
                <w:b/>
                <w:color w:val="FFFFFF"/>
                <w:sz w:val="17"/>
              </w:rPr>
              <w:t>완료되면 생기는 결과물</w:t>
            </w:r>
          </w:p>
        </w:tc>
      </w:tr>
      <w:tr>
        <w:trPr>
          <w:cantSplit/>
        </w:trPr>
        <w:tc>
          <w:tcPr>
            <w:tcW w:type="dxa" w:w="1800"/>
            <w:tcMar>
              <w:top w:w="80" w:type="dxa"/>
              <w:start w:w="120" w:type="dxa"/>
              <w:bottom w:w="80" w:type="dxa"/>
              <w:end w:w="120" w:type="dxa"/>
            </w:tcMar>
            <w:vAlign w:val="center"/>
            <w:shd w:fill="E8EEF5"/>
          </w:tcPr>
          <w:p>
            <w:pPr>
              <w:jc w:val="center"/>
            </w:pPr>
            <w:r>
              <w:rPr>
                <w:rFonts w:ascii="Noto Sans CJK KR" w:hAnsi="Noto Sans CJK KR" w:eastAsia="Noto Sans CJK KR"/>
                <w:b/>
                <w:color w:val="1F4D78"/>
                <w:sz w:val="18"/>
              </w:rPr>
              <w:t>CI · CD · 검증</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GitHub의 최신 코드부터 원격 이미지 저장과 서비스 검증까지 한 번에 자동화</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val="0"/>
                <w:color w:val="1F2937"/>
                <w:sz w:val="18"/>
              </w:rPr>
              <w:t>Clone → Build → Docker Hub Push → Container 교체 → API Test</w:t>
            </w:r>
          </w:p>
        </w:tc>
        <w:tc>
          <w:tcPr>
            <w:tcW w:type="dxa" w:w="2520"/>
            <w:tcMar>
              <w:top w:w="80" w:type="dxa"/>
              <w:start w:w="120" w:type="dxa"/>
              <w:bottom w:w="80" w:type="dxa"/>
              <w:end w:w="120" w:type="dxa"/>
            </w:tcMar>
            <w:vAlign w:val="center"/>
            <w:shd w:fill="FFFFFF"/>
          </w:tcPr>
          <w:p>
            <w:pPr>
              <w:jc w:val="center"/>
            </w:pPr>
            <w:r>
              <w:rPr>
                <w:rFonts w:ascii="Noto Sans CJK KR" w:hAnsi="Noto Sans CJK KR" w:eastAsia="Noto Sans CJK KR"/>
                <w:b/>
                <w:color w:val="1F4D78"/>
                <w:sz w:val="18"/>
              </w:rPr>
              <w:t>Docker Hub 최신 이미지 + 실행 중 ai-model-api + 정상 JSON 응답</w:t>
            </w:r>
          </w:p>
        </w:tc>
      </w:tr>
    </w:tbl>
    <w:p>
      <w:pPr>
        <w:spacing w:before="40" w:after="160"/>
        <w:jc w:val="center"/>
      </w:pPr>
      <w:r>
        <w:rPr>
          <w:rFonts w:ascii="Noto Sans CJK KR" w:hAnsi="Noto Sans CJK KR" w:eastAsia="Noto Sans CJK KR"/>
          <w:b/>
          <w:color w:val="12B76A"/>
          <w:sz w:val="18"/>
        </w:rPr>
        <w:t xml:space="preserve">완료  ✓  </w:t>
      </w:r>
      <w:r>
        <w:rPr>
          <w:rFonts w:ascii="Noto Sans CJK KR" w:hAnsi="Noto Sans CJK KR" w:eastAsia="Noto Sans CJK KR"/>
          <w:b/>
          <w:color w:val="1F4D78"/>
          <w:sz w:val="18"/>
        </w:rPr>
        <w:t>Docker Hub 최신 이미지 + 실행 중 ai-model-api + 정상 JSON 응답  →  다음: Webhook 또는 다음 코드 변경</w:t>
      </w:r>
    </w:p>
    <w:p>
      <w:pPr>
        <w:spacing w:after="120" w:line="300" w:lineRule="auto"/>
      </w:pPr>
      <w:r>
        <w:rPr>
          <w:rFonts w:ascii="Noto Sans CJK KR" w:hAnsi="Noto Sans CJK KR" w:eastAsia="Noto Sans CJK KR"/>
          <w:color w:val="1F2937"/>
          <w:sz w:val="22"/>
        </w:rPr>
        <w:t>아래 Script는 사용자 계정과 Jenkins Credential ID를 적용한 최종 복붙용 예시다. 실제 토큰은 Script에 쓰지 않고 Jenkins Credentials가 환경변수로 잠시 전달한다.</w:t>
      </w:r>
    </w:p>
    <w:p>
      <w:pPr>
        <w:keepNext/>
        <w:spacing w:before="80" w:after="40"/>
      </w:pPr>
      <w:r>
        <w:rPr>
          <w:rFonts w:ascii="Noto Sans CJK KR" w:hAnsi="Noto Sans CJK KR" w:eastAsia="Noto Sans CJK KR"/>
          <w:b/>
          <w:color w:val="1F4D78"/>
          <w:sz w:val="19"/>
        </w:rPr>
        <w:t>최종 Jenkins Pipeline Script</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pipeline {</w:t>
        <w:br/>
        <w:t xml:space="preserve">    agent any</w:t>
        <w:br/>
        <w:br/>
        <w:t xml:space="preserve">    stages {</w:t>
        <w:br/>
        <w:t xml:space="preserve">        stage('Git Clone') {</w:t>
        <w:br/>
        <w:t xml:space="preserve">            steps {</w:t>
        <w:br/>
        <w:t xml:space="preserve">                git branch: 'main',</w:t>
        <w:br/>
        <w:t xml:space="preserve">                    credentialsId: 'github-token',</w:t>
        <w:br/>
        <w:t xml:space="preserve">                    url: 'https://github.com/Jkeonshin/ai-model-cicd-practice.git'</w:t>
        <w:br/>
        <w:t xml:space="preserve">            }</w:t>
        <w:br/>
        <w:t xml:space="preserve">        }</w:t>
        <w:br/>
        <w:br/>
        <w:t xml:space="preserve">        stage('Docker Build') {</w:t>
        <w:br/>
        <w:t xml:space="preserve">            steps {</w:t>
        <w:br/>
        <w:t xml:space="preserve">                sh 'docker build -t shinjkeon/shinjkeon_docker:latest .'</w:t>
        <w:br/>
        <w:t xml:space="preserve">            }</w:t>
        <w:br/>
        <w:t xml:space="preserve">        }</w:t>
        <w:br/>
        <w:br/>
        <w:t xml:space="preserve">        stage('Docker Hub Push') {</w:t>
        <w:br/>
        <w:t xml:space="preserve">            steps {</w:t>
        <w:br/>
        <w:t xml:space="preserve">                withCredentials([usernamePassword(</w:t>
        <w:br/>
        <w:t xml:space="preserve">                    credentialsId: 'dockerhub-token',</w:t>
        <w:br/>
        <w:t xml:space="preserve">                    usernameVariable: 'DOCKERHUB_USER',</w:t>
        <w:br/>
        <w:t xml:space="preserve">                    passwordVariable: 'DOCKERHUB_TOKEN'</w:t>
        <w:br/>
        <w:t xml:space="preserve">                )]) {</w:t>
        <w:br/>
        <w:t xml:space="preserve">                    sh '''</w:t>
        <w:br/>
        <w:t xml:space="preserve">                    echo "$DOCKERHUB_TOKEN" | docker login \</w:t>
        <w:br/>
        <w:t xml:space="preserve">                      -u "$DOCKERHUB_USER" --password-stdin</w:t>
        <w:br/>
        <w:t xml:space="preserve">                    docker push shinjkeon/shinjkeon_docker:latest</w:t>
        <w:br/>
        <w:t xml:space="preserve">                    docker logout</w:t>
        <w:br/>
        <w:t xml:space="preserve">                    '''</w:t>
        <w:br/>
        <w:t xml:space="preserve">                }</w:t>
        <w:br/>
        <w:t xml:space="preserve">            }</w:t>
        <w:br/>
        <w:t xml:space="preserve">        }</w:t>
        <w:br/>
        <w:br/>
        <w:t xml:space="preserve">        stage('Run Container') {</w:t>
        <w:br/>
        <w:t xml:space="preserve">            steps {</w:t>
        <w:br/>
        <w:t xml:space="preserve">                sh '''</w:t>
        <w:br/>
        <w:t xml:space="preserve">                docker rm -f ai-model-api || true</w:t>
        <w:br/>
        <w:t xml:space="preserve">                docker run -d \</w:t>
        <w:br/>
        <w:t xml:space="preserve">                  --name ai-model-api \</w:t>
        <w:br/>
        <w:t xml:space="preserve">                  --restart=always \</w:t>
        <w:br/>
        <w:t xml:space="preserve">                  -p 8000:8000 \</w:t>
        <w:br/>
        <w:t xml:space="preserve">                  shinjkeon/shinjkeon_docker:latest</w:t>
        <w:br/>
        <w:t xml:space="preserve">                '''</w:t>
        <w:br/>
        <w:t xml:space="preserve">            }</w:t>
        <w:br/>
        <w:t xml:space="preserve">        }</w:t>
        <w:br/>
        <w:br/>
        <w:t xml:space="preserve">        stage('API Test') {</w:t>
        <w:br/>
        <w:t xml:space="preserve">            steps {</w:t>
        <w:br/>
        <w:t xml:space="preserve">                sh '''</w:t>
        <w:br/>
        <w:t xml:space="preserve">                curl --fail --retry 10 --retry-delay 2 \</w:t>
        <w:br/>
        <w:t xml:space="preserve">                  http://localhost:8000/</w:t>
        <w:br/>
        <w:t xml:space="preserve">                curl --fail \</w:t>
        <w:br/>
        <w:t xml:space="preserve">                  "http://localhost:8000/predict?value=1.5"</w:t>
        <w:br/>
        <w:t xml:space="preserve">                '''</w:t>
        <w:br/>
        <w:t xml:space="preserve">            }</w:t>
        <w:br/>
        <w:t xml:space="preserve">        }</w:t>
        <w:br/>
        <w:t xml:space="preserve">    }</w:t>
        <w:br/>
        <w:t>}</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Git Clone 완료</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Jenkins Workspace에 GitHub main의 최신 소스 생성</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Docker Build 완료</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로컬에 shinjkeon/shinjkeon_docker:latest 이미지 생성</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Docker Hub Push 완료</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Docker Hub Repository의 latest 태그 갱신</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Run Container 완료</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ai-model-api가 8000 포트에서 실행</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API Test 완료</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홈 메시지와 prediction JSON 응답 확인</w:t>
            </w:r>
          </w:p>
        </w:tc>
      </w:tr>
    </w:tbl>
    <w:p>
      <w:pPr>
        <w:spacing w:after="40"/>
      </w:pPr>
    </w:p>
    <w:p>
      <w:pPr>
        <w:pStyle w:val="Heading2"/>
      </w:pPr>
      <w:r>
        <w:t>11.7 GitHub Push로 Jenkins를 자동 실행하는 방법</w:t>
      </w:r>
    </w:p>
    <w:p>
      <w:pPr>
        <w:spacing w:after="120" w:line="300" w:lineRule="auto"/>
      </w:pPr>
      <w:r>
        <w:rPr>
          <w:rFonts w:ascii="Noto Sans CJK KR" w:hAnsi="Noto Sans CJK KR" w:eastAsia="Noto Sans CJK KR"/>
          <w:color w:val="1F2937"/>
          <w:sz w:val="22"/>
        </w:rPr>
        <w:t>수업에서 성공한 방식은 Jenkins의 지금 빌드를 누른 뒤 Pipeline이 자동 실행되는 방식이다. 아래 둘 중 환경에 맞는 하나를 선택하면 Push 이후의 클릭도 없앨 수 있다.</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Webhook</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GitHub가 Jenkins의 공개 URL로 즉시 빌드 신호를 전송. 외부에서 접근 가능한 Jenkins 주소가 필요</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Poll SCM</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Jenkins가 일정 주기로 GitHub 변경을 확인. 로컬 WSL 실습에서 공개 URL이 없을 때 사용</w:t>
            </w:r>
          </w:p>
        </w:tc>
      </w:tr>
    </w:tbl>
    <w:p>
      <w:pPr>
        <w:spacing w:after="40"/>
      </w:pPr>
    </w:p>
    <w:p>
      <w:pPr>
        <w:spacing w:after="120" w:line="300" w:lineRule="auto"/>
      </w:pPr>
      <w:r>
        <w:rPr>
          <w:rFonts w:ascii="Noto Sans CJK KR" w:hAnsi="Noto Sans CJK KR" w:eastAsia="Noto Sans CJK KR"/>
          <w:color w:val="1F2937"/>
          <w:sz w:val="22"/>
        </w:rPr>
        <w:t>Webhook을 사용할 때 Jenkins Job → 구성 → Triggers에서 GitHub hook trigger for GITScm polling을 체크한다. GitHub Repository → Settings → Webhooks → Add webhook에서 Payload URL을 https://공개-Jenkins-주소/github-webhook/ 로 입력하고 Content type은 application/json, 이벤트는 Just the push event를 선택한다.</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CJK KR" w:hAnsi="Noto Sans CJK KR" w:eastAsia="Noto Sans CJK KR"/>
                <w:b/>
                <w:color w:val="1F4D78"/>
                <w:sz w:val="20"/>
              </w:rPr>
              <w:t xml:space="preserve">WSL 사설 IP 주의  </w:t>
            </w:r>
            <w:r>
              <w:rPr>
                <w:rFonts w:ascii="Noto Sans CJK KR" w:hAnsi="Noto Sans CJK KR" w:eastAsia="Noto Sans CJK KR"/>
                <w:color w:val="1F2937"/>
                <w:sz w:val="20"/>
              </w:rPr>
              <w:t>hostname -I에 나오는 172.x·192.168.x 주소는 일반적으로 인터넷의 GitHub 서버가 접근할 수 없다. 포트포워딩·공개 도메인·안전한 터널이 없다면 Webhook 대신 Poll SCM을 사용한다.</w:t>
            </w:r>
          </w:p>
        </w:tc>
      </w:tr>
    </w:tbl>
    <w:p>
      <w:pPr>
        <w:spacing w:after="40"/>
      </w:pPr>
    </w:p>
    <w:p>
      <w:pPr>
        <w:keepNext/>
        <w:spacing w:before="80" w:after="40"/>
      </w:pPr>
      <w:r>
        <w:rPr>
          <w:rFonts w:ascii="Noto Sans CJK KR" w:hAnsi="Noto Sans CJK KR" w:eastAsia="Noto Sans CJK KR"/>
          <w:b/>
          <w:color w:val="1F4D78"/>
          <w:sz w:val="19"/>
        </w:rPr>
        <w:t>로컬 실습용 Poll SCM Schedule</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 Jenkins Job → 구성 → Triggers → Poll SCM</w:t>
        <w:br/>
        <w:t>H/2 * * * *</w:t>
        <w:br/>
        <w:br/>
        <w:t># 의미: 약 2분 간격으로 GitHub 변경 확인</w:t>
        <w:br/>
        <w:t># 매분 확인이 꼭 필요하면: * * * * *</w:t>
      </w:r>
    </w:p>
    <w:p>
      <w:pPr>
        <w:spacing w:after="120" w:line="300" w:lineRule="auto"/>
      </w:pPr>
      <w:r>
        <w:rPr>
          <w:rFonts w:ascii="Noto Sans CJK KR" w:hAnsi="Noto Sans CJK KR" w:eastAsia="Noto Sans CJK KR"/>
          <w:color w:val="1F2937"/>
          <w:sz w:val="22"/>
        </w:rPr>
        <w:t>자동 실행 확인은 GitHub에 코드 변경을 Commit·Push한 뒤 Jenkins Build History에 새 빌드가 생겼는지 확인한다. 이어서 Docker Hub latest 갱신, docker ps의 ai-model-api Up 상태, http://localhost:8000/docs와 predict 응답을 확인한다.</w:t>
      </w:r>
    </w:p>
    <w:p>
      <w:pPr>
        <w:pStyle w:val="Heading2"/>
      </w:pPr>
      <w:r>
        <w:t>11.8 Git 버전 규칙과 자주 쓰는 복구 명령</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파일/구성요소</w:t>
            </w:r>
          </w:p>
        </w:tc>
        <w:tc>
          <w:tcPr>
            <w:tcW w:type="dxa" w:w="6660"/>
            <w:tcMar>
              <w:top w:w="80" w:type="dxa"/>
              <w:start w:w="120" w:type="dxa"/>
              <w:bottom w:w="80" w:type="dxa"/>
              <w:end w:w="120" w:type="dxa"/>
            </w:tcMar>
            <w:vAlign w:val="center"/>
            <w:shd w:fill="E8EEF5"/>
          </w:tcPr>
          <w:p>
            <w:pPr>
              <w:keepNext/>
              <w:jc w:val="center"/>
            </w:pPr>
            <w:r>
              <w:rPr>
                <w:rFonts w:ascii="Noto Sans CJK KR" w:hAnsi="Noto Sans CJK KR" w:eastAsia="Noto Sans CJK KR"/>
                <w:b/>
                <w:color w:val="1F4D78"/>
                <w:sz w:val="19"/>
              </w:rPr>
              <w:t>역할과 연결 관계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AI_Model_v1.0.1</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최초 또는 기본 기능 버전</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AI_Model_v1.0.2</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버그 수정</w:t>
            </w:r>
          </w:p>
        </w:tc>
      </w:tr>
      <w:tr>
        <w:trPr>
          <w:cantSplit/>
        </w:trPr>
        <w:tc>
          <w:tcPr>
            <w:tcW w:type="dxa" w:w="2700"/>
            <w:tcMar>
              <w:top w:w="80" w:type="dxa"/>
              <w:start w:w="120" w:type="dxa"/>
              <w:bottom w:w="80" w:type="dxa"/>
              <w:end w:w="120" w:type="dxa"/>
            </w:tcMar>
            <w:vAlign w:val="center"/>
          </w:tcPr>
          <w:p>
            <w:pPr>
              <w:keepNext/>
            </w:pPr>
            <w:r>
              <w:rPr>
                <w:rFonts w:ascii="Noto Sans CJK KR" w:hAnsi="Noto Sans CJK KR" w:eastAsia="Noto Sans CJK KR"/>
                <w:b/>
                <w:color w:val="1F4D78"/>
                <w:sz w:val="19"/>
              </w:rPr>
              <w:t>AI_Model_v1.1.1</w:t>
            </w:r>
          </w:p>
        </w:tc>
        <w:tc>
          <w:tcPr>
            <w:tcW w:type="dxa" w:w="6660"/>
            <w:tcMar>
              <w:top w:w="80" w:type="dxa"/>
              <w:start w:w="120" w:type="dxa"/>
              <w:bottom w:w="80" w:type="dxa"/>
              <w:end w:w="120" w:type="dxa"/>
            </w:tcMar>
            <w:vAlign w:val="center"/>
          </w:tcPr>
          <w:p>
            <w:pPr>
              <w:keepNext/>
            </w:pPr>
            <w:r>
              <w:rPr>
                <w:rFonts w:ascii="Noto Sans CJK KR" w:hAnsi="Noto Sans CJK KR" w:eastAsia="Noto Sans CJK KR"/>
                <w:color w:val="1F2937"/>
                <w:sz w:val="19"/>
              </w:rPr>
              <w:t>기능 추가 또는 모델 변경</w:t>
            </w:r>
          </w:p>
        </w:tc>
      </w:tr>
      <w:tr>
        <w:trPr>
          <w:cantSplit/>
        </w:trPr>
        <w:tc>
          <w:tcPr>
            <w:tcW w:type="dxa" w:w="2700"/>
            <w:tcMar>
              <w:top w:w="80" w:type="dxa"/>
              <w:start w:w="120" w:type="dxa"/>
              <w:bottom w:w="80" w:type="dxa"/>
              <w:end w:w="120" w:type="dxa"/>
            </w:tcMar>
            <w:vAlign w:val="center"/>
          </w:tcPr>
          <w:p>
            <w:r>
              <w:rPr>
                <w:rFonts w:ascii="Noto Sans CJK KR" w:hAnsi="Noto Sans CJK KR" w:eastAsia="Noto Sans CJK KR"/>
                <w:b/>
                <w:color w:val="1F4D78"/>
                <w:sz w:val="19"/>
              </w:rPr>
              <w:t>AI_Model_v2.0.1</w:t>
            </w:r>
          </w:p>
        </w:tc>
        <w:tc>
          <w:tcPr>
            <w:tcW w:type="dxa" w:w="6660"/>
            <w:tcMar>
              <w:top w:w="80" w:type="dxa"/>
              <w:start w:w="120" w:type="dxa"/>
              <w:bottom w:w="80" w:type="dxa"/>
              <w:end w:w="120" w:type="dxa"/>
            </w:tcMar>
            <w:vAlign w:val="center"/>
          </w:tcPr>
          <w:p>
            <w:r>
              <w:rPr>
                <w:rFonts w:ascii="Noto Sans CJK KR" w:hAnsi="Noto Sans CJK KR" w:eastAsia="Noto Sans CJK KR"/>
                <w:color w:val="1F2937"/>
                <w:sz w:val="19"/>
              </w:rPr>
              <w:t>80% 이상 기능 변경 또는 대규모 UI 변경</w:t>
            </w:r>
          </w:p>
        </w:tc>
      </w:tr>
    </w:tbl>
    <w:p>
      <w:pPr>
        <w:spacing w:after="40"/>
      </w:pPr>
    </w:p>
    <w:p>
      <w:pPr>
        <w:keepNext/>
        <w:spacing w:before="80" w:after="40"/>
      </w:pPr>
      <w:r>
        <w:rPr>
          <w:rFonts w:ascii="Noto Sans CJK KR" w:hAnsi="Noto Sans CJK KR" w:eastAsia="Noto Sans CJK KR"/>
          <w:b/>
          <w:color w:val="1F4D78"/>
          <w:sz w:val="19"/>
        </w:rPr>
        <w:t>Git 변경 반영과 Remote 복구</w:t>
      </w:r>
    </w:p>
    <w:p>
      <w:pPr>
        <w:spacing w:before="40" w:after="160" w:line="240" w:lineRule="auto"/>
        <w:ind w:left="173" w:right="115"/>
        <w:shd w:fill="F6F8FA"/>
        <w:pBdr>
          <w:top w:val="single" w:sz="4" w:space="4" w:color="D0D7DE"/>
          <w:left w:val="single" w:sz="4" w:space="4" w:color="D0D7DE"/>
          <w:bottom w:val="single" w:sz="4" w:space="4" w:color="D0D7DE"/>
          <w:right w:val="single" w:sz="4" w:space="4" w:color="D0D7DE"/>
        </w:pBdr>
      </w:pPr>
      <w:r>
        <w:rPr>
          <w:rFonts w:ascii="DejaVu Sans Mono" w:hAnsi="DejaVu Sans Mono" w:eastAsia="DejaVu Sans Mono"/>
          <w:color w:val="24292F"/>
          <w:sz w:val="16"/>
        </w:rPr>
        <w:t>git status</w:t>
        <w:br/>
        <w:t>git add .</w:t>
        <w:br/>
        <w:t>git commit -m "update model"</w:t>
        <w:br/>
        <w:t>git push -u origin main</w:t>
        <w:br/>
        <w:br/>
        <w:t># 원격 주소 확인·수정</w:t>
        <w:br/>
        <w:t>git remote -v</w:t>
        <w:br/>
        <w:t>git remote set-url origin https://github.com/Jkeonshin/ai-model-cicd-practice.git</w:t>
        <w:br/>
        <w:br/>
        <w:t># 원격 변경을 반영한 뒤 내 Commit 재적용</w:t>
        <w:br/>
        <w:t>git pull origin main --rebase</w:t>
        <w:br/>
        <w:t>git push -u origin main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Borders>
              <w:left w:val="single" w:sz="18" w:color="E6A23C"/>
            </w:tcBorders>
          </w:tcPr>
          <w:p>
            <w:pPr>
              <w:spacing w:after="0"/>
            </w:pPr>
            <w:r>
              <w:rPr>
                <w:rFonts w:ascii="Noto Sans CJK KR" w:hAnsi="Noto Sans CJK KR" w:eastAsia="Noto Sans CJK KR"/>
                <w:b/>
                <w:color w:val="1F4D78"/>
                <w:sz w:val="20"/>
              </w:rPr>
              <w:t xml:space="preserve">reset --hard 주의  </w:t>
            </w:r>
            <w:r>
              <w:rPr>
                <w:rFonts w:ascii="Noto Sans CJK KR" w:hAnsi="Noto Sans CJK KR" w:eastAsia="Noto Sans CJK KR"/>
                <w:color w:val="1F2937"/>
                <w:sz w:val="20"/>
              </w:rPr>
              <w:t>git reset --hard origin/main은 Commit하지 않은 로컬 변경을 삭제한다. 중요한 변경이 없음을 확인한 경우에만 사용한다.</w:t>
            </w:r>
          </w:p>
        </w:tc>
      </w:tr>
    </w:tbl>
    <w:p>
      <w:pPr>
        <w:spacing w:after="40"/>
      </w:pPr>
    </w:p>
    <w:p>
      <w:pPr>
        <w:pStyle w:val="Heading2"/>
      </w:pPr>
      <w:r>
        <w:t>11.9 최종 점검 체크리스트</w:t>
      </w:r>
    </w:p>
    <w:p>
      <w:pPr>
        <w:numPr>
          <w:ilvl w:val="0"/>
          <w:numId w:val="10"/>
        </w:numPr>
      </w:pPr>
      <w:r>
        <w:rPr>
          <w:rFonts w:ascii="Noto Sans CJK KR" w:hAnsi="Noto Sans CJK KR" w:eastAsia="Noto Sans CJK KR"/>
          <w:color w:val="1F2937"/>
          <w:sz w:val="22"/>
        </w:rPr>
        <w:t>GitHub main 브랜치에 Dockerfile, app.py, train.py, requirements.txt가 있다.</w:t>
      </w:r>
    </w:p>
    <w:p>
      <w:pPr>
        <w:numPr>
          <w:ilvl w:val="0"/>
          <w:numId w:val="10"/>
        </w:numPr>
      </w:pPr>
      <w:r>
        <w:rPr>
          <w:rFonts w:ascii="Noto Sans CJK KR" w:hAnsi="Noto Sans CJK KR" w:eastAsia="Noto Sans CJK KR"/>
          <w:color w:val="1F2937"/>
          <w:sz w:val="22"/>
        </w:rPr>
        <w:t>Docker Hub Repository는 shinjkeon/shinjkeon_docker이며 latest 태그가 보인다.</w:t>
      </w:r>
    </w:p>
    <w:p>
      <w:pPr>
        <w:numPr>
          <w:ilvl w:val="0"/>
          <w:numId w:val="10"/>
        </w:numPr>
      </w:pPr>
      <w:r>
        <w:rPr>
          <w:rFonts w:ascii="Noto Sans CJK KR" w:hAnsi="Noto Sans CJK KR" w:eastAsia="Noto Sans CJK KR"/>
          <w:color w:val="1F2937"/>
          <w:sz w:val="22"/>
        </w:rPr>
        <w:t>docker ps에서 jenkins와 ai-model-api가 모두 Up 상태다.</w:t>
      </w:r>
    </w:p>
    <w:p>
      <w:pPr>
        <w:numPr>
          <w:ilvl w:val="0"/>
          <w:numId w:val="10"/>
        </w:numPr>
      </w:pPr>
      <w:r>
        <w:rPr>
          <w:rFonts w:ascii="Noto Sans CJK KR" w:hAnsi="Noto Sans CJK KR" w:eastAsia="Noto Sans CJK KR"/>
          <w:color w:val="1F2937"/>
          <w:sz w:val="22"/>
        </w:rPr>
        <w:t>Jenkins Global Credentials에 github-token과 dockerhub-token이 있다.</w:t>
      </w:r>
    </w:p>
    <w:p>
      <w:pPr>
        <w:numPr>
          <w:ilvl w:val="0"/>
          <w:numId w:val="10"/>
        </w:numPr>
      </w:pPr>
      <w:r>
        <w:rPr>
          <w:rFonts w:ascii="Noto Sans CJK KR" w:hAnsi="Noto Sans CJK KR" w:eastAsia="Noto Sans CJK KR"/>
          <w:color w:val="1F2937"/>
          <w:sz w:val="22"/>
        </w:rPr>
        <w:t>ai-model-cicd Build의 Git Clone, Docker Build, Docker Hub Push, Run Container, API Test가 모두 성공했다.</w:t>
      </w:r>
    </w:p>
    <w:p>
      <w:pPr>
        <w:numPr>
          <w:ilvl w:val="0"/>
          <w:numId w:val="10"/>
        </w:numPr>
      </w:pPr>
      <w:r>
        <w:rPr>
          <w:rFonts w:ascii="Noto Sans CJK KR" w:hAnsi="Noto Sans CJK KR" w:eastAsia="Noto Sans CJK KR"/>
          <w:color w:val="1F2937"/>
          <w:sz w:val="22"/>
        </w:rPr>
        <w:t>http://localhost:8000/docs와 predict API가 정상 응답한다.</w:t>
      </w:r>
    </w:p>
    <w:p>
      <w:pPr>
        <w:numPr>
          <w:ilvl w:val="0"/>
          <w:numId w:val="10"/>
        </w:numPr>
      </w:pPr>
      <w:r>
        <w:rPr>
          <w:rFonts w:ascii="Noto Sans CJK KR" w:hAnsi="Noto Sans CJK KR" w:eastAsia="Noto Sans CJK KR"/>
          <w:color w:val="1F2937"/>
          <w:sz w:val="22"/>
        </w:rPr>
        <w:t>GitHub PAT와 Docker Hub Token은 문서·GitHub·캡처에 노출되지 않았다.</w:t>
      </w:r>
    </w:p>
    <w:p>
      <w:pPr>
        <w:pStyle w:val="Heading2"/>
      </w:pPr>
      <w:r>
        <w:t>11.10 8월 27일 실습 정리</w:t>
      </w:r>
    </w:p>
    <w:p>
      <w:pPr>
        <w:spacing w:after="120" w:line="300" w:lineRule="auto"/>
      </w:pPr>
      <w:r>
        <w:rPr>
          <w:rFonts w:ascii="Noto Sans CJK KR" w:hAnsi="Noto Sans CJK KR" w:eastAsia="Noto Sans CJK KR"/>
          <w:color w:val="1F2937"/>
          <w:sz w:val="22"/>
        </w:rPr>
        <w:t>이번 실습으로 모델 학습 → FastAPI → GitHub → Jenkins Git Clone → Docker Build → Docker Hub Push → 컨테이너 교체 → API Test 흐름을 완성했다. Webhook 또는 Poll SCM을 적용하면 GitHub Push가 자동 빌드·배포의 시작점이 된다. 다음 확장 단계는 실패 알림, 버전 태그, 승인 단계와 배포 롤백이다.</w:t>
      </w:r>
    </w:p>
    <w:p>
      <w:pPr/>
    </w:p>
    <w:p>
      <w:r>
        <w:br w:type="page"/>
      </w:r>
    </w:p>
    <w:p>
      <w:pPr>
        <w:pStyle w:val="Heading1"/>
      </w:pPr>
      <w:r>
        <w:t>12. GitHub Push 자동화 완성: Poll SCM + ngrok Webhook</w:t>
      </w:r>
    </w:p>
    <w:tbl>
      <w:tblPr>
        <w:tblW w:type="auto" w:w="0"/>
        <w:jc w:val="center"/>
        <w:tblLook w:firstColumn="1" w:firstRow="1" w:lastColumn="0" w:lastRow="0" w:noHBand="0" w:noVBand="1" w:val="04A0"/>
      </w:tblPr>
      <w:tblGrid>
        <w:gridCol w:w="9360"/>
      </w:tblGrid>
      <w:tr>
        <w:tc>
          <w:tcPr>
            <w:tcW w:type="dxa" w:w="9360"/>
            <w:shd w:fill="ECFDF5"/>
            <w:tcMar>
              <w:top w:w="120" w:type="dxa"/>
              <w:start w:w="160" w:type="dxa"/>
              <w:bottom w:w="120" w:type="dxa"/>
              <w:end w:w="160" w:type="dxa"/>
            </w:tcMar>
          </w:tcPr>
          <w:p>
            <w:pPr>
              <w:spacing w:after="0"/>
            </w:pPr>
            <w:r>
              <w:rPr>
                <w:b/>
                <w:color w:val="047857"/>
                <w:sz w:val="20"/>
              </w:rPr>
              <w:t>8월 27일에는 Jenkins의 “지금 빌드” 이후 Git Clone → Docker Build → Docker Hub Push → 컨테이너 교체 → API Test까지 자동화했다. 8월 28일에는 마지막 수동 클릭까지 제거해 GitHub Push만으로 Jenkins가 자동 실행되도록 완성했다.</w:t>
            </w:r>
          </w:p>
        </w:tc>
      </w:tr>
    </w:tbl>
    <w:p>
      <w:pPr>
        <w:pStyle w:val="Heading2"/>
      </w:pPr>
      <w:r>
        <w:t>12.1 Webhook이 172.21.x.x에서 실패한 이유</w:t>
      </w:r>
    </w:p>
    <w:p>
      <w:r>
        <w:t>처음 GitHub Webhook Payload URL을 다음처럼 설정했다.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http://172.21.187.194:8080/github-webhook/</w:t>
            </w:r>
          </w:p>
        </w:tc>
      </w:tr>
    </w:tbl>
    <w:p>
      <w:pPr>
        <w:spacing w:after="40"/>
      </w:pPr>
    </w:p>
    <w:p>
      <w:r>
        <w:t>GitHub의 Recent Deliveries에서는 ping과 push 이벤트가 생성됐지만 실제 전달 결과는 “failed to connect to host”였다. 원인은 172.21.x.x가 WSL 내부에서 사용하는 사설 IP이기 때문이다. GitHub.com 서버는 인터넷에서 이 주소로 직접 들어올 수 없다.</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CE6F1"/>
          </w:tcPr>
          <w:p>
            <w:r>
              <w:rPr>
                <w:b/>
                <w:sz w:val="19"/>
              </w:rPr>
              <w:t>주소 종류</w:t>
            </w:r>
          </w:p>
        </w:tc>
        <w:tc>
          <w:tcPr>
            <w:tcW w:type="dxa" w:w="3120"/>
            <w:shd w:fill="DCE6F1"/>
          </w:tcPr>
          <w:p>
            <w:r>
              <w:rPr>
                <w:b/>
                <w:sz w:val="19"/>
              </w:rPr>
              <w:t>예시</w:t>
            </w:r>
          </w:p>
        </w:tc>
        <w:tc>
          <w:tcPr>
            <w:tcW w:type="dxa" w:w="3120"/>
            <w:shd w:fill="DCE6F1"/>
          </w:tcPr>
          <w:p>
            <w:r>
              <w:rPr>
                <w:b/>
                <w:sz w:val="19"/>
              </w:rPr>
              <w:t>GitHub.com에서 직접 접근</w:t>
            </w:r>
          </w:p>
        </w:tc>
      </w:tr>
      <w:tr>
        <w:tc>
          <w:tcPr>
            <w:tcW w:type="dxa" w:w="3120"/>
            <w:vAlign w:val="center"/>
          </w:tcPr>
          <w:p>
            <w:pPr>
              <w:spacing w:after="0"/>
            </w:pPr>
            <w:r>
              <w:rPr>
                <w:sz w:val="18"/>
              </w:rPr>
              <w:t>WSL 사설 IP</w:t>
            </w:r>
          </w:p>
        </w:tc>
        <w:tc>
          <w:tcPr>
            <w:tcW w:type="dxa" w:w="3120"/>
            <w:vAlign w:val="center"/>
          </w:tcPr>
          <w:p>
            <w:pPr>
              <w:spacing w:after="0"/>
            </w:pPr>
            <w:r>
              <w:rPr>
                <w:sz w:val="18"/>
              </w:rPr>
              <w:t>172.21.x.x</w:t>
            </w:r>
          </w:p>
        </w:tc>
        <w:tc>
          <w:tcPr>
            <w:tcW w:type="dxa" w:w="3120"/>
            <w:vAlign w:val="center"/>
          </w:tcPr>
          <w:p>
            <w:pPr>
              <w:spacing w:after="0"/>
            </w:pPr>
            <w:r>
              <w:rPr>
                <w:sz w:val="18"/>
              </w:rPr>
              <w:t>불가</w:t>
            </w:r>
          </w:p>
        </w:tc>
      </w:tr>
      <w:tr>
        <w:tc>
          <w:tcPr>
            <w:tcW w:type="dxa" w:w="3120"/>
            <w:vAlign w:val="center"/>
          </w:tcPr>
          <w:p>
            <w:pPr>
              <w:spacing w:after="0"/>
            </w:pPr>
            <w:r>
              <w:rPr>
                <w:sz w:val="18"/>
              </w:rPr>
              <w:t>LAN 사설 IP</w:t>
            </w:r>
          </w:p>
        </w:tc>
        <w:tc>
          <w:tcPr>
            <w:tcW w:type="dxa" w:w="3120"/>
            <w:vAlign w:val="center"/>
          </w:tcPr>
          <w:p>
            <w:pPr>
              <w:spacing w:after="0"/>
            </w:pPr>
            <w:r>
              <w:rPr>
                <w:sz w:val="18"/>
              </w:rPr>
              <w:t>192.168.x.x</w:t>
            </w:r>
          </w:p>
        </w:tc>
        <w:tc>
          <w:tcPr>
            <w:tcW w:type="dxa" w:w="3120"/>
            <w:vAlign w:val="center"/>
          </w:tcPr>
          <w:p>
            <w:pPr>
              <w:spacing w:after="0"/>
            </w:pPr>
            <w:r>
              <w:rPr>
                <w:sz w:val="18"/>
              </w:rPr>
              <w:t>불가</w:t>
            </w:r>
          </w:p>
        </w:tc>
      </w:tr>
      <w:tr>
        <w:tc>
          <w:tcPr>
            <w:tcW w:type="dxa" w:w="3120"/>
            <w:vAlign w:val="center"/>
          </w:tcPr>
          <w:p>
            <w:pPr>
              <w:spacing w:after="0"/>
            </w:pPr>
            <w:r>
              <w:rPr>
                <w:sz w:val="18"/>
              </w:rPr>
              <w:t>Loopback</w:t>
            </w:r>
          </w:p>
        </w:tc>
        <w:tc>
          <w:tcPr>
            <w:tcW w:type="dxa" w:w="3120"/>
            <w:vAlign w:val="center"/>
          </w:tcPr>
          <w:p>
            <w:pPr>
              <w:spacing w:after="0"/>
            </w:pPr>
            <w:r>
              <w:rPr>
                <w:sz w:val="18"/>
              </w:rPr>
              <w:t>localhost / 127.0.0.1</w:t>
            </w:r>
          </w:p>
        </w:tc>
        <w:tc>
          <w:tcPr>
            <w:tcW w:type="dxa" w:w="3120"/>
            <w:vAlign w:val="center"/>
          </w:tcPr>
          <w:p>
            <w:pPr>
              <w:spacing w:after="0"/>
            </w:pPr>
            <w:r>
              <w:rPr>
                <w:sz w:val="18"/>
              </w:rPr>
              <w:t>불가</w:t>
            </w:r>
          </w:p>
        </w:tc>
      </w:tr>
      <w:tr>
        <w:tc>
          <w:tcPr>
            <w:tcW w:type="dxa" w:w="3120"/>
            <w:vAlign w:val="center"/>
          </w:tcPr>
          <w:p>
            <w:pPr>
              <w:spacing w:after="0"/>
            </w:pPr>
            <w:r>
              <w:rPr>
                <w:sz w:val="18"/>
              </w:rPr>
              <w:t>공개 Tunnel URL</w:t>
            </w:r>
          </w:p>
        </w:tc>
        <w:tc>
          <w:tcPr>
            <w:tcW w:type="dxa" w:w="3120"/>
            <w:vAlign w:val="center"/>
          </w:tcPr>
          <w:p>
            <w:pPr>
              <w:spacing w:after="0"/>
            </w:pPr>
            <w:r>
              <w:rPr>
                <w:sz w:val="18"/>
              </w:rPr>
              <w:t>https://....ngrok-free.dev</w:t>
            </w:r>
          </w:p>
        </w:tc>
        <w:tc>
          <w:tcPr>
            <w:tcW w:type="dxa" w:w="3120"/>
            <w:vAlign w:val="center"/>
          </w:tcPr>
          <w:p>
            <w:pPr>
              <w:spacing w:after="0"/>
            </w:pPr>
            <w:r>
              <w:rPr>
                <w:sz w:val="18"/>
              </w:rPr>
              <w:t>가능</w:t>
            </w:r>
          </w:p>
        </w:tc>
      </w:tr>
    </w:tbl>
    <w:p/>
    <w:tbl>
      <w:tblPr>
        <w:tblW w:type="auto" w:w="0"/>
        <w:jc w:val="center"/>
        <w:tblLook w:firstColumn="1" w:firstRow="1" w:lastColumn="0" w:lastRow="0" w:noHBand="0" w:noVBand="1" w:val="04A0"/>
      </w:tblPr>
      <w:tblGrid>
        <w:gridCol w:w="9360"/>
      </w:tblGrid>
      <w:tr>
        <w:tc>
          <w:tcPr>
            <w:tcW w:type="dxa" w:w="9360"/>
            <w:shd w:fill="FFF7ED"/>
            <w:tcMar>
              <w:top w:w="120" w:type="dxa"/>
              <w:start w:w="160" w:type="dxa"/>
              <w:bottom w:w="120" w:type="dxa"/>
              <w:end w:w="160" w:type="dxa"/>
            </w:tcMar>
          </w:tcPr>
          <w:p>
            <w:pPr>
              <w:spacing w:after="0"/>
            </w:pPr>
            <w:r>
              <w:rPr>
                <w:b/>
                <w:color w:val="C2410C"/>
                <w:sz w:val="20"/>
              </w:rPr>
              <w:t>핵심: 172 주소를 192 주소로 바꾸는 것만으로는 Webhook 문제가 해결되지 않는다. 둘 다 사설 IP다. 그래서 “Jenkins가 GitHub를 확인하는 Poll SCM” 또는 “ngrok으로 공개 HTTPS 주소를 만드는 Webhook” 방식 중 하나를 사용한다.</w:t>
            </w:r>
          </w:p>
        </w:tc>
      </w:tr>
    </w:tbl>
    <w:p>
      <w:pPr>
        <w:pStyle w:val="Heading2"/>
      </w:pPr>
      <w:r>
        <w:t>12.2 자동화 방법 1 - Jenkins Poll SCM (1분마다 GitHub 변경 확인)</w:t>
      </w:r>
    </w:p>
    <w:p>
      <w:r>
        <w:t>Poll SCM은 GitHub가 Jenkins로 들어오는 방식이 아니라 Jenkins가 GitHub 저장소에 주기적으로 접속해 새 커밋이 있는지 확인하는 방식이다. Jenkins를 외부 인터넷에 공개할 필요가 없어서 WSL 로컬 실습에서 가장 간단하다.</w:t>
      </w:r>
    </w:p>
    <w:p>
      <w:pPr>
        <w:keepNext/>
        <w:jc w:val="center"/>
      </w:pPr>
      <w:r>
        <w:drawing>
          <wp:inline xmlns:a="http://schemas.openxmlformats.org/drawingml/2006/main" xmlns:pic="http://schemas.openxmlformats.org/drawingml/2006/picture">
            <wp:extent cx="5669280" cy="3252975"/>
            <wp:docPr id="22" name="Picture 22"/>
            <wp:cNvGraphicFramePr>
              <a:graphicFrameLocks noChangeAspect="1"/>
            </wp:cNvGraphicFramePr>
            <a:graphic>
              <a:graphicData uri="http://schemas.openxmlformats.org/drawingml/2006/picture">
                <pic:pic>
                  <pic:nvPicPr>
                    <pic:cNvPr id="0" name="9d3b7cd3-fd60-4f29-95df-685261a378a1.png"/>
                    <pic:cNvPicPr/>
                  </pic:nvPicPr>
                  <pic:blipFill>
                    <a:blip r:embed="rId122"/>
                    <a:stretch>
                      <a:fillRect/>
                    </a:stretch>
                  </pic:blipFill>
                  <pic:spPr>
                    <a:xfrm>
                      <a:off x="0" y="0"/>
                      <a:ext cx="5669280" cy="3252975"/>
                    </a:xfrm>
                    <a:prstGeom prst="rect"/>
                  </pic:spPr>
                </pic:pic>
              </a:graphicData>
            </a:graphic>
          </wp:inline>
        </w:drawing>
      </w:r>
    </w:p>
    <w:p>
      <w:pPr>
        <w:spacing w:before="60" w:after="160"/>
        <w:jc w:val="center"/>
      </w:pPr>
      <w:r>
        <w:rPr>
          <w:i/>
          <w:color w:val="667085"/>
          <w:sz w:val="18"/>
        </w:rPr>
        <w:t>그림 22. Jenkins Job → 구성 → Triggers에서 GitHub hook trigger와 Poll SCM 확인</w:t>
      </w:r>
    </w:p>
    <w:p>
      <w:pPr>
        <w:pStyle w:val="ListNumber"/>
        <w:spacing w:after="60"/>
      </w:pPr>
      <w:r>
        <w:t>Jenkins → ai-model-cicd → 구성(Configure) → Triggers로 이동한다.</w:t>
      </w:r>
    </w:p>
    <w:p>
      <w:pPr>
        <w:pStyle w:val="ListNumber"/>
        <w:spacing w:after="60"/>
      </w:pPr>
      <w:r>
        <w:t>Poll SCM을 체크한다.</w:t>
      </w:r>
    </w:p>
    <w:p>
      <w:pPr>
        <w:pStyle w:val="ListNumber"/>
        <w:spacing w:after="60"/>
      </w:pPr>
      <w:r>
        <w:t>Schedule 입력칸에 1분 간격 스케줄을 입력하고 Save를 누른다.</w:t>
      </w:r>
    </w:p>
    <w:p>
      <w:pPr>
        <w:pStyle w:val="ListNumber"/>
        <w:spacing w:after="60"/>
      </w:pPr>
      <w:r>
        <w:t>GitHub Repository에 새 Commit을 Push한다.</w:t>
      </w:r>
    </w:p>
    <w:p>
      <w:pPr>
        <w:pStyle w:val="ListNumber"/>
        <w:spacing w:after="60"/>
      </w:pPr>
      <w:r>
        <w:t>Jenkins → Git Polling Log 또는 Build History에서 자동 감지 여부를 확인한다.</w:t>
      </w:r>
    </w:p>
    <w:p>
      <w:pPr>
        <w:spacing w:after="80"/>
      </w:pPr>
      <w:r>
        <w:rPr>
          <w:b/>
          <w:color w:val="2E74B5"/>
        </w:rPr>
        <w:t>실습에서 사용한 1분 주기 Schedule</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 * * * *</w:t>
            </w:r>
          </w:p>
        </w:tc>
      </w:tr>
    </w:tbl>
    <w:p>
      <w:pPr>
        <w:spacing w:after="40"/>
      </w:pPr>
    </w:p>
    <w:p>
      <w:r>
        <w:t>위 설정은 “Push 후 정확히 1분 뒤 한 번 확인”이 아니라 Jenkins가 실행되는 동안 계속 매 1분마다 GitHub 변경 여부를 확인한다. 변경이 없으면 빌드하지 않고, 새 커밋이 있을 때만 Pipeline을 실행한다.</w:t>
      </w:r>
    </w:p>
    <w:p>
      <w:pPr>
        <w:spacing w:after="80"/>
      </w:pPr>
      <w:r>
        <w:rPr>
          <w:b/>
          <w:color w:val="2E74B5"/>
        </w:rPr>
        <w:t>Jenkins 해시(H) 표현을 사용한 1분 주기 예시</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H/1 * * * *</w:t>
            </w:r>
          </w:p>
        </w:tc>
      </w:tr>
    </w:tbl>
    <w:p>
      <w:pPr>
        <w:spacing w:after="40"/>
      </w:pPr>
    </w:p>
    <w:p>
      <w:r>
        <w:t>H/1도 실습 관점에서는 1분 수준의 Polling이다. H는 여러 Job의 실행 시점을 분산하기 위한 Jenkins 전용 해시 표현이다. 실습에서 동작 확인을 빠르게 할 때는 “* * * * *”가 가장 직관적이다.</w:t>
      </w:r>
    </w:p>
    <w:p>
      <w:pPr>
        <w:keepNext/>
        <w:jc w:val="center"/>
      </w:pPr>
      <w:r>
        <w:drawing>
          <wp:inline xmlns:a="http://schemas.openxmlformats.org/drawingml/2006/main" xmlns:pic="http://schemas.openxmlformats.org/drawingml/2006/picture">
            <wp:extent cx="4937760" cy="5083226"/>
            <wp:docPr id="23" name="Picture 23"/>
            <wp:cNvGraphicFramePr>
              <a:graphicFrameLocks noChangeAspect="1"/>
            </wp:cNvGraphicFramePr>
            <a:graphic>
              <a:graphicData uri="http://schemas.openxmlformats.org/drawingml/2006/picture">
                <pic:pic>
                  <pic:nvPicPr>
                    <pic:cNvPr id="0" name="87731140-425d-44e6-980c-7ecc22df55a2.png"/>
                    <pic:cNvPicPr/>
                  </pic:nvPicPr>
                  <pic:blipFill>
                    <a:blip r:embed="rId123"/>
                    <a:stretch>
                      <a:fillRect/>
                    </a:stretch>
                  </pic:blipFill>
                  <pic:spPr>
                    <a:xfrm>
                      <a:off x="0" y="0"/>
                      <a:ext cx="4937760" cy="5083226"/>
                    </a:xfrm>
                    <a:prstGeom prst="rect"/>
                  </pic:spPr>
                </pic:pic>
              </a:graphicData>
            </a:graphic>
          </wp:inline>
        </w:drawing>
      </w:r>
    </w:p>
    <w:p>
      <w:pPr>
        <w:spacing w:before="60" w:after="160"/>
        <w:jc w:val="center"/>
      </w:pPr>
      <w:r>
        <w:rPr>
          <w:i/>
          <w:color w:val="667085"/>
          <w:sz w:val="18"/>
        </w:rPr>
        <w:t>그림 23. ai-model-cicd Job 화면의 Git Polling Log 메뉴와 Build History</w:t>
      </w:r>
    </w:p>
    <w:p>
      <w:r>
        <w:t>실제 변경 테스트는 Git 저장소 폴더에서 다음처럼 수행한다.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cd /c/ai_model-cicd-practice</w:t>
            </w:r>
            <w:r>
              <w:br/>
            </w:r>
            <w:r>
              <w:rPr>
                <w:rFonts w:ascii="DejaVu Sans Mono" w:hAnsi="DejaVu Sans Mono" w:eastAsia="Noto Sans CJK KR"/>
                <w:color w:val="1F2937"/>
                <w:sz w:val="18"/>
              </w:rPr>
              <w:t>git status</w:t>
            </w:r>
            <w:r>
              <w:br/>
            </w:r>
            <w:r>
              <w:rPr>
                <w:rFonts w:ascii="DejaVu Sans Mono" w:hAnsi="DejaVu Sans Mono" w:eastAsia="Noto Sans CJK KR"/>
                <w:color w:val="1F2937"/>
                <w:sz w:val="18"/>
              </w:rPr>
              <w:t>git add .</w:t>
            </w:r>
            <w:r>
              <w:br/>
            </w:r>
            <w:r>
              <w:rPr>
                <w:rFonts w:ascii="DejaVu Sans Mono" w:hAnsi="DejaVu Sans Mono" w:eastAsia="Noto Sans CJK KR"/>
                <w:color w:val="1F2937"/>
                <w:sz w:val="18"/>
              </w:rPr>
              <w:t>git commit -m "poll scm test"</w:t>
            </w:r>
            <w:r>
              <w:br/>
            </w:r>
            <w:r>
              <w:rPr>
                <w:rFonts w:ascii="DejaVu Sans Mono" w:hAnsi="DejaVu Sans Mono" w:eastAsia="Noto Sans CJK KR"/>
                <w:color w:val="1F2937"/>
                <w:sz w:val="18"/>
              </w:rPr>
              <w:t>git push origin main</w:t>
            </w:r>
          </w:p>
        </w:tc>
      </w:tr>
    </w:tbl>
    <w:p>
      <w:pPr>
        <w:spacing w:after="40"/>
      </w:pPr>
    </w:p>
    <w:tbl>
      <w:tblPr>
        <w:tblW w:type="auto" w:w="0"/>
        <w:jc w:val="center"/>
        <w:tblLook w:firstColumn="1" w:firstRow="1" w:lastColumn="0" w:lastRow="0" w:noHBand="0" w:noVBand="1" w:val="04A0"/>
      </w:tblPr>
      <w:tblGrid>
        <w:gridCol w:w="9360"/>
      </w:tblGrid>
      <w:tr>
        <w:tc>
          <w:tcPr>
            <w:tcW w:type="dxa" w:w="9360"/>
            <w:shd w:fill="FFF7ED"/>
            <w:tcMar>
              <w:top w:w="120" w:type="dxa"/>
              <w:start w:w="160" w:type="dxa"/>
              <w:bottom w:w="120" w:type="dxa"/>
              <w:end w:w="160" w:type="dxa"/>
            </w:tcMar>
          </w:tcPr>
          <w:p>
            <w:pPr>
              <w:spacing w:after="0"/>
            </w:pPr>
            <w:r>
              <w:rPr>
                <w:b/>
                <w:color w:val="C2410C"/>
                <w:sz w:val="20"/>
              </w:rPr>
              <w:t>Git Bash 프롬프트가 “~” 홈 디렉터리인데 git add .를 실행하면 “fatal: not a git repository”가 발생한다. 반드시 ai_model-cicd-practice 저장소 폴더로 이동한 뒤 Git 명령을 실행한다.</w:t>
            </w:r>
          </w:p>
        </w:tc>
      </w:tr>
    </w:tbl>
    <w:p>
      <w:pPr>
        <w:keepNext/>
        <w:jc w:val="center"/>
      </w:pPr>
      <w:r>
        <w:drawing>
          <wp:inline xmlns:a="http://schemas.openxmlformats.org/drawingml/2006/main" xmlns:pic="http://schemas.openxmlformats.org/drawingml/2006/picture">
            <wp:extent cx="5669280" cy="4545469"/>
            <wp:docPr id="24" name="Picture 24"/>
            <wp:cNvGraphicFramePr>
              <a:graphicFrameLocks noChangeAspect="1"/>
            </wp:cNvGraphicFramePr>
            <a:graphic>
              <a:graphicData uri="http://schemas.openxmlformats.org/drawingml/2006/picture">
                <pic:pic>
                  <pic:nvPicPr>
                    <pic:cNvPr id="0" name="c99dc3bc-8506-4ced-867a-dee212bb7026.png"/>
                    <pic:cNvPicPr/>
                  </pic:nvPicPr>
                  <pic:blipFill>
                    <a:blip r:embed="rId124"/>
                    <a:stretch>
                      <a:fillRect/>
                    </a:stretch>
                  </pic:blipFill>
                  <pic:spPr>
                    <a:xfrm>
                      <a:off x="0" y="0"/>
                      <a:ext cx="5669280" cy="4545469"/>
                    </a:xfrm>
                    <a:prstGeom prst="rect"/>
                  </pic:spPr>
                </pic:pic>
              </a:graphicData>
            </a:graphic>
          </wp:inline>
        </w:drawing>
      </w:r>
    </w:p>
    <w:p>
      <w:pPr>
        <w:spacing w:before="60" w:after="160"/>
        <w:jc w:val="center"/>
      </w:pPr>
      <w:r>
        <w:rPr>
          <w:i/>
          <w:color w:val="667085"/>
          <w:sz w:val="18"/>
        </w:rPr>
        <w:t>그림 24. Poll SCM이 변경을 감지해 Build #2를 자동 실행한 결과 - “Started by an SCM change”</w:t>
      </w:r>
    </w:p>
    <w:p>
      <w:r>
        <w:t>그림 24의 “Started by an SCM change”는 Build Now를 누른 것이 아니라 SCM 변경 감지로 자동 빌드가 시작됐다는 증거다. main 브랜치 Revision과 Commit 내역도 함께 기록된다.</w:t>
      </w:r>
    </w:p>
    <w:tbl>
      <w:tblPr>
        <w:tblW w:type="auto" w:w="0"/>
        <w:jc w:val="center"/>
        <w:tblLook w:firstColumn="1" w:firstRow="1" w:lastColumn="0" w:lastRow="0" w:noHBand="0" w:noVBand="1" w:val="04A0"/>
      </w:tblPr>
      <w:tblGrid>
        <w:gridCol w:w="9360"/>
      </w:tblGrid>
      <w:tr>
        <w:tc>
          <w:tcPr>
            <w:tcW w:type="dxa" w:w="9360"/>
            <w:shd w:fill="ECFDF5"/>
            <w:tcMar>
              <w:top w:w="120" w:type="dxa"/>
              <w:start w:w="160" w:type="dxa"/>
              <w:bottom w:w="120" w:type="dxa"/>
              <w:end w:w="160" w:type="dxa"/>
            </w:tcMar>
          </w:tcPr>
          <w:p>
            <w:pPr>
              <w:spacing w:after="0"/>
            </w:pPr>
            <w:r>
              <w:rPr>
                <w:b/>
                <w:color w:val="047857"/>
                <w:sz w:val="20"/>
              </w:rPr>
              <w:t>Poll SCM 성공 판정: ① Git Polling Log가 실행됨 ② 새 Push 후 Build #2/#3가 자동 생성됨 ③ Build 상세에 “Started by an SCM change”가 표시됨.</w:t>
            </w:r>
          </w:p>
        </w:tc>
      </w:tr>
    </w:tbl>
    <w:p>
      <w:pPr>
        <w:pStyle w:val="Heading2"/>
      </w:pPr>
      <w:r>
        <w:t>12.3 자동화 방법 2 - ngrok Webhook (Push 즉시 Jenkins 호출)</w:t>
      </w:r>
    </w:p>
    <w:p>
      <w:r>
        <w:t>Webhook은 반대로 GitHub가 Push 이벤트가 발생한 즉시 Jenkins의 /github-webhook/ 주소로 HTTP POST 요청을 보내는 방식이다. 로컬 Jenkins는 외부에서 직접 접근할 수 없으므로 ngrok을 사용해 localhost:8080에 공개 HTTPS 주소를 연결했다.</w:t>
      </w:r>
    </w:p>
    <w:p>
      <w:pPr>
        <w:keepNext/>
        <w:jc w:val="center"/>
      </w:pPr>
      <w:r>
        <w:drawing>
          <wp:inline xmlns:a="http://schemas.openxmlformats.org/drawingml/2006/main" xmlns:pic="http://schemas.openxmlformats.org/drawingml/2006/picture">
            <wp:extent cx="5669280" cy="3924457"/>
            <wp:docPr id="25" name="Picture 25"/>
            <wp:cNvGraphicFramePr>
              <a:graphicFrameLocks noChangeAspect="1"/>
            </wp:cNvGraphicFramePr>
            <a:graphic>
              <a:graphicData uri="http://schemas.openxmlformats.org/drawingml/2006/picture">
                <pic:pic>
                  <pic:nvPicPr>
                    <pic:cNvPr id="0" name="62e77492-d902-4763-a614-747440f0f333.png"/>
                    <pic:cNvPicPr/>
                  </pic:nvPicPr>
                  <pic:blipFill>
                    <a:blip r:embed="rId125"/>
                    <a:stretch>
                      <a:fillRect/>
                    </a:stretch>
                  </pic:blipFill>
                  <pic:spPr>
                    <a:xfrm>
                      <a:off x="0" y="0"/>
                      <a:ext cx="5669280" cy="3924457"/>
                    </a:xfrm>
                    <a:prstGeom prst="rect"/>
                  </pic:spPr>
                </pic:pic>
              </a:graphicData>
            </a:graphic>
          </wp:inline>
        </w:drawing>
      </w:r>
    </w:p>
    <w:p>
      <w:pPr>
        <w:spacing w:before="60" w:after="160"/>
        <w:jc w:val="center"/>
      </w:pPr>
      <w:r>
        <w:rPr>
          <w:i/>
          <w:color w:val="667085"/>
          <w:sz w:val="18"/>
        </w:rPr>
        <w:t>그림 25. ngrok 시작 화면 - 로컬호스트 공유 기능 선택</w:t>
      </w:r>
    </w:p>
    <w:p>
      <w:r>
        <w:t>WSL Ubuntu에서 ngrok을 설치한다.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sudo snap install ngrok</w:t>
            </w:r>
            <w:r>
              <w:br/>
            </w:r>
            <w:r>
              <w:rPr>
                <w:rFonts w:ascii="DejaVu Sans Mono" w:hAnsi="DejaVu Sans Mono" w:eastAsia="Noto Sans CJK KR"/>
                <w:color w:val="1F2937"/>
                <w:sz w:val="18"/>
              </w:rPr>
              <w:t>ngrok version</w:t>
            </w:r>
          </w:p>
        </w:tc>
      </w:tr>
    </w:tbl>
    <w:p>
      <w:pPr>
        <w:spacing w:after="40"/>
      </w:pPr>
    </w:p>
    <w:p>
      <w:r>
        <w:t>ngrok Dashboard에서 Authtoken을 발급한 뒤 토큰이 화면이나 셸 기록에 남지 않도록 다음 방식으로 등록한다.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read -s -p "ngrok Authtoken 입력: " NGROK_TOKEN</w:t>
            </w:r>
            <w:r>
              <w:br/>
            </w:r>
            <w:r>
              <w:rPr>
                <w:rFonts w:ascii="DejaVu Sans Mono" w:hAnsi="DejaVu Sans Mono" w:eastAsia="Noto Sans CJK KR"/>
                <w:color w:val="1F2937"/>
                <w:sz w:val="18"/>
              </w:rPr>
              <w:t>echo</w:t>
            </w:r>
            <w:r>
              <w:br/>
            </w:r>
            <w:r>
              <w:rPr>
                <w:rFonts w:ascii="DejaVu Sans Mono" w:hAnsi="DejaVu Sans Mono" w:eastAsia="Noto Sans CJK KR"/>
                <w:color w:val="1F2937"/>
                <w:sz w:val="18"/>
              </w:rPr>
              <w:t>ngrok config add-authtoken "$NGROK_TOKEN"</w:t>
            </w:r>
            <w:r>
              <w:br/>
            </w:r>
            <w:r>
              <w:rPr>
                <w:rFonts w:ascii="DejaVu Sans Mono" w:hAnsi="DejaVu Sans Mono" w:eastAsia="Noto Sans CJK KR"/>
                <w:color w:val="1F2937"/>
                <w:sz w:val="18"/>
              </w:rPr>
              <w:t>unset NGROK_TOKEN</w:t>
            </w:r>
          </w:p>
        </w:tc>
      </w:tr>
    </w:tbl>
    <w:p>
      <w:pPr>
        <w:spacing w:after="40"/>
      </w:pPr>
    </w:p>
    <w:tbl>
      <w:tblPr>
        <w:tblW w:type="auto" w:w="0"/>
        <w:jc w:val="center"/>
        <w:tblLook w:firstColumn="1" w:firstRow="1" w:lastColumn="0" w:lastRow="0" w:noHBand="0" w:noVBand="1" w:val="04A0"/>
      </w:tblPr>
      <w:tblGrid>
        <w:gridCol w:w="9360"/>
      </w:tblGrid>
      <w:tr>
        <w:tc>
          <w:tcPr>
            <w:tcW w:type="dxa" w:w="9360"/>
            <w:shd w:fill="FEF2F2"/>
            <w:tcMar>
              <w:top w:w="120" w:type="dxa"/>
              <w:start w:w="160" w:type="dxa"/>
              <w:bottom w:w="120" w:type="dxa"/>
              <w:end w:w="160" w:type="dxa"/>
            </w:tcMar>
          </w:tcPr>
          <w:p>
            <w:pPr>
              <w:spacing w:after="0"/>
            </w:pPr>
            <w:r>
              <w:rPr>
                <w:b/>
                <w:color w:val="B91C1C"/>
                <w:sz w:val="20"/>
              </w:rPr>
              <w:t>실제 Authtoken 값은 문서, GitHub, 캡처, Jenkinsfile에 기록하지 않는다. 토큰은 비밀번호처럼 취급한다.</w:t>
            </w:r>
          </w:p>
        </w:tc>
      </w:tr>
    </w:tbl>
    <w:p>
      <w:r>
        <w:t>Jenkins가 localhost:8080에서 실행 중인 상태에서 ngrok을 실행한다.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ngrok http 8080</w:t>
            </w:r>
          </w:p>
        </w:tc>
      </w:tr>
    </w:tbl>
    <w:p>
      <w:pPr>
        <w:spacing w:after="40"/>
      </w:pPr>
    </w:p>
    <w:p>
      <w:r>
        <w:t>정상 실행 예시는 다음과 같다.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Session Status                online</w:t>
            </w:r>
            <w:r>
              <w:br/>
            </w:r>
            <w:r>
              <w:rPr>
                <w:rFonts w:ascii="DejaVu Sans Mono" w:hAnsi="DejaVu Sans Mono" w:eastAsia="Noto Sans CJK KR"/>
                <w:color w:val="1F2937"/>
                <w:sz w:val="18"/>
              </w:rPr>
              <w:t>Account                       &lt;ngrok 계정&gt; (Plan: Free)</w:t>
            </w:r>
            <w:r>
              <w:br/>
            </w:r>
            <w:r>
              <w:rPr>
                <w:rFonts w:ascii="DejaVu Sans Mono" w:hAnsi="DejaVu Sans Mono" w:eastAsia="Noto Sans CJK KR"/>
                <w:color w:val="1F2937"/>
                <w:sz w:val="18"/>
              </w:rPr>
              <w:t>Web Interface                 http://127.0.0.1:4040</w:t>
            </w:r>
            <w:r>
              <w:br/>
            </w:r>
            <w:r>
              <w:rPr>
                <w:rFonts w:ascii="DejaVu Sans Mono" w:hAnsi="DejaVu Sans Mono" w:eastAsia="Noto Sans CJK KR"/>
                <w:color w:val="1F2937"/>
                <w:sz w:val="18"/>
              </w:rPr>
              <w:t>Forwarding                    https://&lt;random&gt;.ngrok-free.dev -&gt; http://localhost:8080</w:t>
            </w:r>
          </w:p>
        </w:tc>
      </w:tr>
    </w:tbl>
    <w:p>
      <w:pPr>
        <w:spacing w:after="40"/>
      </w:pPr>
    </w:p>
    <w:p>
      <w:r>
        <w:t>실습 당시에는 “https://gradually-cushy-such.ngrok-free.dev” 형태의 공개 주소가 생성됐다. 무료 ngrok 세션은 재실행 시 주소가 달라질 수 있으므로, 재실행 후에는 현재 Forwarding 주소를 다시 확인한다.</w:t>
      </w:r>
    </w:p>
    <w:p>
      <w:pPr>
        <w:keepNext/>
        <w:jc w:val="center"/>
      </w:pPr>
      <w:r>
        <w:drawing>
          <wp:inline xmlns:a="http://schemas.openxmlformats.org/drawingml/2006/main" xmlns:pic="http://schemas.openxmlformats.org/drawingml/2006/picture">
            <wp:extent cx="5669280" cy="3107152"/>
            <wp:docPr id="26" name="Picture 26"/>
            <wp:cNvGraphicFramePr>
              <a:graphicFrameLocks noChangeAspect="1"/>
            </wp:cNvGraphicFramePr>
            <a:graphic>
              <a:graphicData uri="http://schemas.openxmlformats.org/drawingml/2006/picture">
                <pic:pic>
                  <pic:nvPicPr>
                    <pic:cNvPr id="0" name="a9acc4ee-fe5f-4a7a-9717-8b281f85d37c.png"/>
                    <pic:cNvPicPr/>
                  </pic:nvPicPr>
                  <pic:blipFill>
                    <a:blip r:embed="rId126"/>
                    <a:stretch>
                      <a:fillRect/>
                    </a:stretch>
                  </pic:blipFill>
                  <pic:spPr>
                    <a:xfrm>
                      <a:off x="0" y="0"/>
                      <a:ext cx="5669280" cy="3107152"/>
                    </a:xfrm>
                    <a:prstGeom prst="rect"/>
                  </pic:spPr>
                </pic:pic>
              </a:graphicData>
            </a:graphic>
          </wp:inline>
        </w:drawing>
      </w:r>
    </w:p>
    <w:p>
      <w:pPr>
        <w:spacing w:before="60" w:after="160"/>
        <w:jc w:val="center"/>
      </w:pPr>
      <w:r>
        <w:rPr>
          <w:i/>
          <w:color w:val="667085"/>
          <w:sz w:val="18"/>
        </w:rPr>
        <w:t>그림 26. GitHub Repository → Settings → Webhooks → Add webhook</w:t>
      </w:r>
    </w:p>
    <w:p>
      <w:r>
        <w:t>GitHub Repository의 Webhook 설정은 다음과 같이 구성한다.</w:t>
      </w:r>
    </w:p>
    <w:tbl>
      <w:tblPr>
        <w:tblStyle w:val="TableGrid"/>
        <w:tblW w:type="auto" w:w="0"/>
        <w:jc w:val="center"/>
        <w:tblLook w:firstColumn="1" w:firstRow="1" w:lastColumn="0" w:lastRow="0" w:noHBand="0" w:noVBand="1" w:val="04A0"/>
      </w:tblPr>
      <w:tblGrid>
        <w:gridCol w:w="4680"/>
        <w:gridCol w:w="4680"/>
      </w:tblGrid>
      <w:tr>
        <w:tc>
          <w:tcPr>
            <w:tcW w:type="dxa" w:w="4680"/>
            <w:shd w:fill="DCE6F1"/>
          </w:tcPr>
          <w:p>
            <w:r>
              <w:rPr>
                <w:b/>
                <w:sz w:val="19"/>
              </w:rPr>
              <w:t>항목</w:t>
            </w:r>
          </w:p>
        </w:tc>
        <w:tc>
          <w:tcPr>
            <w:tcW w:type="dxa" w:w="4680"/>
            <w:shd w:fill="DCE6F1"/>
          </w:tcPr>
          <w:p>
            <w:r>
              <w:rPr>
                <w:b/>
                <w:sz w:val="19"/>
              </w:rPr>
              <w:t>설정값</w:t>
            </w:r>
          </w:p>
        </w:tc>
      </w:tr>
      <w:tr>
        <w:tc>
          <w:tcPr>
            <w:tcW w:type="dxa" w:w="4680"/>
            <w:vAlign w:val="center"/>
          </w:tcPr>
          <w:p>
            <w:pPr>
              <w:spacing w:after="0"/>
            </w:pPr>
            <w:r>
              <w:rPr>
                <w:sz w:val="18"/>
              </w:rPr>
              <w:t>Payload URL</w:t>
            </w:r>
          </w:p>
        </w:tc>
        <w:tc>
          <w:tcPr>
            <w:tcW w:type="dxa" w:w="4680"/>
            <w:vAlign w:val="center"/>
          </w:tcPr>
          <w:p>
            <w:pPr>
              <w:spacing w:after="0"/>
            </w:pPr>
            <w:r>
              <w:rPr>
                <w:sz w:val="18"/>
              </w:rPr>
              <w:t>https://&lt;현재-ngrok-주소&gt;/github-webhook/</w:t>
            </w:r>
          </w:p>
        </w:tc>
      </w:tr>
      <w:tr>
        <w:tc>
          <w:tcPr>
            <w:tcW w:type="dxa" w:w="4680"/>
            <w:vAlign w:val="center"/>
          </w:tcPr>
          <w:p>
            <w:pPr>
              <w:spacing w:after="0"/>
            </w:pPr>
            <w:r>
              <w:rPr>
                <w:sz w:val="18"/>
              </w:rPr>
              <w:t>Content type</w:t>
            </w:r>
          </w:p>
        </w:tc>
        <w:tc>
          <w:tcPr>
            <w:tcW w:type="dxa" w:w="4680"/>
            <w:vAlign w:val="center"/>
          </w:tcPr>
          <w:p>
            <w:pPr>
              <w:spacing w:after="0"/>
            </w:pPr>
            <w:r>
              <w:rPr>
                <w:sz w:val="18"/>
              </w:rPr>
              <w:t>application/json</w:t>
            </w:r>
          </w:p>
        </w:tc>
      </w:tr>
      <w:tr>
        <w:tc>
          <w:tcPr>
            <w:tcW w:type="dxa" w:w="4680"/>
            <w:vAlign w:val="center"/>
          </w:tcPr>
          <w:p>
            <w:pPr>
              <w:spacing w:after="0"/>
            </w:pPr>
            <w:r>
              <w:rPr>
                <w:sz w:val="18"/>
              </w:rPr>
              <w:t>Secret</w:t>
            </w:r>
          </w:p>
        </w:tc>
        <w:tc>
          <w:tcPr>
            <w:tcW w:type="dxa" w:w="4680"/>
            <w:vAlign w:val="center"/>
          </w:tcPr>
          <w:p>
            <w:pPr>
              <w:spacing w:after="0"/>
            </w:pPr>
            <w:r>
              <w:rPr>
                <w:sz w:val="18"/>
              </w:rPr>
              <w:t>수업 실습에서는 비워둠</w:t>
            </w:r>
          </w:p>
        </w:tc>
      </w:tr>
      <w:tr>
        <w:tc>
          <w:tcPr>
            <w:tcW w:type="dxa" w:w="4680"/>
            <w:vAlign w:val="center"/>
          </w:tcPr>
          <w:p>
            <w:pPr>
              <w:spacing w:after="0"/>
            </w:pPr>
            <w:r>
              <w:rPr>
                <w:sz w:val="18"/>
              </w:rPr>
              <w:t>Events</w:t>
            </w:r>
          </w:p>
        </w:tc>
        <w:tc>
          <w:tcPr>
            <w:tcW w:type="dxa" w:w="4680"/>
            <w:vAlign w:val="center"/>
          </w:tcPr>
          <w:p>
            <w:pPr>
              <w:spacing w:after="0"/>
            </w:pPr>
            <w:r>
              <w:rPr>
                <w:sz w:val="18"/>
              </w:rPr>
              <w:t>Just the push event</w:t>
            </w:r>
          </w:p>
        </w:tc>
      </w:tr>
      <w:tr>
        <w:tc>
          <w:tcPr>
            <w:tcW w:type="dxa" w:w="4680"/>
            <w:vAlign w:val="center"/>
          </w:tcPr>
          <w:p>
            <w:pPr>
              <w:spacing w:after="0"/>
            </w:pPr>
            <w:r>
              <w:rPr>
                <w:sz w:val="18"/>
              </w:rPr>
              <w:t>Active</w:t>
            </w:r>
          </w:p>
        </w:tc>
        <w:tc>
          <w:tcPr>
            <w:tcW w:type="dxa" w:w="4680"/>
            <w:vAlign w:val="center"/>
          </w:tcPr>
          <w:p>
            <w:pPr>
              <w:spacing w:after="0"/>
            </w:pPr>
            <w:r>
              <w:rPr>
                <w:sz w:val="18"/>
              </w:rPr>
              <w:t>체크</w:t>
            </w:r>
          </w:p>
        </w:tc>
      </w:tr>
    </w:tbl>
    <w:p/>
    <w:p>
      <w:r>
        <w:t>Jenkins Job의 Trigger에는 “GitHub hook trigger for GITScm polling”을 체크한다. GitHub에서 Push가 발생하면 GitHub → ngrok → Jenkins /github-webhook/ 순서로 거의 즉시 호출된다.</w:t>
      </w:r>
    </w:p>
    <w:p>
      <w:pPr>
        <w:spacing w:after="80"/>
      </w:pPr>
      <w:r>
        <w:rPr>
          <w:b/>
          <w:color w:val="2E74B5"/>
        </w:rPr>
        <w:t>GitHub Payload URL 형식</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https://&lt;현재-ngrok-주소&gt;/github-webhook/</w:t>
            </w:r>
          </w:p>
        </w:tc>
      </w:tr>
    </w:tbl>
    <w:p>
      <w:pPr>
        <w:spacing w:after="40"/>
      </w:pPr>
    </w:p>
    <w:tbl>
      <w:tblPr>
        <w:tblW w:type="auto" w:w="0"/>
        <w:jc w:val="center"/>
        <w:tblLook w:firstColumn="1" w:firstRow="1" w:lastColumn="0" w:lastRow="0" w:noHBand="0" w:noVBand="1" w:val="04A0"/>
      </w:tblPr>
      <w:tblGrid>
        <w:gridCol w:w="9360"/>
      </w:tblGrid>
      <w:tr>
        <w:tc>
          <w:tcPr>
            <w:tcW w:type="dxa" w:w="9360"/>
            <w:shd w:fill="FFF7ED"/>
            <w:tcMar>
              <w:top w:w="120" w:type="dxa"/>
              <w:start w:w="160" w:type="dxa"/>
              <w:bottom w:w="120" w:type="dxa"/>
              <w:end w:w="160" w:type="dxa"/>
            </w:tcMar>
          </w:tcPr>
          <w:p>
            <w:pPr>
              <w:spacing w:after="0"/>
            </w:pPr>
            <w:r>
              <w:rPr>
                <w:b/>
                <w:color w:val="C2410C"/>
                <w:sz w:val="20"/>
              </w:rPr>
              <w:t>ngrok 터미널에서 Ctrl+C를 누르거나 터미널을 종료하면 Tunnel도 종료된다. Webhook을 계속 사용하려면 ngrok 프로세스가 실행 중이어야 한다.</w:t>
            </w:r>
          </w:p>
        </w:tc>
      </w:tr>
    </w:tbl>
    <w:p>
      <w:pPr>
        <w:pStyle w:val="Heading2"/>
      </w:pPr>
      <w:r>
        <w:t>12.4 Webhook 전달 결과 확인</w:t>
      </w:r>
    </w:p>
    <w:p>
      <w:pPr>
        <w:pStyle w:val="ListNumber"/>
        <w:spacing w:after="60"/>
      </w:pPr>
      <w:r>
        <w:t>GitHub → Repository → Settings → Webhooks로 이동한다.</w:t>
      </w:r>
    </w:p>
    <w:p>
      <w:pPr>
        <w:pStyle w:val="ListNumber"/>
        <w:spacing w:after="60"/>
      </w:pPr>
      <w:r>
        <w:t>등록한 Webhook을 클릭하고 Recent Deliveries를 확인한다.</w:t>
      </w:r>
    </w:p>
    <w:p>
      <w:pPr>
        <w:pStyle w:val="ListNumber"/>
        <w:spacing w:after="60"/>
      </w:pPr>
      <w:r>
        <w:t>ping은 Webhook 생성·테스트용 이벤트이고, push는 실제 Git Push 이벤트다.</w:t>
      </w:r>
    </w:p>
    <w:p>
      <w:pPr>
        <w:pStyle w:val="ListNumber"/>
        <w:spacing w:after="60"/>
      </w:pPr>
      <w:r>
        <w:t>전달 성공 시 HTTP 2xx 응답을 확인한다.</w:t>
      </w:r>
    </w:p>
    <w:p>
      <w:pPr>
        <w:pStyle w:val="ListNumber"/>
        <w:spacing w:after="60"/>
      </w:pPr>
      <w:r>
        <w:t>ngrok 터미널의 Connections 값이 증가하는지 확인한다.</w:t>
      </w:r>
    </w:p>
    <w:p>
      <w:pPr>
        <w:pStyle w:val="ListNumber"/>
        <w:spacing w:after="60"/>
      </w:pPr>
      <w:r>
        <w:t>Jenkins Build History에 새 빌드가 즉시 생성되는지 확인한다.</w:t>
      </w:r>
    </w:p>
    <w:tbl>
      <w:tblPr>
        <w:tblW w:type="auto" w:w="0"/>
        <w:jc w:val="center"/>
        <w:tblLook w:firstColumn="1" w:firstRow="1" w:lastColumn="0" w:lastRow="0" w:noHBand="0" w:noVBand="1" w:val="04A0"/>
      </w:tblPr>
      <w:tblGrid>
        <w:gridCol w:w="9360"/>
      </w:tblGrid>
      <w:tr>
        <w:tc>
          <w:tcPr>
            <w:tcW w:type="dxa" w:w="9360"/>
            <w:shd w:fill="FFF7ED"/>
            <w:tcMar>
              <w:top w:w="120" w:type="dxa"/>
              <w:start w:w="160" w:type="dxa"/>
              <w:bottom w:w="120" w:type="dxa"/>
              <w:end w:w="160" w:type="dxa"/>
            </w:tcMar>
          </w:tcPr>
          <w:p>
            <w:pPr>
              <w:spacing w:after="0"/>
            </w:pPr>
            <w:r>
              <w:rPr>
                <w:b/>
                <w:color w:val="C2410C"/>
                <w:sz w:val="20"/>
              </w:rPr>
              <w:t>“failed to connect to host”가 다시 나오면 Payload URL이 172/192/localhost 같은 사설 주소인지, ngrok이 종료됐는지, ngrok Forwarding 주소가 변경됐는지부터 확인한다.</w:t>
            </w:r>
          </w:p>
        </w:tc>
      </w:tr>
    </w:tbl>
    <w:p>
      <w:pPr>
        <w:pStyle w:val="Heading2"/>
      </w:pPr>
      <w:r>
        <w:t>12.5 Poll SCM과 ngrok Webhook을 둘 다 켜두는 방법</w:t>
      </w:r>
    </w:p>
    <w:p>
      <w:r>
        <w:t>실습에서는 두 Trigger를 동시에 활성화해도 된다. 이 경우 ngrok이 살아 있으면 Webhook이 Push 직후 Jenkins를 호출하고, ngrok이 꺼져 있거나 Webhook 전달이 실패해도 Poll SCM이 1분 주기로 GitHub 변경을 확인하는 보조 경로가 된다.</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CE6F1"/>
          </w:tcPr>
          <w:p>
            <w:r>
              <w:rPr>
                <w:b/>
                <w:sz w:val="19"/>
              </w:rPr>
              <w:t>구분</w:t>
            </w:r>
          </w:p>
        </w:tc>
        <w:tc>
          <w:tcPr>
            <w:tcW w:type="dxa" w:w="3120"/>
            <w:shd w:fill="DCE6F1"/>
          </w:tcPr>
          <w:p>
            <w:r>
              <w:rPr>
                <w:b/>
                <w:sz w:val="19"/>
              </w:rPr>
              <w:t>ngrok Webhook</w:t>
            </w:r>
          </w:p>
        </w:tc>
        <w:tc>
          <w:tcPr>
            <w:tcW w:type="dxa" w:w="3120"/>
            <w:shd w:fill="DCE6F1"/>
          </w:tcPr>
          <w:p>
            <w:r>
              <w:rPr>
                <w:b/>
                <w:sz w:val="19"/>
              </w:rPr>
              <w:t>Poll SCM</w:t>
            </w:r>
          </w:p>
        </w:tc>
      </w:tr>
      <w:tr>
        <w:tc>
          <w:tcPr>
            <w:tcW w:type="dxa" w:w="3120"/>
            <w:vAlign w:val="center"/>
          </w:tcPr>
          <w:p>
            <w:pPr>
              <w:spacing w:after="0"/>
            </w:pPr>
            <w:r>
              <w:rPr>
                <w:sz w:val="18"/>
              </w:rPr>
              <w:t>신호 방향</w:t>
            </w:r>
          </w:p>
        </w:tc>
        <w:tc>
          <w:tcPr>
            <w:tcW w:type="dxa" w:w="3120"/>
            <w:vAlign w:val="center"/>
          </w:tcPr>
          <w:p>
            <w:pPr>
              <w:spacing w:after="0"/>
            </w:pPr>
            <w:r>
              <w:rPr>
                <w:sz w:val="18"/>
              </w:rPr>
              <w:t>GitHub → ngrok → Jenkins</w:t>
            </w:r>
          </w:p>
        </w:tc>
        <w:tc>
          <w:tcPr>
            <w:tcW w:type="dxa" w:w="3120"/>
            <w:vAlign w:val="center"/>
          </w:tcPr>
          <w:p>
            <w:pPr>
              <w:spacing w:after="0"/>
            </w:pPr>
            <w:r>
              <w:rPr>
                <w:sz w:val="18"/>
              </w:rPr>
              <w:t>Jenkins → GitHub</w:t>
            </w:r>
          </w:p>
        </w:tc>
      </w:tr>
      <w:tr>
        <w:tc>
          <w:tcPr>
            <w:tcW w:type="dxa" w:w="3120"/>
            <w:vAlign w:val="center"/>
          </w:tcPr>
          <w:p>
            <w:pPr>
              <w:spacing w:after="0"/>
            </w:pPr>
            <w:r>
              <w:rPr>
                <w:sz w:val="18"/>
              </w:rPr>
              <w:t>실행 시점</w:t>
            </w:r>
          </w:p>
        </w:tc>
        <w:tc>
          <w:tcPr>
            <w:tcW w:type="dxa" w:w="3120"/>
            <w:vAlign w:val="center"/>
          </w:tcPr>
          <w:p>
            <w:pPr>
              <w:spacing w:after="0"/>
            </w:pPr>
            <w:r>
              <w:rPr>
                <w:sz w:val="18"/>
              </w:rPr>
              <w:t>Push 직후 거의 즉시</w:t>
            </w:r>
          </w:p>
        </w:tc>
        <w:tc>
          <w:tcPr>
            <w:tcW w:type="dxa" w:w="3120"/>
            <w:vAlign w:val="center"/>
          </w:tcPr>
          <w:p>
            <w:pPr>
              <w:spacing w:after="0"/>
            </w:pPr>
            <w:r>
              <w:rPr>
                <w:sz w:val="18"/>
              </w:rPr>
              <w:t>다음 Polling 시점</w:t>
            </w:r>
          </w:p>
        </w:tc>
      </w:tr>
      <w:tr>
        <w:tc>
          <w:tcPr>
            <w:tcW w:type="dxa" w:w="3120"/>
            <w:vAlign w:val="center"/>
          </w:tcPr>
          <w:p>
            <w:pPr>
              <w:spacing w:after="0"/>
            </w:pPr>
            <w:r>
              <w:rPr>
                <w:sz w:val="18"/>
              </w:rPr>
              <w:t>외부 공개 주소</w:t>
            </w:r>
          </w:p>
        </w:tc>
        <w:tc>
          <w:tcPr>
            <w:tcW w:type="dxa" w:w="3120"/>
            <w:vAlign w:val="center"/>
          </w:tcPr>
          <w:p>
            <w:pPr>
              <w:spacing w:after="0"/>
            </w:pPr>
            <w:r>
              <w:rPr>
                <w:sz w:val="18"/>
              </w:rPr>
              <w:t>필요</w:t>
            </w:r>
          </w:p>
        </w:tc>
        <w:tc>
          <w:tcPr>
            <w:tcW w:type="dxa" w:w="3120"/>
            <w:vAlign w:val="center"/>
          </w:tcPr>
          <w:p>
            <w:pPr>
              <w:spacing w:after="0"/>
            </w:pPr>
            <w:r>
              <w:rPr>
                <w:sz w:val="18"/>
              </w:rPr>
              <w:t>불필요</w:t>
            </w:r>
          </w:p>
        </w:tc>
      </w:tr>
      <w:tr>
        <w:tc>
          <w:tcPr>
            <w:tcW w:type="dxa" w:w="3120"/>
            <w:vAlign w:val="center"/>
          </w:tcPr>
          <w:p>
            <w:pPr>
              <w:spacing w:after="0"/>
            </w:pPr>
            <w:r>
              <w:rPr>
                <w:sz w:val="18"/>
              </w:rPr>
              <w:t>추가 실행 프로그램</w:t>
            </w:r>
          </w:p>
        </w:tc>
        <w:tc>
          <w:tcPr>
            <w:tcW w:type="dxa" w:w="3120"/>
            <w:vAlign w:val="center"/>
          </w:tcPr>
          <w:p>
            <w:pPr>
              <w:spacing w:after="0"/>
            </w:pPr>
            <w:r>
              <w:rPr>
                <w:sz w:val="18"/>
              </w:rPr>
              <w:t>ngrok 필요</w:t>
            </w:r>
          </w:p>
        </w:tc>
        <w:tc>
          <w:tcPr>
            <w:tcW w:type="dxa" w:w="3120"/>
            <w:vAlign w:val="center"/>
          </w:tcPr>
          <w:p>
            <w:pPr>
              <w:spacing w:after="0"/>
            </w:pPr>
            <w:r>
              <w:rPr>
                <w:sz w:val="18"/>
              </w:rPr>
              <w:t>Jenkins만 필요</w:t>
            </w:r>
          </w:p>
        </w:tc>
      </w:tr>
      <w:tr>
        <w:tc>
          <w:tcPr>
            <w:tcW w:type="dxa" w:w="3120"/>
            <w:vAlign w:val="center"/>
          </w:tcPr>
          <w:p>
            <w:pPr>
              <w:spacing w:after="0"/>
            </w:pPr>
            <w:r>
              <w:rPr>
                <w:sz w:val="18"/>
              </w:rPr>
              <w:t>로컬 WSL 실습</w:t>
            </w:r>
          </w:p>
        </w:tc>
        <w:tc>
          <w:tcPr>
            <w:tcW w:type="dxa" w:w="3120"/>
            <w:vAlign w:val="center"/>
          </w:tcPr>
          <w:p>
            <w:pPr>
              <w:spacing w:after="0"/>
            </w:pPr>
            <w:r>
              <w:rPr>
                <w:sz w:val="18"/>
              </w:rPr>
              <w:t>즉시성 좋음</w:t>
            </w:r>
          </w:p>
        </w:tc>
        <w:tc>
          <w:tcPr>
            <w:tcW w:type="dxa" w:w="3120"/>
            <w:vAlign w:val="center"/>
          </w:tcPr>
          <w:p>
            <w:pPr>
              <w:spacing w:after="0"/>
            </w:pPr>
            <w:r>
              <w:rPr>
                <w:sz w:val="18"/>
              </w:rPr>
              <w:t>설정이 가장 간단함</w:t>
            </w:r>
          </w:p>
        </w:tc>
      </w:tr>
      <w:tr>
        <w:tc>
          <w:tcPr>
            <w:tcW w:type="dxa" w:w="3120"/>
            <w:vAlign w:val="center"/>
          </w:tcPr>
          <w:p>
            <w:pPr>
              <w:spacing w:after="0"/>
            </w:pPr>
            <w:r>
              <w:rPr>
                <w:sz w:val="18"/>
              </w:rPr>
              <w:t>실습에서의 역할</w:t>
            </w:r>
          </w:p>
        </w:tc>
        <w:tc>
          <w:tcPr>
            <w:tcW w:type="dxa" w:w="3120"/>
            <w:vAlign w:val="center"/>
          </w:tcPr>
          <w:p>
            <w:pPr>
              <w:spacing w:after="0"/>
            </w:pPr>
            <w:r>
              <w:rPr>
                <w:sz w:val="18"/>
              </w:rPr>
              <w:t>주 자동화</w:t>
            </w:r>
          </w:p>
        </w:tc>
        <w:tc>
          <w:tcPr>
            <w:tcW w:type="dxa" w:w="3120"/>
            <w:vAlign w:val="center"/>
          </w:tcPr>
          <w:p>
            <w:pPr>
              <w:spacing w:after="0"/>
            </w:pPr>
            <w:r>
              <w:rPr>
                <w:sz w:val="18"/>
              </w:rPr>
              <w:t>백업/보조 자동화</w:t>
            </w:r>
          </w:p>
        </w:tc>
      </w:tr>
    </w:tbl>
    <w:p/>
    <w:tbl>
      <w:tblPr>
        <w:tblW w:type="auto" w:w="0"/>
        <w:jc w:val="center"/>
        <w:tblLook w:firstColumn="1" w:firstRow="1" w:lastColumn="0" w:lastRow="0" w:noHBand="0" w:noVBand="1" w:val="04A0"/>
      </w:tblPr>
      <w:tblGrid>
        <w:gridCol w:w="9360"/>
      </w:tblGrid>
      <w:tr>
        <w:tc>
          <w:tcPr>
            <w:tcW w:type="dxa" w:w="9360"/>
            <w:shd w:fill="EFF6FF"/>
            <w:tcMar>
              <w:top w:w="120" w:type="dxa"/>
              <w:start w:w="160" w:type="dxa"/>
              <w:bottom w:w="120" w:type="dxa"/>
              <w:end w:w="160" w:type="dxa"/>
            </w:tcMar>
          </w:tcPr>
          <w:p>
            <w:pPr>
              <w:spacing w:after="0"/>
            </w:pPr>
            <w:r>
              <w:rPr>
                <w:b w:val="0"/>
                <w:color w:val="1D4ED8"/>
                <w:sz w:val="20"/>
              </w:rPr>
              <w:t>두 방식을 함께 켜도 보통 Webhook이 먼저 빌드를 처리한 뒤 다음 Polling에서는 “변경 없음”으로 끝난다. 운영 환경에서는 원인 추적을 명확하게 하기 위해 주 Trigger를 하나로 정하는 편이 일반적이지만, 학습·실습 환경에서는 둘을 병행해도 된다.</w:t>
            </w:r>
          </w:p>
        </w:tc>
      </w:tr>
    </w:tbl>
    <w:p>
      <w:pPr>
        <w:pStyle w:val="Heading2"/>
      </w:pPr>
      <w:r>
        <w:t>12.6 컴퓨터 재부팅 후 다시 실행할 것</w:t>
      </w:r>
    </w:p>
    <w:p>
      <w:r>
        <w:t>현재 실습 환경은 Docker Desktop의 WSL Integration을 사용하는 구성이다. 따라서 컴퓨터를 껐다 켠 뒤 아래 순서로 준비하면 된다.</w:t>
      </w:r>
    </w:p>
    <w:p>
      <w:pPr>
        <w:pStyle w:val="ListNumber"/>
        <w:spacing w:after="60"/>
      </w:pPr>
      <w:r>
        <w:t>Windows에서 Docker Desktop을 실행하고 Docker Engine이 준비될 때까지 기다린다.</w:t>
      </w:r>
    </w:p>
    <w:p>
      <w:pPr>
        <w:pStyle w:val="ListNumber"/>
        <w:spacing w:after="60"/>
      </w:pPr>
      <w:r>
        <w:t>Ubuntu(WSL)를 실행한다.</w:t>
      </w:r>
    </w:p>
    <w:p>
      <w:pPr>
        <w:pStyle w:val="ListNumber"/>
        <w:spacing w:after="60"/>
      </w:pPr>
      <w:r>
        <w:t>docker ps로 Jenkins 컨테이너 상태를 확인한다.</w:t>
      </w:r>
    </w:p>
    <w:p>
      <w:pPr>
        <w:pStyle w:val="ListNumber"/>
        <w:spacing w:after="60"/>
      </w:pPr>
      <w:r>
        <w:t>Jenkins가 정지 상태면 docker start jenkins를 실행한다.</w:t>
      </w:r>
    </w:p>
    <w:p>
      <w:pPr>
        <w:pStyle w:val="ListNumber"/>
        <w:spacing w:after="60"/>
      </w:pPr>
      <w:r>
        <w:t>브라우저에서 http://localhost:8080으로 Jenkins 접속을 확인한다.</w:t>
      </w:r>
    </w:p>
    <w:p>
      <w:pPr>
        <w:pStyle w:val="ListNumber"/>
        <w:spacing w:after="60"/>
      </w:pPr>
      <w:r>
        <w:t>Poll SCM은 Jenkins가 실행되면 별도 명령 없이 다시 동작한다.</w:t>
      </w:r>
    </w:p>
    <w:p>
      <w:pPr>
        <w:pStyle w:val="ListNumber"/>
        <w:spacing w:after="60"/>
      </w:pPr>
      <w:r>
        <w:t>Webhook도 사용할 경우 Ubuntu에서 ngrok http 8080을 다시 실행한다.</w:t>
      </w:r>
    </w:p>
    <w:p>
      <w:pPr>
        <w:pStyle w:val="ListNumber"/>
        <w:spacing w:after="60"/>
      </w:pPr>
      <w:r>
        <w:t>ngrok Forwarding 주소가 바뀌었다면 GitHub Webhook Payload URL을 새 주소로 수정한다.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docker ps</w:t>
            </w:r>
            <w:r>
              <w:br/>
            </w:r>
            <w:r>
              <w:rPr>
                <w:rFonts w:ascii="DejaVu Sans Mono" w:hAnsi="DejaVu Sans Mono" w:eastAsia="Noto Sans CJK KR"/>
                <w:color w:val="1F2937"/>
                <w:sz w:val="18"/>
              </w:rPr>
              <w:t>docker ps -a</w:t>
            </w:r>
            <w:r>
              <w:br/>
            </w:r>
            <w:r>
              <w:rPr>
                <w:rFonts w:ascii="DejaVu Sans Mono" w:hAnsi="DejaVu Sans Mono" w:eastAsia="Noto Sans CJK KR"/>
                <w:color w:val="1F2937"/>
                <w:sz w:val="18"/>
              </w:rPr>
              <w:t>docker start jenkins</w:t>
            </w:r>
            <w:r>
              <w:br/>
            </w:r>
            <w:r>
              <w:rPr>
                <w:rFonts w:ascii="DejaVu Sans Mono" w:hAnsi="DejaVu Sans Mono" w:eastAsia="Noto Sans CJK KR"/>
                <w:color w:val="1F2937"/>
                <w:sz w:val="18"/>
              </w:rPr>
            </w:r>
            <w:r>
              <w:br/>
            </w:r>
            <w:r>
              <w:rPr>
                <w:rFonts w:ascii="DejaVu Sans Mono" w:hAnsi="DejaVu Sans Mono" w:eastAsia="Noto Sans CJK KR"/>
                <w:color w:val="1F2937"/>
                <w:sz w:val="18"/>
              </w:rPr>
              <w:t># Jenkins 접속 확인</w:t>
            </w:r>
            <w:r>
              <w:br/>
            </w:r>
            <w:r>
              <w:rPr>
                <w:rFonts w:ascii="DejaVu Sans Mono" w:hAnsi="DejaVu Sans Mono" w:eastAsia="Noto Sans CJK KR"/>
                <w:color w:val="1F2937"/>
                <w:sz w:val="18"/>
              </w:rPr>
              <w:t>curl -I http://localhost:8080</w:t>
            </w:r>
            <w:r>
              <w:br/>
            </w:r>
            <w:r>
              <w:rPr>
                <w:rFonts w:ascii="DejaVu Sans Mono" w:hAnsi="DejaVu Sans Mono" w:eastAsia="Noto Sans CJK KR"/>
                <w:color w:val="1F2937"/>
                <w:sz w:val="18"/>
              </w:rPr>
            </w:r>
            <w:r>
              <w:br/>
            </w:r>
            <w:r>
              <w:rPr>
                <w:rFonts w:ascii="DejaVu Sans Mono" w:hAnsi="DejaVu Sans Mono" w:eastAsia="Noto Sans CJK KR"/>
                <w:color w:val="1F2937"/>
                <w:sz w:val="18"/>
              </w:rPr>
              <w:t># Webhook 사용 시</w:t>
            </w:r>
            <w:r>
              <w:br/>
            </w:r>
            <w:r>
              <w:rPr>
                <w:rFonts w:ascii="DejaVu Sans Mono" w:hAnsi="DejaVu Sans Mono" w:eastAsia="Noto Sans CJK KR"/>
                <w:color w:val="1F2937"/>
                <w:sz w:val="18"/>
              </w:rPr>
              <w:t>ngrok http 8080</w:t>
            </w:r>
          </w:p>
        </w:tc>
      </w:tr>
    </w:tbl>
    <w:p>
      <w:pPr>
        <w:spacing w:after="40"/>
      </w:pPr>
    </w:p>
    <w:p>
      <w:r>
        <w:t>Jenkins 컨테이너가 Docker 시작 시 자동으로 다시 올라오게 하려면 다음 재시작 정책을 적용할 수 있다.</w:t>
      </w:r>
    </w:p>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docker update --restart unless-stopped jenkins</w:t>
            </w:r>
            <w:r>
              <w:br/>
            </w:r>
            <w:r>
              <w:rPr>
                <w:rFonts w:ascii="DejaVu Sans Mono" w:hAnsi="DejaVu Sans Mono" w:eastAsia="Noto Sans CJK KR"/>
                <w:color w:val="1F2937"/>
                <w:sz w:val="18"/>
              </w:rPr>
              <w:t>docker inspect -f '{{.HostConfig.RestartPolicy.Name}}' jenkins</w:t>
            </w:r>
          </w:p>
        </w:tc>
      </w:tr>
    </w:tbl>
    <w:p>
      <w:pPr>
        <w:spacing w:after="40"/>
      </w:pPr>
    </w:p>
    <w:p>
      <w:r>
        <w:t>결과가 unless-stopped이면 Docker Engine이 시작될 때 Jenkins도 자동 재시작된다. 단, Docker Desktop 자체가 실행되지 않은 상태라면 현재 WSL Integration 구성에서는 Docker 컨테이너도 동작하지 않는다.</w:t>
      </w:r>
    </w:p>
    <w:p>
      <w:pPr>
        <w:pStyle w:val="Heading2"/>
      </w:pPr>
      <w:r>
        <w:t>12.7 최종 자동 CI/CD 흐름</w:t>
      </w:r>
    </w:p>
    <w:tbl>
      <w:tblPr>
        <w:tblW w:type="auto" w:w="0"/>
        <w:jc w:val="center"/>
        <w:tblLook w:firstColumn="1" w:firstRow="1" w:lastColumn="0" w:lastRow="0" w:noHBand="0" w:noVBand="1" w:val="04A0"/>
      </w:tblPr>
      <w:tblGrid>
        <w:gridCol w:w="9360"/>
      </w:tblGrid>
      <w:tr>
        <w:tc>
          <w:tcPr>
            <w:tcW w:type="dxa" w:w="9360"/>
            <w:shd w:fill="ECFDF5"/>
            <w:tcMar>
              <w:top w:w="120" w:type="dxa"/>
              <w:start w:w="160" w:type="dxa"/>
              <w:bottom w:w="120" w:type="dxa"/>
              <w:end w:w="160" w:type="dxa"/>
            </w:tcMar>
          </w:tcPr>
          <w:p>
            <w:pPr>
              <w:spacing w:after="0"/>
            </w:pPr>
            <w:r>
              <w:rPr>
                <w:b/>
                <w:color w:val="047857"/>
                <w:sz w:val="20"/>
              </w:rPr>
              <w:t>최종 목표: 개발자는 파일 수정 → Commit → Push까지만 수행하고, 이후 단계는 Jenkins Pipeline이 자동 처리한다.</w:t>
            </w:r>
          </w:p>
        </w:tc>
      </w:tr>
    </w:tbl>
    <w:tbl>
      <w:tblPr>
        <w:tblW w:type="auto" w:w="0"/>
        <w:jc w:val="center"/>
        <w:tblLayout w:type="autofit"/>
        <w:tblLook w:firstColumn="1" w:firstRow="1" w:lastColumn="0" w:lastRow="0" w:noHBand="0" w:noVBand="1" w:val="04A0"/>
      </w:tblPr>
      <w:tblGrid>
        <w:gridCol w:w="9360"/>
      </w:tblGrid>
      <w:tr>
        <w:tc>
          <w:tcPr>
            <w:tcW w:type="dxa" w:w="9360"/>
            <w:shd w:fill="F3F4F6"/>
            <w:tcMar>
              <w:top w:w="120" w:type="dxa"/>
              <w:start w:w="160" w:type="dxa"/>
              <w:bottom w:w="120" w:type="dxa"/>
              <w:end w:w="160" w:type="dxa"/>
            </w:tcMar>
          </w:tcPr>
          <w:p>
            <w:pPr>
              <w:spacing w:before="0" w:after="0"/>
            </w:pPr>
            <w:r>
              <w:rPr>
                <w:rFonts w:ascii="DejaVu Sans Mono" w:hAnsi="DejaVu Sans Mono" w:eastAsia="Noto Sans CJK KR"/>
                <w:color w:val="1F2937"/>
                <w:sz w:val="18"/>
              </w:rPr>
              <w:t>[개발자]</w:t>
            </w:r>
            <w:r>
              <w:br/>
            </w:r>
            <w:r>
              <w:rPr>
                <w:rFonts w:ascii="DejaVu Sans Mono" w:hAnsi="DejaVu Sans Mono" w:eastAsia="Noto Sans CJK KR"/>
                <w:color w:val="1F2937"/>
                <w:sz w:val="18"/>
              </w:rPr>
              <w:t>파일 수정</w:t>
            </w:r>
            <w:r>
              <w:br/>
            </w:r>
            <w:r>
              <w:rPr>
                <w:rFonts w:ascii="DejaVu Sans Mono" w:hAnsi="DejaVu Sans Mono" w:eastAsia="Noto Sans CJK KR"/>
                <w:color w:val="1F2937"/>
                <w:sz w:val="18"/>
              </w:rPr>
              <w:t xml:space="preserve">   ↓</w:t>
            </w:r>
            <w:r>
              <w:br/>
            </w:r>
            <w:r>
              <w:rPr>
                <w:rFonts w:ascii="DejaVu Sans Mono" w:hAnsi="DejaVu Sans Mono" w:eastAsia="Noto Sans CJK KR"/>
                <w:color w:val="1F2937"/>
                <w:sz w:val="18"/>
              </w:rPr>
              <w:t>git add .</w:t>
            </w:r>
            <w:r>
              <w:br/>
            </w:r>
            <w:r>
              <w:rPr>
                <w:rFonts w:ascii="DejaVu Sans Mono" w:hAnsi="DejaVu Sans Mono" w:eastAsia="Noto Sans CJK KR"/>
                <w:color w:val="1F2937"/>
                <w:sz w:val="18"/>
              </w:rPr>
              <w:t>git commit</w:t>
            </w:r>
            <w:r>
              <w:br/>
            </w:r>
            <w:r>
              <w:rPr>
                <w:rFonts w:ascii="DejaVu Sans Mono" w:hAnsi="DejaVu Sans Mono" w:eastAsia="Noto Sans CJK KR"/>
                <w:color w:val="1F2937"/>
                <w:sz w:val="18"/>
              </w:rPr>
              <w:t>git push origin main</w:t>
            </w:r>
            <w:r>
              <w:br/>
            </w:r>
            <w:r>
              <w:rPr>
                <w:rFonts w:ascii="DejaVu Sans Mono" w:hAnsi="DejaVu Sans Mono" w:eastAsia="Noto Sans CJK KR"/>
                <w:color w:val="1F2937"/>
                <w:sz w:val="18"/>
              </w:rPr>
              <w:t xml:space="preserve">   ↓</w:t>
            </w:r>
            <w:r>
              <w:br/>
            </w:r>
            <w:r>
              <w:rPr>
                <w:rFonts w:ascii="DejaVu Sans Mono" w:hAnsi="DejaVu Sans Mono" w:eastAsia="Noto Sans CJK KR"/>
                <w:color w:val="1F2937"/>
                <w:sz w:val="18"/>
              </w:rPr>
              <w:t>────────────────────────────────────</w:t>
            </w:r>
            <w:r>
              <w:br/>
            </w:r>
            <w:r>
              <w:rPr>
                <w:rFonts w:ascii="DejaVu Sans Mono" w:hAnsi="DejaVu Sans Mono" w:eastAsia="Noto Sans CJK KR"/>
                <w:color w:val="1F2937"/>
                <w:sz w:val="18"/>
              </w:rPr>
              <w:t>자동 시작 신호</w:t>
            </w:r>
            <w:r>
              <w:br/>
            </w:r>
            <w:r>
              <w:rPr>
                <w:rFonts w:ascii="DejaVu Sans Mono" w:hAnsi="DejaVu Sans Mono" w:eastAsia="Noto Sans CJK KR"/>
                <w:color w:val="1F2937"/>
                <w:sz w:val="18"/>
              </w:rPr>
              <w:t>A. ngrok Webhook : GitHub → Jenkins 즉시 호출</w:t>
            </w:r>
            <w:r>
              <w:br/>
            </w:r>
            <w:r>
              <w:rPr>
                <w:rFonts w:ascii="DejaVu Sans Mono" w:hAnsi="DejaVu Sans Mono" w:eastAsia="Noto Sans CJK KR"/>
                <w:color w:val="1F2937"/>
                <w:sz w:val="18"/>
              </w:rPr>
              <w:t>B. Poll SCM       : Jenkins가 1분마다 GitHub 변경 확인</w:t>
            </w:r>
            <w:r>
              <w:br/>
            </w:r>
            <w:r>
              <w:rPr>
                <w:rFonts w:ascii="DejaVu Sans Mono" w:hAnsi="DejaVu Sans Mono" w:eastAsia="Noto Sans CJK KR"/>
                <w:color w:val="1F2937"/>
                <w:sz w:val="18"/>
              </w:rPr>
              <w:t xml:space="preserve">   ↓</w:t>
            </w:r>
            <w:r>
              <w:br/>
            </w:r>
            <w:r>
              <w:rPr>
                <w:rFonts w:ascii="DejaVu Sans Mono" w:hAnsi="DejaVu Sans Mono" w:eastAsia="Noto Sans CJK KR"/>
                <w:color w:val="1F2937"/>
                <w:sz w:val="18"/>
              </w:rPr>
              <w:t>────────────────────────────────────</w:t>
            </w:r>
            <w:r>
              <w:br/>
            </w:r>
            <w:r>
              <w:rPr>
                <w:rFonts w:ascii="DejaVu Sans Mono" w:hAnsi="DejaVu Sans Mono" w:eastAsia="Noto Sans CJK KR"/>
                <w:color w:val="1F2937"/>
                <w:sz w:val="18"/>
              </w:rPr>
              <w:t>[Jenkins Pipeline]</w:t>
            </w:r>
            <w:r>
              <w:br/>
            </w:r>
            <w:r>
              <w:rPr>
                <w:rFonts w:ascii="DejaVu Sans Mono" w:hAnsi="DejaVu Sans Mono" w:eastAsia="Noto Sans CJK KR"/>
                <w:color w:val="1F2937"/>
                <w:sz w:val="18"/>
              </w:rPr>
              <w:t>Git Clone</w:t>
            </w:r>
            <w:r>
              <w:br/>
            </w:r>
            <w:r>
              <w:rPr>
                <w:rFonts w:ascii="DejaVu Sans Mono" w:hAnsi="DejaVu Sans Mono" w:eastAsia="Noto Sans CJK KR"/>
                <w:color w:val="1F2937"/>
                <w:sz w:val="18"/>
              </w:rPr>
              <w:t xml:space="preserve">   ↓</w:t>
            </w:r>
            <w:r>
              <w:br/>
            </w:r>
            <w:r>
              <w:rPr>
                <w:rFonts w:ascii="DejaVu Sans Mono" w:hAnsi="DejaVu Sans Mono" w:eastAsia="Noto Sans CJK KR"/>
                <w:color w:val="1F2937"/>
                <w:sz w:val="18"/>
              </w:rPr>
              <w:t>Docker Build</w:t>
            </w:r>
            <w:r>
              <w:br/>
            </w:r>
            <w:r>
              <w:rPr>
                <w:rFonts w:ascii="DejaVu Sans Mono" w:hAnsi="DejaVu Sans Mono" w:eastAsia="Noto Sans CJK KR"/>
                <w:color w:val="1F2937"/>
                <w:sz w:val="18"/>
              </w:rPr>
              <w:t xml:space="preserve">   ↓</w:t>
            </w:r>
            <w:r>
              <w:br/>
            </w:r>
            <w:r>
              <w:rPr>
                <w:rFonts w:ascii="DejaVu Sans Mono" w:hAnsi="DejaVu Sans Mono" w:eastAsia="Noto Sans CJK KR"/>
                <w:color w:val="1F2937"/>
                <w:sz w:val="18"/>
              </w:rPr>
              <w:t>Docker Hub Push</w:t>
            </w:r>
            <w:r>
              <w:br/>
            </w:r>
            <w:r>
              <w:rPr>
                <w:rFonts w:ascii="DejaVu Sans Mono" w:hAnsi="DejaVu Sans Mono" w:eastAsia="Noto Sans CJK KR"/>
                <w:color w:val="1F2937"/>
                <w:sz w:val="18"/>
              </w:rPr>
              <w:t xml:space="preserve">   ↓</w:t>
            </w:r>
            <w:r>
              <w:br/>
            </w:r>
            <w:r>
              <w:rPr>
                <w:rFonts w:ascii="DejaVu Sans Mono" w:hAnsi="DejaVu Sans Mono" w:eastAsia="Noto Sans CJK KR"/>
                <w:color w:val="1F2937"/>
                <w:sz w:val="18"/>
              </w:rPr>
              <w:t>기존 ai-model-api 컨테이너 교체</w:t>
            </w:r>
            <w:r>
              <w:br/>
            </w:r>
            <w:r>
              <w:rPr>
                <w:rFonts w:ascii="DejaVu Sans Mono" w:hAnsi="DejaVu Sans Mono" w:eastAsia="Noto Sans CJK KR"/>
                <w:color w:val="1F2937"/>
                <w:sz w:val="18"/>
              </w:rPr>
              <w:t xml:space="preserve">   ↓</w:t>
            </w:r>
            <w:r>
              <w:br/>
            </w:r>
            <w:r>
              <w:rPr>
                <w:rFonts w:ascii="DejaVu Sans Mono" w:hAnsi="DejaVu Sans Mono" w:eastAsia="Noto Sans CJK KR"/>
                <w:color w:val="1F2937"/>
                <w:sz w:val="18"/>
              </w:rPr>
              <w:t>API Test</w:t>
            </w:r>
            <w:r>
              <w:br/>
            </w:r>
            <w:r>
              <w:rPr>
                <w:rFonts w:ascii="DejaVu Sans Mono" w:hAnsi="DejaVu Sans Mono" w:eastAsia="Noto Sans CJK KR"/>
                <w:color w:val="1F2937"/>
                <w:sz w:val="18"/>
              </w:rPr>
              <w:t xml:space="preserve">   ↓</w:t>
            </w:r>
            <w:r>
              <w:br/>
            </w:r>
            <w:r>
              <w:rPr>
                <w:rFonts w:ascii="DejaVu Sans Mono" w:hAnsi="DejaVu Sans Mono" w:eastAsia="Noto Sans CJK KR"/>
                <w:color w:val="1F2937"/>
                <w:sz w:val="18"/>
              </w:rPr>
              <w:t>SUCCESS</w:t>
            </w:r>
          </w:p>
        </w:tc>
      </w:tr>
    </w:tbl>
    <w:p>
      <w:pPr>
        <w:spacing w:after="40"/>
      </w:pPr>
    </w:p>
    <w:p>
      <w:r>
        <w:t>이로써 8월 27일에 구성한 Jenkins Pipeline과 8월 28일에 구성한 Push 자동 Trigger가 연결되어, GitHub Push → Jenkins 자동 실행 → Docker 이미지 빌드/배포 → API 검증까지 한 흐름으로 완성됐다.</w:t>
      </w:r>
    </w:p>
    <w:p>
      <w:pPr>
        <w:pStyle w:val="Heading2"/>
      </w:pPr>
      <w:r>
        <w:t>12.8 최종 점검 체크리스트</w:t>
      </w:r>
    </w:p>
    <w:p>
      <w:pPr>
        <w:pStyle w:val="ListBullet"/>
        <w:spacing w:after="60"/>
      </w:pPr>
      <w:r>
        <w:t>GitHub main 브랜치에 최신 소스가 Push되어 있다.</w:t>
      </w:r>
    </w:p>
    <w:p>
      <w:pPr>
        <w:pStyle w:val="ListBullet"/>
        <w:spacing w:after="60"/>
      </w:pPr>
      <w:r>
        <w:t>Jenkins ai-model-cicd Pipeline이 수동 Build에서 SUCCESS를 기록했다.</w:t>
      </w:r>
    </w:p>
    <w:p>
      <w:pPr>
        <w:pStyle w:val="ListBullet"/>
        <w:spacing w:after="60"/>
      </w:pPr>
      <w:r>
        <w:t>Poll SCM Schedule이 “* * * * *” 또는 “H/1 * * * *”로 설정되어 있다.</w:t>
      </w:r>
    </w:p>
    <w:p>
      <w:pPr>
        <w:pStyle w:val="ListBullet"/>
        <w:spacing w:after="60"/>
      </w:pPr>
      <w:r>
        <w:t>Git Polling Log가 실행되고, 자동 Build에 “Started by an SCM change”가 표시된다.</w:t>
      </w:r>
    </w:p>
    <w:p>
      <w:pPr>
        <w:pStyle w:val="ListBullet"/>
        <w:spacing w:after="60"/>
      </w:pPr>
      <w:r>
        <w:t>ngrok 실행 시 Forwarding URL이 https://...ngrok-free.dev 형태로 생성된다.</w:t>
      </w:r>
    </w:p>
    <w:p>
      <w:pPr>
        <w:pStyle w:val="ListBullet"/>
        <w:spacing w:after="60"/>
      </w:pPr>
      <w:r>
        <w:t>GitHub Webhook Payload URL이 현재 ngrok URL + /github-webhook/ 형식이다.</w:t>
      </w:r>
    </w:p>
    <w:p>
      <w:pPr>
        <w:pStyle w:val="ListBullet"/>
        <w:spacing w:after="60"/>
      </w:pPr>
      <w:r>
        <w:t>Webhook Event는 push이며 Active가 체크되어 있다.</w:t>
      </w:r>
    </w:p>
    <w:p>
      <w:pPr>
        <w:pStyle w:val="ListBullet"/>
        <w:spacing w:after="60"/>
      </w:pPr>
      <w:r>
        <w:t>Docker Hub Push, ai-model-api 재실행, API Test 단계까지 Pipeline이 정상 완료된다.</w:t>
      </w:r>
    </w:p>
    <w:p>
      <w:pPr>
        <w:pStyle w:val="ListBullet"/>
        <w:spacing w:after="60"/>
      </w:pPr>
      <w:r>
        <w:t>GitHub PAT, Docker Hub Token, ngrok Authtoken은 문서나 저장소에 평문으로 남기지 않는다.</w:t>
      </w:r>
    </w:p>
    <w:p>
      <w:pPr>
        <w:pStyle w:val="Heading1"/>
      </w:pPr>
      <w:r>
        <w:t>최종 마무리</w:t>
      </w:r>
    </w:p>
    <w:p>
      <w:r>
        <w:t>이번 CI/CD 실습은 단순히 Jenkins에서 버튼을 눌러 Docker를 실행하는 수준에서 끝나지 않았다. AI 모델과 FastAPI 애플리케이션을 GitHub에 저장하고, Jenkins가 최신 코드를 가져와 Docker 이미지를 빌드·배포하며, 마지막에는 Poll SCM과 ngrok Webhook 두 가지 자동 Trigger까지 실제로 확인했다. 따라서 전체 결과는 “Git Push만 하면 배포 파이프라인이 자동 시작되는 CI/CD 실습 환경”으로 정리할 수 있다.</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color w:val="748392"/>
        <w:sz w:val="15"/>
      </w:rPr>
      <w:t>AI · DATA · MLOps PROJECT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11">
    <w:abstractNumId w:val="7"/>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173" w:right="173"/>
    </w:pPr>
    <w:rPr>
      <w:rFonts w:ascii="Consolas" w:hAnsi="Consolas"/>
      <w:sz w:val="16"/>
    </w:rPr>
  </w:style>
  <w:style w:type="paragraph" w:customStyle="1" w:styleId="Code">
    <w:name w:val="Code"/>
    <w:rPr>
      <w:rFonts w:ascii="Consolas" w:hAnsi="Consolas"/>
      <w:sz w:val="18"/>
    </w:rPr>
  </w:style>
  <w:style w:type="paragraph" w:customStyle="1" w:styleId="CodeBox">
    <w:name w:val="CodeBox"/>
    <w:rPr>
      <w:rFonts w:ascii="Consolas" w:hAnsi="Consolas"/>
      <w:sz w:val="18"/>
    </w:rPr>
  </w:style>
  <w:style w:type="paragraph" w:customStyle="1" w:styleId="CodeManual">
    <w:name w:val="Code Manual"/>
    <w:pPr>
      <w:spacing w:before="60" w:after="60"/>
      <w:ind w:left="259"/>
    </w:pPr>
    <w:rPr>
      <w:rFonts w:ascii="Consolas" w:hAnsi="Consolas"/>
      <w:sz w:val="18"/>
    </w:rPr>
  </w:style>
  <w:style w:type="paragraph" w:customStyle="1" w:styleId="ResultManual">
    <w:name w:val="Result Manual"/>
    <w:pPr>
      <w:spacing w:after="120"/>
      <w:ind w:left="360"/>
    </w:pPr>
    <w:rPr>
      <w:rFonts w:ascii="Consolas" w:hAnsi="Consolas"/>
      <w:sz w:val="17"/>
    </w:rPr>
  </w:style>
  <w:style w:type="paragraph" w:customStyle="1" w:styleId="CodeText">
    <w:name w:val="CodeText"/>
    <w:pPr>
      <w:spacing w:after="0" w:line="240" w:lineRule="auto"/>
    </w:pPr>
    <w:rPr>
      <w:rFonts w:ascii="NanumGothicCoding" w:hAnsi="NanumGothicCoding" w:eastAsia="NanumGothicCoding"/>
      <w:sz w:val="16"/>
    </w:rPr>
  </w:style>
  <w:style w:type="paragraph" w:customStyle="1" w:styleId="CaptionManual">
    <w:name w:val="CaptionManual"/>
    <w:pPr>
      <w:spacing w:before="40" w:after="140"/>
    </w:pPr>
    <w:rPr>
      <w:rFonts w:ascii="NanumSquare" w:hAnsi="NanumSquare" w:eastAsia="NanumSquare"/>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천안 데이터과정 AI·MLOps·CI/CD 프로젝트 실전 교과서</dc:title>
  <dc:subject>AI 프로젝트 전 과정 및 Jenkins CI/CD 최종 실습</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