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A3119" w14:textId="77777777" w:rsidR="0083536B" w:rsidRDefault="0083536B" w:rsidP="0083536B">
      <w:pPr>
        <w:ind w:left="208"/>
        <w:rPr>
          <w:rFonts w:ascii="Modern No. 20" w:hAnsi="Modern No. 20"/>
          <w:b/>
          <w:color w:val="000001"/>
          <w:sz w:val="25"/>
          <w:u w:val="thick" w:color="0B0710"/>
        </w:rPr>
      </w:pPr>
    </w:p>
    <w:p w14:paraId="14EA69D2" w14:textId="77777777" w:rsidR="0083536B" w:rsidRPr="002C47F0" w:rsidRDefault="0083536B" w:rsidP="0083536B">
      <w:pPr>
        <w:ind w:left="208"/>
        <w:rPr>
          <w:rFonts w:ascii="Modern No. 20" w:hAnsi="Modern No. 20"/>
          <w:b/>
          <w:color w:val="000001"/>
          <w:sz w:val="10"/>
          <w:szCs w:val="10"/>
          <w:u w:val="thick" w:color="0B0710"/>
        </w:rPr>
      </w:pPr>
    </w:p>
    <w:p w14:paraId="7FEA59AD" w14:textId="02C3A05E" w:rsidR="0083536B" w:rsidRDefault="0083536B" w:rsidP="0083536B">
      <w:pPr>
        <w:jc w:val="center"/>
        <w:rPr>
          <w:rFonts w:ascii="Modern No. 20" w:hAnsi="Modern No. 20"/>
          <w:b/>
          <w:color w:val="000001"/>
          <w:sz w:val="25"/>
          <w:u w:val="thick" w:color="0B0710"/>
        </w:rPr>
      </w:pPr>
      <w:r w:rsidRPr="00567067">
        <w:rPr>
          <w:rFonts w:ascii="Modern No. 20" w:hAnsi="Modern No. 20"/>
          <w:b/>
          <w:color w:val="000002"/>
          <w:w w:val="95"/>
          <w:sz w:val="36"/>
          <w:szCs w:val="36"/>
        </w:rPr>
        <w:t>J</w:t>
      </w:r>
      <w:r w:rsidRPr="00567067">
        <w:rPr>
          <w:rFonts w:ascii="Modern No. 20" w:hAnsi="Modern No. 20"/>
          <w:color w:val="000002"/>
          <w:w w:val="95"/>
          <w:sz w:val="36"/>
          <w:szCs w:val="36"/>
        </w:rPr>
        <w:t xml:space="preserve">. </w:t>
      </w:r>
      <w:r w:rsidRPr="00567067">
        <w:rPr>
          <w:rFonts w:ascii="Modern No. 20" w:hAnsi="Modern No. 20"/>
          <w:b/>
          <w:color w:val="000002"/>
          <w:w w:val="95"/>
          <w:sz w:val="36"/>
          <w:szCs w:val="36"/>
        </w:rPr>
        <w:t>KEVEN HOFELING</w:t>
      </w:r>
      <w:r>
        <w:rPr>
          <w:b/>
          <w:color w:val="000002"/>
          <w:w w:val="95"/>
          <w:sz w:val="36"/>
        </w:rPr>
        <w:t xml:space="preserve"> </w:t>
      </w:r>
      <w:r w:rsidRPr="002537C7">
        <w:rPr>
          <w:rFonts w:ascii="Modern No. 20" w:hAnsi="Modern No. 20"/>
          <w:b/>
          <w:i/>
          <w:color w:val="000002"/>
          <w:w w:val="95"/>
          <w:sz w:val="20"/>
          <w:szCs w:val="20"/>
        </w:rPr>
        <w:t xml:space="preserve">327 East Vine Street. Murray, Utah 84107-4936; (801) </w:t>
      </w:r>
      <w:r w:rsidR="00DC42D5">
        <w:rPr>
          <w:rFonts w:ascii="Modern No. 20" w:hAnsi="Modern No. 20"/>
          <w:b/>
          <w:i/>
          <w:color w:val="000002"/>
          <w:w w:val="95"/>
          <w:sz w:val="20"/>
          <w:szCs w:val="20"/>
        </w:rPr>
        <w:t>685-7655</w:t>
      </w:r>
    </w:p>
    <w:p w14:paraId="5C7F517C" w14:textId="77777777" w:rsidR="0083536B" w:rsidRDefault="0083536B" w:rsidP="0083536B">
      <w:pPr>
        <w:jc w:val="center"/>
        <w:rPr>
          <w:b/>
          <w:color w:val="000001"/>
          <w:sz w:val="18"/>
          <w:szCs w:val="18"/>
          <w:u w:val="double" w:color="0B0710"/>
        </w:rPr>
      </w:pPr>
      <w:r w:rsidRPr="0083536B">
        <w:rPr>
          <w:rFonts w:ascii="Microsoft JhengHei UI Light" w:eastAsia="Microsoft JhengHei UI Light" w:hAnsi="Microsoft JhengHei UI Light"/>
          <w:b/>
          <w:color w:val="000001"/>
          <w:sz w:val="18"/>
          <w:szCs w:val="18"/>
          <w:u w:val="double" w:color="0B0710"/>
        </w:rPr>
        <w:t>___________________________________________________________________________________________________</w:t>
      </w:r>
      <w:r>
        <w:rPr>
          <w:b/>
          <w:color w:val="000001"/>
          <w:sz w:val="18"/>
          <w:szCs w:val="18"/>
          <w:u w:val="double" w:color="0B0710"/>
        </w:rPr>
        <w:t>__________</w:t>
      </w:r>
    </w:p>
    <w:p w14:paraId="1B65E3D5" w14:textId="77777777" w:rsidR="0083536B" w:rsidRPr="0083536B" w:rsidRDefault="0083536B" w:rsidP="0083536B">
      <w:pPr>
        <w:jc w:val="center"/>
        <w:rPr>
          <w:b/>
          <w:color w:val="000001"/>
          <w:sz w:val="10"/>
          <w:szCs w:val="10"/>
          <w:u w:val="double" w:color="0B0710"/>
        </w:rPr>
      </w:pPr>
    </w:p>
    <w:p w14:paraId="2EE2176E" w14:textId="77777777" w:rsidR="0083536B" w:rsidRPr="00111109" w:rsidRDefault="0083536B" w:rsidP="0083536B">
      <w:pPr>
        <w:ind w:left="208"/>
        <w:rPr>
          <w:rFonts w:ascii="Modern No. 20" w:hAnsi="Modern No. 20"/>
          <w:b/>
          <w:color w:val="000001"/>
          <w:sz w:val="28"/>
          <w:szCs w:val="28"/>
          <w:u w:val="double" w:color="0B0710"/>
        </w:rPr>
      </w:pPr>
      <w:r w:rsidRPr="00111109">
        <w:rPr>
          <w:rFonts w:ascii="Modern No. 20" w:hAnsi="Modern No. 20"/>
          <w:b/>
          <w:color w:val="000001"/>
          <w:sz w:val="28"/>
          <w:szCs w:val="28"/>
          <w:u w:val="double" w:color="0B0710"/>
        </w:rPr>
        <w:t>PROFILE :</w:t>
      </w:r>
    </w:p>
    <w:p w14:paraId="32A9A184" w14:textId="77777777" w:rsidR="0083536B" w:rsidRPr="002537C7" w:rsidRDefault="0083536B" w:rsidP="0083536B">
      <w:pPr>
        <w:ind w:left="208"/>
        <w:rPr>
          <w:rFonts w:ascii="Calisto MT" w:hAnsi="Calisto MT"/>
          <w:b/>
          <w:sz w:val="10"/>
          <w:szCs w:val="10"/>
        </w:rPr>
      </w:pPr>
    </w:p>
    <w:p w14:paraId="30A61487" w14:textId="77777777" w:rsidR="0083536B" w:rsidRPr="00A26B9E" w:rsidRDefault="00A26B9E" w:rsidP="0083536B">
      <w:pPr>
        <w:ind w:left="540"/>
        <w:rPr>
          <w:rFonts w:ascii="Baskerville Old Face" w:hAnsi="Baskerville Old Face"/>
          <w:b/>
          <w:sz w:val="26"/>
          <w:szCs w:val="26"/>
        </w:rPr>
      </w:pPr>
      <w:r w:rsidRPr="002177D5">
        <w:rPr>
          <w:rFonts w:ascii="Californian FB" w:hAnsi="Californian FB" w:cs="Adobe Devanagari"/>
          <w:b/>
          <w:sz w:val="28"/>
          <w:szCs w:val="28"/>
        </w:rPr>
        <w:t>√</w:t>
      </w:r>
      <w:r>
        <w:rPr>
          <w:rFonts w:ascii="Baskerville Old Face" w:hAnsi="Baskerville Old Face"/>
          <w:b/>
          <w:sz w:val="26"/>
          <w:szCs w:val="26"/>
        </w:rPr>
        <w:t xml:space="preserve"> </w:t>
      </w:r>
      <w:r w:rsidR="0083536B" w:rsidRPr="00A26B9E">
        <w:rPr>
          <w:rFonts w:ascii="Baskerville Old Face" w:hAnsi="Baskerville Old Face"/>
          <w:b/>
          <w:sz w:val="26"/>
          <w:szCs w:val="26"/>
        </w:rPr>
        <w:t>Attorney licensed to practice law in the State of Utah since 1997</w:t>
      </w:r>
      <w:r w:rsidR="00567067">
        <w:rPr>
          <w:rFonts w:ascii="Baskerville Old Face" w:hAnsi="Baskerville Old Face"/>
          <w:b/>
          <w:sz w:val="26"/>
          <w:szCs w:val="26"/>
        </w:rPr>
        <w:t xml:space="preserve"> </w:t>
      </w:r>
      <w:r w:rsidR="00567067" w:rsidRPr="00567067">
        <w:rPr>
          <w:rFonts w:ascii="Baskerville Old Face" w:hAnsi="Baskerville Old Face"/>
          <w:b/>
          <w:sz w:val="20"/>
          <w:szCs w:val="20"/>
        </w:rPr>
        <w:t>(U.S.B.</w:t>
      </w:r>
      <w:r w:rsidR="00567067">
        <w:rPr>
          <w:rFonts w:ascii="Baskerville Old Face" w:hAnsi="Baskerville Old Face"/>
          <w:b/>
          <w:sz w:val="20"/>
          <w:szCs w:val="20"/>
        </w:rPr>
        <w:t xml:space="preserve"> No. 7890)</w:t>
      </w:r>
    </w:p>
    <w:p w14:paraId="6E6E5522" w14:textId="17DBB8A6" w:rsidR="0083536B" w:rsidRPr="00A26B9E" w:rsidRDefault="002177D5" w:rsidP="00567067">
      <w:pPr>
        <w:ind w:left="990" w:hanging="450"/>
        <w:jc w:val="both"/>
        <w:rPr>
          <w:rFonts w:ascii="Baskerville Old Face" w:hAnsi="Baskerville Old Face"/>
          <w:b/>
          <w:sz w:val="26"/>
          <w:szCs w:val="26"/>
        </w:rPr>
      </w:pPr>
      <w:r w:rsidRPr="002177D5">
        <w:rPr>
          <w:rFonts w:ascii="Californian FB" w:hAnsi="Californian FB" w:cs="Adobe Devanagari"/>
          <w:b/>
          <w:sz w:val="28"/>
          <w:szCs w:val="28"/>
        </w:rPr>
        <w:t>√</w:t>
      </w:r>
      <w:r w:rsidR="00A26B9E">
        <w:rPr>
          <w:rFonts w:ascii="Baskerville Old Face" w:hAnsi="Baskerville Old Face"/>
          <w:b/>
          <w:sz w:val="26"/>
          <w:szCs w:val="26"/>
        </w:rPr>
        <w:t xml:space="preserve"> </w:t>
      </w:r>
      <w:r w:rsidR="0083536B" w:rsidRPr="00A26B9E">
        <w:rPr>
          <w:rFonts w:ascii="Baskerville Old Face" w:hAnsi="Baskerville Old Face"/>
          <w:b/>
          <w:sz w:val="26"/>
          <w:szCs w:val="26"/>
        </w:rPr>
        <w:t>Twenty</w:t>
      </w:r>
      <w:r w:rsidR="00DC42D5">
        <w:rPr>
          <w:rFonts w:ascii="Baskerville Old Face" w:hAnsi="Baskerville Old Face"/>
          <w:b/>
          <w:sz w:val="26"/>
          <w:szCs w:val="26"/>
        </w:rPr>
        <w:t xml:space="preserve">-two </w:t>
      </w:r>
      <w:r w:rsidR="0083536B" w:rsidRPr="00A26B9E">
        <w:rPr>
          <w:rFonts w:ascii="Baskerville Old Face" w:hAnsi="Baskerville Old Face"/>
          <w:b/>
          <w:sz w:val="26"/>
          <w:szCs w:val="26"/>
        </w:rPr>
        <w:t>years professional experience in family law, criminal defense, probate, estate planning and consumer protection</w:t>
      </w:r>
      <w:r>
        <w:rPr>
          <w:rFonts w:ascii="Baskerville Old Face" w:hAnsi="Baskerville Old Face"/>
          <w:b/>
          <w:sz w:val="26"/>
          <w:szCs w:val="26"/>
        </w:rPr>
        <w:t xml:space="preserve"> law</w:t>
      </w:r>
      <w:r w:rsidR="0083536B" w:rsidRPr="00A26B9E">
        <w:rPr>
          <w:rFonts w:ascii="Baskerville Old Face" w:hAnsi="Baskerville Old Face"/>
          <w:b/>
          <w:sz w:val="26"/>
          <w:szCs w:val="26"/>
        </w:rPr>
        <w:t>.</w:t>
      </w:r>
    </w:p>
    <w:p w14:paraId="19C4EE3E" w14:textId="77777777" w:rsidR="0083536B" w:rsidRPr="00A26B9E" w:rsidRDefault="002177D5" w:rsidP="0083536B">
      <w:pPr>
        <w:ind w:left="540"/>
        <w:rPr>
          <w:rFonts w:ascii="Baskerville Old Face" w:hAnsi="Baskerville Old Face"/>
          <w:b/>
          <w:sz w:val="26"/>
          <w:szCs w:val="26"/>
        </w:rPr>
      </w:pPr>
      <w:r w:rsidRPr="002177D5">
        <w:rPr>
          <w:rFonts w:ascii="Californian FB" w:hAnsi="Californian FB" w:cs="Adobe Devanagari"/>
          <w:b/>
          <w:sz w:val="28"/>
          <w:szCs w:val="28"/>
        </w:rPr>
        <w:t>√</w:t>
      </w:r>
      <w:r w:rsidR="00A26B9E">
        <w:rPr>
          <w:rFonts w:ascii="Baskerville Old Face" w:hAnsi="Baskerville Old Face"/>
          <w:b/>
          <w:sz w:val="26"/>
          <w:szCs w:val="26"/>
        </w:rPr>
        <w:t xml:space="preserve"> </w:t>
      </w:r>
      <w:r w:rsidR="0083536B" w:rsidRPr="00A26B9E">
        <w:rPr>
          <w:rFonts w:ascii="Baskerville Old Face" w:hAnsi="Baskerville Old Face"/>
          <w:b/>
          <w:sz w:val="26"/>
          <w:szCs w:val="26"/>
        </w:rPr>
        <w:t>First chair trial experience.</w:t>
      </w:r>
    </w:p>
    <w:p w14:paraId="32F481C9" w14:textId="77777777" w:rsidR="0083536B" w:rsidRPr="00A26B9E" w:rsidRDefault="002177D5" w:rsidP="0083536B">
      <w:pPr>
        <w:ind w:left="540"/>
        <w:rPr>
          <w:rFonts w:ascii="Baskerville Old Face" w:hAnsi="Baskerville Old Face"/>
          <w:b/>
          <w:sz w:val="26"/>
          <w:szCs w:val="26"/>
        </w:rPr>
      </w:pPr>
      <w:r w:rsidRPr="002177D5">
        <w:rPr>
          <w:rFonts w:ascii="Californian FB" w:hAnsi="Californian FB" w:cs="Adobe Devanagari"/>
          <w:b/>
          <w:sz w:val="28"/>
          <w:szCs w:val="28"/>
        </w:rPr>
        <w:t>√</w:t>
      </w:r>
      <w:r w:rsidR="00A26B9E">
        <w:rPr>
          <w:rFonts w:ascii="Baskerville Old Face" w:hAnsi="Baskerville Old Face"/>
          <w:b/>
          <w:sz w:val="26"/>
          <w:szCs w:val="26"/>
        </w:rPr>
        <w:t xml:space="preserve"> </w:t>
      </w:r>
      <w:r w:rsidR="0083536B" w:rsidRPr="00A26B9E">
        <w:rPr>
          <w:rFonts w:ascii="Baskerville Old Face" w:hAnsi="Baskerville Old Face"/>
          <w:b/>
          <w:sz w:val="26"/>
          <w:szCs w:val="26"/>
        </w:rPr>
        <w:t>Appellate experience.</w:t>
      </w:r>
    </w:p>
    <w:p w14:paraId="6923DDE0" w14:textId="77777777" w:rsidR="00A26B9E" w:rsidRDefault="002177D5" w:rsidP="0083536B">
      <w:pPr>
        <w:ind w:left="540"/>
        <w:rPr>
          <w:rFonts w:ascii="Baskerville Old Face" w:hAnsi="Baskerville Old Face"/>
          <w:b/>
          <w:sz w:val="26"/>
          <w:szCs w:val="26"/>
        </w:rPr>
      </w:pPr>
      <w:r w:rsidRPr="002177D5">
        <w:rPr>
          <w:rFonts w:ascii="Californian FB" w:hAnsi="Californian FB" w:cs="Adobe Devanagari"/>
          <w:b/>
          <w:sz w:val="28"/>
          <w:szCs w:val="28"/>
        </w:rPr>
        <w:t>√</w:t>
      </w:r>
      <w:r w:rsidR="00A26B9E">
        <w:rPr>
          <w:rFonts w:ascii="Baskerville Old Face" w:hAnsi="Baskerville Old Face"/>
          <w:b/>
          <w:sz w:val="26"/>
          <w:szCs w:val="26"/>
        </w:rPr>
        <w:t xml:space="preserve"> </w:t>
      </w:r>
      <w:r w:rsidR="0083536B" w:rsidRPr="00A26B9E">
        <w:rPr>
          <w:rFonts w:ascii="Baskerville Old Face" w:hAnsi="Baskerville Old Face"/>
          <w:b/>
          <w:sz w:val="26"/>
          <w:szCs w:val="26"/>
        </w:rPr>
        <w:t xml:space="preserve">Reported cases: </w:t>
      </w:r>
    </w:p>
    <w:p w14:paraId="2003BCC2" w14:textId="41B6AC85" w:rsidR="005728D3" w:rsidRPr="005728D3" w:rsidRDefault="005728D3" w:rsidP="002177D5">
      <w:pPr>
        <w:ind w:left="1080"/>
        <w:rPr>
          <w:rFonts w:ascii="Modern No. 20" w:hAnsi="Modern No. 20"/>
          <w:b/>
        </w:rPr>
      </w:pPr>
      <w:r w:rsidRPr="005728D3">
        <w:rPr>
          <w:rFonts w:ascii="Modern No. 20" w:hAnsi="Modern No. 20"/>
          <w:b/>
          <w:u w:val="single"/>
        </w:rPr>
        <w:t>R</w:t>
      </w:r>
      <w:r w:rsidRPr="002177D5">
        <w:rPr>
          <w:rFonts w:ascii="Modern No. 20" w:hAnsi="Modern No. 20"/>
          <w:b/>
          <w:sz w:val="20"/>
          <w:szCs w:val="20"/>
          <w:u w:val="single"/>
        </w:rPr>
        <w:t>EGAN</w:t>
      </w:r>
      <w:r w:rsidRPr="005728D3">
        <w:rPr>
          <w:rFonts w:ascii="Modern No. 20" w:hAnsi="Modern No. 20"/>
          <w:b/>
          <w:u w:val="single"/>
        </w:rPr>
        <w:t xml:space="preserve"> </w:t>
      </w:r>
      <w:r w:rsidRPr="002177D5">
        <w:rPr>
          <w:rFonts w:ascii="Modern No. 20" w:hAnsi="Modern No. 20"/>
          <w:b/>
          <w:sz w:val="20"/>
          <w:szCs w:val="20"/>
          <w:u w:val="single"/>
        </w:rPr>
        <w:t>V</w:t>
      </w:r>
      <w:r w:rsidRPr="005728D3">
        <w:rPr>
          <w:rFonts w:ascii="Modern No. 20" w:hAnsi="Modern No. 20"/>
          <w:b/>
          <w:u w:val="single"/>
        </w:rPr>
        <w:t>. B</w:t>
      </w:r>
      <w:r w:rsidRPr="002177D5">
        <w:rPr>
          <w:rFonts w:ascii="Modern No. 20" w:hAnsi="Modern No. 20"/>
          <w:b/>
          <w:sz w:val="20"/>
          <w:szCs w:val="20"/>
          <w:u w:val="single"/>
        </w:rPr>
        <w:t>LOUNT</w:t>
      </w:r>
      <w:r w:rsidRPr="005728D3">
        <w:rPr>
          <w:rFonts w:ascii="Modern No. 20" w:hAnsi="Modern No. 20"/>
          <w:b/>
        </w:rPr>
        <w:t xml:space="preserve">, 1999 UT App 154, 978 P.2d 1051 (Ut. Ct. App. 1999)                      </w:t>
      </w:r>
      <w:r>
        <w:rPr>
          <w:rFonts w:ascii="Modern No. 20" w:hAnsi="Modern No. 20"/>
          <w:b/>
        </w:rPr>
        <w:t xml:space="preserve">   </w:t>
      </w:r>
      <w:r w:rsidR="002177D5">
        <w:rPr>
          <w:rFonts w:ascii="Modern No. 20" w:hAnsi="Modern No. 20"/>
          <w:b/>
        </w:rPr>
        <w:t xml:space="preserve"> </w:t>
      </w:r>
      <w:r w:rsidRPr="005728D3">
        <w:rPr>
          <w:rFonts w:ascii="Modern No. 20" w:hAnsi="Modern No. 20"/>
          <w:b/>
          <w:u w:val="single"/>
        </w:rPr>
        <w:t>I</w:t>
      </w:r>
      <w:r w:rsidRPr="002177D5">
        <w:rPr>
          <w:rFonts w:ascii="Modern No. 20" w:hAnsi="Modern No. 20"/>
          <w:b/>
          <w:sz w:val="20"/>
          <w:szCs w:val="20"/>
          <w:u w:val="single"/>
        </w:rPr>
        <w:t>N</w:t>
      </w:r>
      <w:r w:rsidRPr="005728D3">
        <w:rPr>
          <w:rFonts w:ascii="Modern No. 20" w:hAnsi="Modern No. 20"/>
          <w:b/>
          <w:u w:val="single"/>
        </w:rPr>
        <w:t xml:space="preserve"> R</w:t>
      </w:r>
      <w:r w:rsidRPr="002177D5">
        <w:rPr>
          <w:rFonts w:ascii="Modern No. 20" w:hAnsi="Modern No. 20"/>
          <w:b/>
          <w:sz w:val="20"/>
          <w:szCs w:val="20"/>
          <w:u w:val="single"/>
        </w:rPr>
        <w:t>E</w:t>
      </w:r>
      <w:r w:rsidRPr="005728D3">
        <w:rPr>
          <w:rFonts w:ascii="Modern No. 20" w:hAnsi="Modern No. 20"/>
          <w:b/>
          <w:u w:val="single"/>
        </w:rPr>
        <w:t xml:space="preserve"> A</w:t>
      </w:r>
      <w:r w:rsidRPr="002177D5">
        <w:rPr>
          <w:rFonts w:ascii="Modern No. 20" w:hAnsi="Modern No. 20"/>
          <w:b/>
          <w:sz w:val="20"/>
          <w:szCs w:val="20"/>
          <w:u w:val="single"/>
        </w:rPr>
        <w:t>DOPTION</w:t>
      </w:r>
      <w:r w:rsidRPr="005728D3">
        <w:rPr>
          <w:rFonts w:ascii="Modern No. 20" w:hAnsi="Modern No. 20"/>
          <w:b/>
          <w:u w:val="single"/>
        </w:rPr>
        <w:t xml:space="preserve"> </w:t>
      </w:r>
      <w:r w:rsidRPr="002177D5">
        <w:rPr>
          <w:rFonts w:ascii="Modern No. 20" w:hAnsi="Modern No. 20"/>
          <w:b/>
          <w:sz w:val="20"/>
          <w:szCs w:val="20"/>
          <w:u w:val="single"/>
        </w:rPr>
        <w:t>OF</w:t>
      </w:r>
      <w:r w:rsidRPr="005728D3">
        <w:rPr>
          <w:rFonts w:ascii="Modern No. 20" w:hAnsi="Modern No. 20"/>
          <w:b/>
          <w:u w:val="single"/>
        </w:rPr>
        <w:t xml:space="preserve"> R.M</w:t>
      </w:r>
      <w:r w:rsidRPr="005728D3">
        <w:rPr>
          <w:rFonts w:ascii="Modern No. 20" w:hAnsi="Modern No. 20"/>
          <w:b/>
        </w:rPr>
        <w:t>., 2013 U</w:t>
      </w:r>
      <w:r w:rsidR="000C3987">
        <w:rPr>
          <w:rFonts w:ascii="Modern No. 20" w:hAnsi="Modern No. 20"/>
          <w:b/>
        </w:rPr>
        <w:t>T</w:t>
      </w:r>
      <w:bookmarkStart w:id="0" w:name="_GoBack"/>
      <w:bookmarkEnd w:id="0"/>
      <w:r w:rsidRPr="005728D3">
        <w:rPr>
          <w:rFonts w:ascii="Modern No. 20" w:hAnsi="Modern No. 20"/>
          <w:b/>
        </w:rPr>
        <w:t xml:space="preserve"> A</w:t>
      </w:r>
      <w:r w:rsidR="002177D5">
        <w:rPr>
          <w:rFonts w:ascii="Modern No. 20" w:hAnsi="Modern No. 20"/>
          <w:b/>
        </w:rPr>
        <w:t>pp</w:t>
      </w:r>
      <w:r w:rsidRPr="005728D3">
        <w:rPr>
          <w:rFonts w:ascii="Modern No. 20" w:hAnsi="Modern No. 20"/>
          <w:b/>
        </w:rPr>
        <w:t xml:space="preserve"> 27, 296 P.3</w:t>
      </w:r>
      <w:r w:rsidR="002177D5">
        <w:rPr>
          <w:rFonts w:ascii="Modern No. 20" w:hAnsi="Modern No. 20"/>
          <w:b/>
        </w:rPr>
        <w:t>d</w:t>
      </w:r>
      <w:r w:rsidRPr="005728D3">
        <w:rPr>
          <w:rFonts w:ascii="Modern No. 20" w:hAnsi="Modern No. 20"/>
          <w:b/>
        </w:rPr>
        <w:t xml:space="preserve"> 757 (U</w:t>
      </w:r>
      <w:r w:rsidR="002177D5">
        <w:rPr>
          <w:rFonts w:ascii="Modern No. 20" w:hAnsi="Modern No. 20"/>
          <w:b/>
        </w:rPr>
        <w:t>t</w:t>
      </w:r>
      <w:r w:rsidRPr="005728D3">
        <w:rPr>
          <w:rFonts w:ascii="Modern No. 20" w:hAnsi="Modern No. 20"/>
          <w:b/>
        </w:rPr>
        <w:t>. C</w:t>
      </w:r>
      <w:r w:rsidR="002177D5">
        <w:rPr>
          <w:rFonts w:ascii="Modern No. 20" w:hAnsi="Modern No. 20"/>
          <w:b/>
        </w:rPr>
        <w:t>t</w:t>
      </w:r>
      <w:r w:rsidRPr="005728D3">
        <w:rPr>
          <w:rFonts w:ascii="Modern No. 20" w:hAnsi="Modern No. 20"/>
          <w:b/>
        </w:rPr>
        <w:t>. A</w:t>
      </w:r>
      <w:r w:rsidR="002177D5">
        <w:rPr>
          <w:rFonts w:ascii="Modern No. 20" w:hAnsi="Modern No. 20"/>
          <w:b/>
        </w:rPr>
        <w:t>pp</w:t>
      </w:r>
      <w:r w:rsidRPr="005728D3">
        <w:rPr>
          <w:rFonts w:ascii="Modern No. 20" w:hAnsi="Modern No. 20"/>
          <w:b/>
        </w:rPr>
        <w:t>. 2013)</w:t>
      </w:r>
    </w:p>
    <w:p w14:paraId="4A6D24E9" w14:textId="77777777" w:rsidR="0083536B" w:rsidRPr="00A26B9E" w:rsidRDefault="0083536B" w:rsidP="0083536B">
      <w:pPr>
        <w:pStyle w:val="BodyText"/>
        <w:rPr>
          <w:rFonts w:ascii="Baskerville Old Face" w:hAnsi="Baskerville Old Face"/>
          <w:sz w:val="30"/>
        </w:rPr>
      </w:pPr>
    </w:p>
    <w:p w14:paraId="582DCE98" w14:textId="77777777" w:rsidR="0083536B" w:rsidRDefault="0083536B" w:rsidP="0083536B">
      <w:pPr>
        <w:ind w:left="218"/>
        <w:rPr>
          <w:rFonts w:ascii="Modern No. 20" w:hAnsi="Modern No. 20"/>
          <w:b/>
          <w:color w:val="000001"/>
          <w:sz w:val="25"/>
          <w:u w:val="double" w:color="070B07"/>
        </w:rPr>
      </w:pPr>
      <w:r w:rsidRPr="0083536B">
        <w:rPr>
          <w:rFonts w:ascii="Modern No. 20" w:hAnsi="Modern No. 20"/>
          <w:b/>
          <w:color w:val="000001"/>
          <w:sz w:val="25"/>
          <w:u w:val="double" w:color="070B07"/>
        </w:rPr>
        <w:t>PROFESSIONAL EXPERIENCE :</w:t>
      </w:r>
    </w:p>
    <w:p w14:paraId="705B6FC9" w14:textId="77777777" w:rsidR="00A26B9E" w:rsidRPr="00A26B9E" w:rsidRDefault="00A26B9E" w:rsidP="0083536B">
      <w:pPr>
        <w:ind w:left="218"/>
        <w:rPr>
          <w:rFonts w:ascii="Modern No. 20" w:hAnsi="Modern No. 20"/>
          <w:b/>
          <w:color w:val="000001"/>
          <w:sz w:val="16"/>
          <w:szCs w:val="16"/>
          <w:u w:val="double" w:color="070B07"/>
        </w:rPr>
      </w:pPr>
    </w:p>
    <w:p w14:paraId="7EDC78AA" w14:textId="77777777" w:rsidR="0083536B" w:rsidRPr="002537C7" w:rsidRDefault="0083536B" w:rsidP="0083536B">
      <w:pPr>
        <w:ind w:left="360"/>
        <w:rPr>
          <w:rFonts w:ascii="Modern No. 20" w:hAnsi="Modern No. 20"/>
          <w:b/>
          <w:sz w:val="10"/>
          <w:szCs w:val="10"/>
        </w:rPr>
      </w:pPr>
    </w:p>
    <w:p w14:paraId="6B0DFB54" w14:textId="0D2317AD" w:rsidR="0083536B" w:rsidRPr="00771E98" w:rsidRDefault="00DC42D5" w:rsidP="0083536B">
      <w:pPr>
        <w:ind w:left="360"/>
        <w:rPr>
          <w:rFonts w:ascii="Franklin Gothic Heavy" w:hAnsi="Franklin Gothic Heavy"/>
          <w:b/>
        </w:rPr>
      </w:pPr>
      <w:r>
        <w:rPr>
          <w:rFonts w:ascii="Franklin Gothic Heavy" w:hAnsi="Franklin Gothic Heavy"/>
          <w:b/>
        </w:rPr>
        <w:t>THE HOFELING LAW FIRM, PLLC</w:t>
      </w:r>
      <w:r w:rsidR="0083536B" w:rsidRPr="00771E98">
        <w:rPr>
          <w:rFonts w:ascii="Franklin Gothic Heavy" w:hAnsi="Franklin Gothic Heavy"/>
          <w:b/>
        </w:rPr>
        <w:t xml:space="preserve">  Salt Lake City, Utah</w:t>
      </w:r>
    </w:p>
    <w:p w14:paraId="126FC32C" w14:textId="77777777" w:rsidR="0083536B" w:rsidRPr="006B590C" w:rsidRDefault="0083536B" w:rsidP="0083536B">
      <w:pPr>
        <w:ind w:left="540"/>
        <w:jc w:val="both"/>
        <w:rPr>
          <w:rFonts w:ascii="Baskerville Old Face" w:hAnsi="Baskerville Old Face"/>
          <w:b/>
          <w:sz w:val="24"/>
          <w:szCs w:val="24"/>
        </w:rPr>
      </w:pPr>
      <w:r w:rsidRPr="006B590C">
        <w:rPr>
          <w:rFonts w:ascii="Baskerville Old Face" w:hAnsi="Baskerville Old Face"/>
          <w:b/>
          <w:sz w:val="24"/>
          <w:szCs w:val="24"/>
        </w:rPr>
        <w:t>October 1997 - Present: Solo law practice, primarily in areas of family law, criminal defense, probate, and consumer oriented disputes (such as landlord/ tenant, contract, credit, and debt collection), and to a lesser extent, real estate, business, bankruptcy and immigration law.</w:t>
      </w:r>
    </w:p>
    <w:p w14:paraId="649F39FC" w14:textId="77777777" w:rsidR="0083536B" w:rsidRPr="00A26B9E" w:rsidRDefault="0083536B" w:rsidP="0083536B">
      <w:pPr>
        <w:ind w:left="360"/>
        <w:rPr>
          <w:rFonts w:ascii="Franklin Gothic Heavy" w:hAnsi="Franklin Gothic Heavy"/>
          <w:sz w:val="24"/>
          <w:szCs w:val="24"/>
        </w:rPr>
      </w:pPr>
    </w:p>
    <w:p w14:paraId="4B8071EE" w14:textId="77777777" w:rsidR="0083536B" w:rsidRPr="00771E98" w:rsidRDefault="0083536B" w:rsidP="0083536B">
      <w:pPr>
        <w:ind w:left="360"/>
        <w:rPr>
          <w:rFonts w:ascii="Franklin Gothic Heavy" w:hAnsi="Franklin Gothic Heavy"/>
          <w:b/>
        </w:rPr>
      </w:pPr>
      <w:r w:rsidRPr="00771E98">
        <w:rPr>
          <w:rFonts w:ascii="Franklin Gothic Heavy" w:hAnsi="Franklin Gothic Heavy"/>
          <w:b/>
        </w:rPr>
        <w:t xml:space="preserve">ALLEN COUNTY BLACKHOOF AREA LEGAL SERVICES ASSOCIATION </w:t>
      </w:r>
      <w:r w:rsidR="002177D5">
        <w:rPr>
          <w:rFonts w:ascii="Franklin Gothic Heavy" w:hAnsi="Franklin Gothic Heavy"/>
          <w:b/>
        </w:rPr>
        <w:t xml:space="preserve"> </w:t>
      </w:r>
      <w:r w:rsidRPr="00771E98">
        <w:rPr>
          <w:rFonts w:ascii="Franklin Gothic Heavy" w:hAnsi="Franklin Gothic Heavy"/>
          <w:b/>
        </w:rPr>
        <w:t>Lima, Ohio</w:t>
      </w:r>
    </w:p>
    <w:p w14:paraId="199F9B31" w14:textId="77777777" w:rsidR="0083536B" w:rsidRPr="006B590C" w:rsidRDefault="0083536B" w:rsidP="00567067">
      <w:pPr>
        <w:ind w:left="540"/>
        <w:jc w:val="both"/>
        <w:rPr>
          <w:rFonts w:ascii="Baskerville Old Face" w:hAnsi="Baskerville Old Face"/>
          <w:b/>
          <w:sz w:val="24"/>
          <w:szCs w:val="24"/>
        </w:rPr>
      </w:pPr>
      <w:r w:rsidRPr="006B590C">
        <w:rPr>
          <w:rFonts w:ascii="Baskerville Old Face" w:hAnsi="Baskerville Old Face"/>
          <w:b/>
          <w:sz w:val="24"/>
          <w:szCs w:val="24"/>
        </w:rPr>
        <w:t>January 1996 - December 1996: Legal intern, assisting low-income clients to resolve landlord-tenant disputes and consumer disputes.</w:t>
      </w:r>
    </w:p>
    <w:p w14:paraId="1B117793" w14:textId="77777777" w:rsidR="0083536B" w:rsidRPr="00A26B9E" w:rsidRDefault="0083536B" w:rsidP="0083536B">
      <w:pPr>
        <w:pStyle w:val="BodyText"/>
        <w:spacing w:before="10"/>
        <w:rPr>
          <w:rFonts w:ascii="Baskerville Old Face" w:hAnsi="Baskerville Old Face"/>
          <w:sz w:val="32"/>
          <w:szCs w:val="32"/>
        </w:rPr>
      </w:pPr>
    </w:p>
    <w:p w14:paraId="082514E7" w14:textId="77777777" w:rsidR="0083536B" w:rsidRPr="0083536B" w:rsidRDefault="0083536B" w:rsidP="0083536B">
      <w:pPr>
        <w:ind w:left="220"/>
        <w:rPr>
          <w:rFonts w:ascii="Modern No. 20" w:hAnsi="Modern No. 20"/>
          <w:b/>
          <w:color w:val="000002"/>
          <w:sz w:val="25"/>
          <w:u w:val="double" w:color="070B07"/>
        </w:rPr>
      </w:pPr>
      <w:r w:rsidRPr="0083536B">
        <w:rPr>
          <w:rFonts w:ascii="Modern No. 20" w:hAnsi="Modern No. 20"/>
          <w:b/>
          <w:color w:val="000002"/>
          <w:sz w:val="25"/>
          <w:u w:val="double" w:color="070B07"/>
        </w:rPr>
        <w:t>EDUCATION :</w:t>
      </w:r>
    </w:p>
    <w:p w14:paraId="119F94DF" w14:textId="77777777" w:rsidR="0083536B" w:rsidRPr="001B21DD" w:rsidRDefault="0083536B" w:rsidP="0083536B">
      <w:pPr>
        <w:ind w:left="220"/>
        <w:rPr>
          <w:rFonts w:ascii="Modern No. 20" w:hAnsi="Modern No. 20"/>
          <w:b/>
          <w:sz w:val="25"/>
        </w:rPr>
      </w:pPr>
    </w:p>
    <w:p w14:paraId="321EF645" w14:textId="77777777" w:rsidR="0083536B" w:rsidRPr="00771E98" w:rsidRDefault="0083536B" w:rsidP="0083536B">
      <w:pPr>
        <w:ind w:left="360"/>
        <w:rPr>
          <w:rFonts w:ascii="Franklin Gothic Heavy" w:hAnsi="Franklin Gothic Heavy"/>
          <w:b/>
        </w:rPr>
      </w:pPr>
      <w:r w:rsidRPr="00771E98">
        <w:rPr>
          <w:rFonts w:ascii="Franklin Gothic Heavy" w:hAnsi="Franklin Gothic Heavy"/>
          <w:b/>
        </w:rPr>
        <w:t xml:space="preserve">J. REUBEN CLARK LAW SCHOOL </w:t>
      </w:r>
      <w:r w:rsidR="002177D5">
        <w:rPr>
          <w:rFonts w:ascii="Franklin Gothic Heavy" w:hAnsi="Franklin Gothic Heavy"/>
          <w:b/>
        </w:rPr>
        <w:t xml:space="preserve"> </w:t>
      </w:r>
      <w:r w:rsidRPr="00771E98">
        <w:rPr>
          <w:rFonts w:ascii="Franklin Gothic Heavy" w:hAnsi="Franklin Gothic Heavy"/>
          <w:b/>
        </w:rPr>
        <w:t>Provo, Utah</w:t>
      </w:r>
    </w:p>
    <w:p w14:paraId="68DA84F0" w14:textId="77777777" w:rsidR="0083536B" w:rsidRDefault="0083536B" w:rsidP="00567067">
      <w:pPr>
        <w:ind w:left="540"/>
        <w:jc w:val="both"/>
        <w:rPr>
          <w:rFonts w:ascii="Calisto MT" w:hAnsi="Calisto MT"/>
          <w:b/>
          <w:sz w:val="24"/>
          <w:szCs w:val="24"/>
        </w:rPr>
      </w:pPr>
      <w:r w:rsidRPr="006B590C">
        <w:rPr>
          <w:rFonts w:ascii="Baskerville Old Face" w:hAnsi="Baskerville Old Face"/>
          <w:b/>
          <w:sz w:val="24"/>
          <w:szCs w:val="24"/>
        </w:rPr>
        <w:t>Completed final semester of law school on transfer from ONU. Attended graduation ceremonies at BYU, but received J.D. from ONU</w:t>
      </w:r>
      <w:r w:rsidRPr="0003428B">
        <w:rPr>
          <w:rFonts w:ascii="Calisto MT" w:hAnsi="Calisto MT"/>
          <w:b/>
          <w:sz w:val="24"/>
          <w:szCs w:val="24"/>
        </w:rPr>
        <w:t>.</w:t>
      </w:r>
    </w:p>
    <w:p w14:paraId="222ADD28" w14:textId="77777777" w:rsidR="0083536B" w:rsidRPr="00A26B9E" w:rsidRDefault="0083536B" w:rsidP="0083536B">
      <w:pPr>
        <w:ind w:left="540"/>
        <w:rPr>
          <w:rFonts w:ascii="Baskerville Old Face" w:hAnsi="Baskerville Old Face"/>
          <w:b/>
          <w:sz w:val="24"/>
          <w:szCs w:val="24"/>
        </w:rPr>
      </w:pPr>
    </w:p>
    <w:p w14:paraId="61730592" w14:textId="77777777" w:rsidR="0083536B" w:rsidRPr="00771E98" w:rsidRDefault="0083536B" w:rsidP="0083536B">
      <w:pPr>
        <w:ind w:left="360"/>
        <w:rPr>
          <w:rFonts w:ascii="Franklin Gothic Heavy" w:hAnsi="Franklin Gothic Heavy"/>
          <w:b/>
        </w:rPr>
      </w:pPr>
      <w:r w:rsidRPr="00771E98">
        <w:rPr>
          <w:rFonts w:ascii="Franklin Gothic Heavy" w:hAnsi="Franklin Gothic Heavy"/>
          <w:b/>
        </w:rPr>
        <w:t xml:space="preserve">OHIO NORTHERN UNIVERSITY COLLEGE OF LAW </w:t>
      </w:r>
      <w:r w:rsidR="00567067">
        <w:rPr>
          <w:rFonts w:ascii="Franklin Gothic Heavy" w:hAnsi="Franklin Gothic Heavy"/>
          <w:b/>
        </w:rPr>
        <w:t xml:space="preserve"> </w:t>
      </w:r>
      <w:r w:rsidRPr="00771E98">
        <w:rPr>
          <w:rFonts w:ascii="Franklin Gothic Heavy" w:hAnsi="Franklin Gothic Heavy"/>
          <w:b/>
        </w:rPr>
        <w:t>Ada, Ohio. Doctor of Jurisprudence.</w:t>
      </w:r>
    </w:p>
    <w:p w14:paraId="14A99B2B" w14:textId="77777777" w:rsidR="0083536B" w:rsidRPr="006B590C" w:rsidRDefault="0083536B" w:rsidP="0083536B">
      <w:pPr>
        <w:ind w:left="540"/>
        <w:rPr>
          <w:rFonts w:ascii="Baskerville Old Face" w:hAnsi="Baskerville Old Face"/>
          <w:b/>
          <w:sz w:val="24"/>
          <w:szCs w:val="24"/>
        </w:rPr>
      </w:pPr>
      <w:r w:rsidRPr="006B590C">
        <w:rPr>
          <w:rFonts w:ascii="Baskerville Old Face" w:hAnsi="Baskerville Old Face"/>
          <w:b/>
          <w:sz w:val="24"/>
          <w:szCs w:val="24"/>
        </w:rPr>
        <w:t xml:space="preserve">Weekly columnist for the </w:t>
      </w:r>
      <w:r w:rsidRPr="00567067">
        <w:rPr>
          <w:rFonts w:ascii="Baskerville Old Face" w:hAnsi="Baskerville Old Face"/>
          <w:b/>
          <w:i/>
          <w:sz w:val="24"/>
          <w:szCs w:val="24"/>
        </w:rPr>
        <w:t>Northern Review</w:t>
      </w:r>
      <w:r w:rsidRPr="006B590C">
        <w:rPr>
          <w:rFonts w:ascii="Baskerville Old Face" w:hAnsi="Baskerville Old Face"/>
          <w:b/>
          <w:sz w:val="24"/>
          <w:szCs w:val="24"/>
        </w:rPr>
        <w:t>, 1995</w:t>
      </w:r>
      <w:r w:rsidRPr="006B590C">
        <w:rPr>
          <w:rFonts w:ascii="Cambria" w:hAnsi="Cambria" w:cs="Cambria"/>
          <w:b/>
          <w:sz w:val="24"/>
          <w:szCs w:val="24"/>
        </w:rPr>
        <w:t>·</w:t>
      </w:r>
      <w:r w:rsidRPr="006B590C">
        <w:rPr>
          <w:rFonts w:ascii="Baskerville Old Face" w:hAnsi="Baskerville Old Face"/>
          <w:b/>
          <w:sz w:val="24"/>
          <w:szCs w:val="24"/>
        </w:rPr>
        <w:t>96;</w:t>
      </w:r>
    </w:p>
    <w:p w14:paraId="49B26E07" w14:textId="77777777" w:rsidR="0083536B" w:rsidRPr="006B590C" w:rsidRDefault="0083536B" w:rsidP="0083536B">
      <w:pPr>
        <w:ind w:left="540"/>
        <w:rPr>
          <w:rFonts w:ascii="Baskerville Old Face" w:hAnsi="Baskerville Old Face"/>
          <w:b/>
          <w:sz w:val="24"/>
          <w:szCs w:val="24"/>
        </w:rPr>
      </w:pPr>
      <w:r w:rsidRPr="006B590C">
        <w:rPr>
          <w:rFonts w:ascii="Baskerville Old Face" w:hAnsi="Baskerville Old Face"/>
          <w:b/>
          <w:sz w:val="24"/>
          <w:szCs w:val="24"/>
        </w:rPr>
        <w:t xml:space="preserve">Founding member of </w:t>
      </w:r>
      <w:r w:rsidR="00567067">
        <w:rPr>
          <w:rFonts w:ascii="Baskerville Old Face" w:hAnsi="Baskerville Old Face"/>
          <w:b/>
          <w:sz w:val="24"/>
          <w:szCs w:val="24"/>
        </w:rPr>
        <w:t xml:space="preserve">the </w:t>
      </w:r>
      <w:r w:rsidRPr="006B590C">
        <w:rPr>
          <w:rFonts w:ascii="Baskerville Old Face" w:hAnsi="Baskerville Old Face"/>
          <w:b/>
          <w:sz w:val="24"/>
          <w:szCs w:val="24"/>
        </w:rPr>
        <w:t xml:space="preserve">ONU </w:t>
      </w:r>
      <w:r w:rsidRPr="00567067">
        <w:rPr>
          <w:rFonts w:ascii="Baskerville Old Face" w:hAnsi="Baskerville Old Face"/>
          <w:b/>
          <w:i/>
          <w:sz w:val="24"/>
          <w:szCs w:val="24"/>
        </w:rPr>
        <w:t>National Lawyers Guild</w:t>
      </w:r>
      <w:r w:rsidRPr="006B590C">
        <w:rPr>
          <w:rFonts w:ascii="Baskerville Old Face" w:hAnsi="Baskerville Old Face"/>
          <w:b/>
          <w:sz w:val="24"/>
          <w:szCs w:val="24"/>
        </w:rPr>
        <w:t>, 1995-96;</w:t>
      </w:r>
    </w:p>
    <w:p w14:paraId="5D33DF3A" w14:textId="77777777" w:rsidR="0083536B" w:rsidRPr="006B590C" w:rsidRDefault="0083536B" w:rsidP="0083536B">
      <w:pPr>
        <w:ind w:left="540"/>
        <w:rPr>
          <w:rFonts w:ascii="Baskerville Old Face" w:hAnsi="Baskerville Old Face"/>
          <w:b/>
          <w:sz w:val="24"/>
          <w:szCs w:val="24"/>
        </w:rPr>
      </w:pPr>
      <w:r w:rsidRPr="006B590C">
        <w:rPr>
          <w:rFonts w:ascii="Baskerville Old Face" w:hAnsi="Baskerville Old Face"/>
          <w:b/>
          <w:sz w:val="24"/>
          <w:szCs w:val="24"/>
        </w:rPr>
        <w:t xml:space="preserve">Elected president of </w:t>
      </w:r>
      <w:r w:rsidR="00A26B9E">
        <w:rPr>
          <w:rFonts w:ascii="Baskerville Old Face" w:hAnsi="Baskerville Old Face"/>
          <w:b/>
          <w:sz w:val="24"/>
          <w:szCs w:val="24"/>
        </w:rPr>
        <w:t xml:space="preserve">ONU </w:t>
      </w:r>
      <w:r w:rsidR="00A26B9E" w:rsidRPr="00567067">
        <w:rPr>
          <w:rFonts w:ascii="Baskerville Old Face" w:hAnsi="Baskerville Old Face"/>
          <w:b/>
          <w:i/>
          <w:sz w:val="24"/>
          <w:szCs w:val="24"/>
        </w:rPr>
        <w:t>Street Law</w:t>
      </w:r>
      <w:r w:rsidR="00A26B9E">
        <w:rPr>
          <w:rFonts w:ascii="Baskerville Old Face" w:hAnsi="Baskerville Old Face"/>
          <w:b/>
          <w:sz w:val="24"/>
          <w:szCs w:val="24"/>
        </w:rPr>
        <w:t>, 1996-97.</w:t>
      </w:r>
    </w:p>
    <w:p w14:paraId="2A07A85C" w14:textId="77777777" w:rsidR="0083536B" w:rsidRPr="006B590C" w:rsidRDefault="0083536B" w:rsidP="0083536B">
      <w:pPr>
        <w:ind w:left="540"/>
        <w:rPr>
          <w:rFonts w:ascii="Baskerville Old Face" w:hAnsi="Baskerville Old Face"/>
          <w:b/>
          <w:sz w:val="24"/>
          <w:szCs w:val="24"/>
        </w:rPr>
      </w:pPr>
    </w:p>
    <w:p w14:paraId="02D2A7AB" w14:textId="77777777" w:rsidR="0083536B" w:rsidRPr="00771E98" w:rsidRDefault="0083536B" w:rsidP="0083536B">
      <w:pPr>
        <w:ind w:left="360"/>
        <w:rPr>
          <w:rFonts w:ascii="Franklin Gothic Heavy" w:hAnsi="Franklin Gothic Heavy"/>
          <w:b/>
        </w:rPr>
      </w:pPr>
      <w:r w:rsidRPr="00771E98">
        <w:rPr>
          <w:rFonts w:ascii="Franklin Gothic Heavy" w:hAnsi="Franklin Gothic Heavy"/>
          <w:b/>
        </w:rPr>
        <w:t xml:space="preserve">UNIVERSITY OF UTAH </w:t>
      </w:r>
      <w:r w:rsidR="00567067">
        <w:rPr>
          <w:rFonts w:ascii="Franklin Gothic Heavy" w:hAnsi="Franklin Gothic Heavy"/>
          <w:b/>
        </w:rPr>
        <w:t xml:space="preserve"> </w:t>
      </w:r>
      <w:r w:rsidRPr="00771E98">
        <w:rPr>
          <w:rFonts w:ascii="Franklin Gothic Heavy" w:hAnsi="Franklin Gothic Heavy"/>
          <w:b/>
        </w:rPr>
        <w:t>Salt Lake City, Utah. B.S. Philosophy.</w:t>
      </w:r>
    </w:p>
    <w:p w14:paraId="66770138" w14:textId="77777777" w:rsidR="0083536B" w:rsidRPr="006B590C" w:rsidRDefault="0083536B" w:rsidP="00567067">
      <w:pPr>
        <w:ind w:left="540"/>
        <w:jc w:val="both"/>
        <w:rPr>
          <w:rFonts w:ascii="Baskerville Old Face" w:hAnsi="Baskerville Old Face"/>
          <w:b/>
          <w:sz w:val="24"/>
          <w:szCs w:val="24"/>
        </w:rPr>
      </w:pPr>
      <w:r w:rsidRPr="006B590C">
        <w:rPr>
          <w:rFonts w:ascii="Baskerville Old Face" w:hAnsi="Baskerville Old Face"/>
          <w:b/>
          <w:sz w:val="24"/>
          <w:szCs w:val="24"/>
        </w:rPr>
        <w:t xml:space="preserve">Peer Counselor on the Team of Peer Support (Tops), 1992; Columnist for the </w:t>
      </w:r>
      <w:r w:rsidRPr="00567067">
        <w:rPr>
          <w:rFonts w:ascii="Baskerville Old Face" w:hAnsi="Baskerville Old Face"/>
          <w:b/>
          <w:i/>
          <w:sz w:val="24"/>
          <w:szCs w:val="24"/>
        </w:rPr>
        <w:t>Daily Chronicle</w:t>
      </w:r>
      <w:r w:rsidRPr="006B590C">
        <w:rPr>
          <w:rFonts w:ascii="Baskerville Old Face" w:hAnsi="Baskerville Old Face"/>
          <w:b/>
          <w:sz w:val="24"/>
          <w:szCs w:val="24"/>
        </w:rPr>
        <w:t>, 1992-93.</w:t>
      </w:r>
    </w:p>
    <w:p w14:paraId="7E76A0BA" w14:textId="77777777" w:rsidR="0083536B" w:rsidRPr="00A26B9E" w:rsidRDefault="0083536B" w:rsidP="0083536B">
      <w:pPr>
        <w:ind w:left="540"/>
        <w:rPr>
          <w:rFonts w:ascii="Baskerville Old Face" w:hAnsi="Baskerville Old Face"/>
          <w:b/>
          <w:sz w:val="24"/>
          <w:szCs w:val="24"/>
        </w:rPr>
      </w:pPr>
    </w:p>
    <w:p w14:paraId="2800F92E" w14:textId="77777777" w:rsidR="0083536B" w:rsidRPr="00771E98" w:rsidRDefault="0083536B" w:rsidP="0083536B">
      <w:pPr>
        <w:ind w:left="360"/>
        <w:rPr>
          <w:rFonts w:ascii="Franklin Gothic Heavy" w:hAnsi="Franklin Gothic Heavy"/>
          <w:b/>
        </w:rPr>
      </w:pPr>
      <w:r w:rsidRPr="00771E98">
        <w:rPr>
          <w:rFonts w:ascii="Franklin Gothic Heavy" w:hAnsi="Franklin Gothic Heavy"/>
          <w:b/>
        </w:rPr>
        <w:t xml:space="preserve">SALT LAKE COMMUNITY COLLEGE </w:t>
      </w:r>
      <w:r w:rsidR="00567067">
        <w:rPr>
          <w:rFonts w:ascii="Franklin Gothic Heavy" w:hAnsi="Franklin Gothic Heavy"/>
          <w:b/>
        </w:rPr>
        <w:t xml:space="preserve"> </w:t>
      </w:r>
      <w:r w:rsidRPr="00771E98">
        <w:rPr>
          <w:rFonts w:ascii="Franklin Gothic Heavy" w:hAnsi="Franklin Gothic Heavy"/>
          <w:b/>
        </w:rPr>
        <w:t>Salt Lake City, Utah</w:t>
      </w:r>
    </w:p>
    <w:p w14:paraId="48642C0F" w14:textId="77777777" w:rsidR="0083536B" w:rsidRPr="006B590C" w:rsidRDefault="0083536B" w:rsidP="0083536B">
      <w:pPr>
        <w:ind w:left="540"/>
        <w:rPr>
          <w:rFonts w:ascii="Baskerville Old Face" w:hAnsi="Baskerville Old Face"/>
          <w:b/>
          <w:sz w:val="24"/>
          <w:szCs w:val="24"/>
        </w:rPr>
      </w:pPr>
      <w:r w:rsidRPr="006B590C">
        <w:rPr>
          <w:rFonts w:ascii="Baskerville Old Face" w:hAnsi="Baskerville Old Face"/>
          <w:b/>
          <w:sz w:val="24"/>
          <w:szCs w:val="24"/>
        </w:rPr>
        <w:t xml:space="preserve">Peer Counselor on the SLCC Peer Support Team, 1990-91; </w:t>
      </w:r>
    </w:p>
    <w:p w14:paraId="45FB06D4" w14:textId="77777777" w:rsidR="0083536B" w:rsidRPr="006B590C" w:rsidRDefault="0083536B" w:rsidP="0083536B">
      <w:pPr>
        <w:ind w:left="540"/>
        <w:rPr>
          <w:rFonts w:ascii="Baskerville Old Face" w:hAnsi="Baskerville Old Face"/>
          <w:b/>
          <w:sz w:val="24"/>
          <w:szCs w:val="24"/>
        </w:rPr>
      </w:pPr>
      <w:r w:rsidRPr="006B590C">
        <w:rPr>
          <w:rFonts w:ascii="Baskerville Old Face" w:hAnsi="Baskerville Old Face"/>
          <w:b/>
          <w:sz w:val="24"/>
          <w:szCs w:val="24"/>
        </w:rPr>
        <w:t xml:space="preserve">Feature writer for the SLCC </w:t>
      </w:r>
      <w:r w:rsidRPr="00567067">
        <w:rPr>
          <w:rFonts w:ascii="Baskerville Old Face" w:hAnsi="Baskerville Old Face"/>
          <w:b/>
          <w:i/>
          <w:sz w:val="24"/>
          <w:szCs w:val="24"/>
        </w:rPr>
        <w:t>Horizon</w:t>
      </w:r>
      <w:r w:rsidRPr="006B590C">
        <w:rPr>
          <w:rFonts w:ascii="Baskerville Old Face" w:hAnsi="Baskerville Old Face"/>
          <w:b/>
          <w:sz w:val="24"/>
          <w:szCs w:val="24"/>
        </w:rPr>
        <w:t>, 1991;</w:t>
      </w:r>
    </w:p>
    <w:p w14:paraId="4A41C284" w14:textId="77777777" w:rsidR="0083536B" w:rsidRPr="006B590C" w:rsidRDefault="0083536B" w:rsidP="0083536B">
      <w:pPr>
        <w:ind w:left="540" w:right="-220"/>
        <w:rPr>
          <w:rFonts w:ascii="Baskerville Old Face" w:hAnsi="Baskerville Old Face"/>
          <w:b/>
          <w:sz w:val="24"/>
          <w:szCs w:val="24"/>
        </w:rPr>
      </w:pPr>
      <w:r w:rsidRPr="006B590C">
        <w:rPr>
          <w:rFonts w:ascii="Baskerville Old Face" w:hAnsi="Baskerville Old Face"/>
          <w:b/>
          <w:sz w:val="24"/>
          <w:szCs w:val="24"/>
        </w:rPr>
        <w:t xml:space="preserve">Article on the Establishment Clause published by </w:t>
      </w:r>
      <w:r w:rsidR="00567067">
        <w:rPr>
          <w:rFonts w:ascii="Baskerville Old Face" w:hAnsi="Baskerville Old Face"/>
          <w:b/>
          <w:sz w:val="24"/>
          <w:szCs w:val="24"/>
        </w:rPr>
        <w:t xml:space="preserve">the </w:t>
      </w:r>
      <w:r w:rsidRPr="00567067">
        <w:rPr>
          <w:rFonts w:ascii="Baskerville Old Face" w:hAnsi="Baskerville Old Face"/>
          <w:b/>
          <w:i/>
          <w:sz w:val="24"/>
          <w:szCs w:val="24"/>
        </w:rPr>
        <w:t>Freethought Foundation</w:t>
      </w:r>
      <w:r w:rsidRPr="006B590C">
        <w:rPr>
          <w:rFonts w:ascii="Baskerville Old Face" w:hAnsi="Baskerville Old Face"/>
          <w:b/>
          <w:sz w:val="24"/>
          <w:szCs w:val="24"/>
        </w:rPr>
        <w:t>, 1991.</w:t>
      </w:r>
    </w:p>
    <w:p w14:paraId="57D01114" w14:textId="77777777" w:rsidR="0083536B" w:rsidRDefault="0083536B" w:rsidP="0083536B">
      <w:pPr>
        <w:pStyle w:val="BodyText"/>
        <w:spacing w:before="6"/>
        <w:rPr>
          <w:sz w:val="28"/>
        </w:rPr>
      </w:pPr>
    </w:p>
    <w:p w14:paraId="642BFEE9" w14:textId="77777777" w:rsidR="0083536B" w:rsidRPr="002177D5" w:rsidRDefault="0083536B" w:rsidP="002177D5">
      <w:pPr>
        <w:spacing w:before="1"/>
        <w:ind w:right="50"/>
        <w:jc w:val="center"/>
        <w:rPr>
          <w:rFonts w:ascii="Modern No. 20" w:hAnsi="Modern No. 20"/>
          <w:b/>
          <w:i/>
          <w:sz w:val="24"/>
          <w:szCs w:val="24"/>
        </w:rPr>
      </w:pPr>
      <w:r w:rsidRPr="002177D5">
        <w:rPr>
          <w:rFonts w:ascii="Modern No. 20" w:hAnsi="Modern No. 20"/>
          <w:b/>
          <w:i/>
          <w:color w:val="030205"/>
          <w:w w:val="90"/>
          <w:sz w:val="24"/>
          <w:szCs w:val="24"/>
        </w:rPr>
        <w:t>References Available on Request</w:t>
      </w:r>
    </w:p>
    <w:p w14:paraId="06DF17E6" w14:textId="77777777" w:rsidR="002829AC" w:rsidRDefault="000C3987"/>
    <w:sectPr w:rsidR="002829AC" w:rsidSect="0083536B">
      <w:pgSz w:w="12240" w:h="15840"/>
      <w:pgMar w:top="1080" w:right="156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36B"/>
    <w:rsid w:val="000C3987"/>
    <w:rsid w:val="00111109"/>
    <w:rsid w:val="002177D5"/>
    <w:rsid w:val="002C390A"/>
    <w:rsid w:val="002C47F0"/>
    <w:rsid w:val="00567067"/>
    <w:rsid w:val="005728D3"/>
    <w:rsid w:val="006722EB"/>
    <w:rsid w:val="006B590C"/>
    <w:rsid w:val="0083536B"/>
    <w:rsid w:val="00A26B9E"/>
    <w:rsid w:val="00DC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7D9C"/>
  <w15:chartTrackingRefBased/>
  <w15:docId w15:val="{B86CE0E9-F8EE-40CA-B7ED-A613189AA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3536B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3536B"/>
    <w:rPr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83536B"/>
    <w:rPr>
      <w:rFonts w:ascii="Arial Black" w:eastAsia="Arial Black" w:hAnsi="Arial Black" w:cs="Arial Black"/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1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109"/>
    <w:rPr>
      <w:rFonts w:ascii="Segoe UI" w:eastAsia="Arial Black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2D87E-7E57-4A54-A224-6933DCCAA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304</Words>
  <Characters>1762</Characters>
  <Application>Microsoft Office Word</Application>
  <DocSecurity>0</DocSecurity>
  <Lines>60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Keven Hofeling</dc:creator>
  <cp:keywords/>
  <dc:description/>
  <cp:lastModifiedBy>Keven Hofeling</cp:lastModifiedBy>
  <cp:revision>3</cp:revision>
  <cp:lastPrinted>2017-02-16T12:41:00Z</cp:lastPrinted>
  <dcterms:created xsi:type="dcterms:W3CDTF">2019-12-10T14:46:00Z</dcterms:created>
  <dcterms:modified xsi:type="dcterms:W3CDTF">2019-12-27T22:46:00Z</dcterms:modified>
</cp:coreProperties>
</file>