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7288" w14:textId="48589177" w:rsidR="004D6FEF" w:rsidRPr="002528E6" w:rsidRDefault="002528E6" w:rsidP="002528E6">
      <w:pPr>
        <w:jc w:val="center"/>
        <w:rPr>
          <w:rFonts w:ascii="Times New Roman" w:hAnsi="Times New Roman" w:cs="Times New Roman"/>
          <w:sz w:val="28"/>
          <w:szCs w:val="28"/>
        </w:rPr>
      </w:pPr>
      <w:r w:rsidRPr="002528E6">
        <w:rPr>
          <w:rFonts w:ascii="Times New Roman" w:hAnsi="Times New Roman" w:cs="Times New Roman"/>
          <w:sz w:val="28"/>
          <w:szCs w:val="28"/>
        </w:rPr>
        <w:t xml:space="preserve">Sprint Review and Retrospective: SNHU Travel </w:t>
      </w:r>
    </w:p>
    <w:p w14:paraId="10114F79" w14:textId="77777777" w:rsidR="002528E6" w:rsidRPr="002528E6" w:rsidRDefault="002528E6" w:rsidP="002528E6">
      <w:pPr>
        <w:rPr>
          <w:rFonts w:ascii="Times New Roman" w:hAnsi="Times New Roman" w:cs="Times New Roman"/>
          <w:sz w:val="28"/>
          <w:szCs w:val="28"/>
        </w:rPr>
      </w:pPr>
    </w:p>
    <w:p w14:paraId="61C71A3E" w14:textId="01E98960"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006444E4" w:rsidRPr="002528E6">
        <w:rPr>
          <w:rFonts w:ascii="Times New Roman" w:hAnsi="Times New Roman" w:cs="Times New Roman"/>
          <w:sz w:val="28"/>
          <w:szCs w:val="28"/>
        </w:rPr>
        <w:t xml:space="preserve">Chada </w:t>
      </w:r>
      <w:r w:rsidR="0067697A" w:rsidRPr="002528E6">
        <w:rPr>
          <w:rFonts w:ascii="Times New Roman" w:hAnsi="Times New Roman" w:cs="Times New Roman"/>
          <w:sz w:val="28"/>
          <w:szCs w:val="28"/>
        </w:rPr>
        <w:t>Tech</w:t>
      </w:r>
      <w:r w:rsidRPr="002528E6">
        <w:rPr>
          <w:rFonts w:ascii="Times New Roman" w:hAnsi="Times New Roman" w:cs="Times New Roman"/>
          <w:sz w:val="28"/>
          <w:szCs w:val="28"/>
        </w:rPr>
        <w:t xml:space="preserve"> traditionally </w:t>
      </w:r>
      <w:r w:rsidR="00D531B3" w:rsidRPr="002528E6">
        <w:rPr>
          <w:rFonts w:ascii="Times New Roman" w:hAnsi="Times New Roman" w:cs="Times New Roman"/>
          <w:sz w:val="28"/>
          <w:szCs w:val="28"/>
        </w:rPr>
        <w:t>us</w:t>
      </w:r>
      <w:r w:rsidR="00D531B3">
        <w:rPr>
          <w:rFonts w:ascii="Times New Roman" w:hAnsi="Times New Roman" w:cs="Times New Roman"/>
          <w:sz w:val="28"/>
          <w:szCs w:val="28"/>
        </w:rPr>
        <w:t>es</w:t>
      </w:r>
      <w:r w:rsidR="006444E4" w:rsidRPr="002528E6">
        <w:rPr>
          <w:rFonts w:ascii="Times New Roman" w:hAnsi="Times New Roman" w:cs="Times New Roman"/>
          <w:sz w:val="28"/>
          <w:szCs w:val="28"/>
        </w:rPr>
        <w:t xml:space="preserve"> the</w:t>
      </w:r>
      <w:r w:rsidRPr="002528E6">
        <w:rPr>
          <w:rFonts w:ascii="Times New Roman" w:hAnsi="Times New Roman" w:cs="Times New Roman"/>
          <w:sz w:val="28"/>
          <w:szCs w:val="28"/>
        </w:rPr>
        <w:t xml:space="preserve"> Waterfall model for software development, following a structured and sequential approach to planning, design, development, and testing. For the SNHU Travel application project, however, the organization piloted a Scrum-Agile framework to evaluate whether an iterative and collaborative model would improve efficiency and product quality. The purpose of this Sprint Review and Retrospective is to </w:t>
      </w:r>
      <w:proofErr w:type="gramStart"/>
      <w:r w:rsidRPr="002528E6">
        <w:rPr>
          <w:rFonts w:ascii="Times New Roman" w:hAnsi="Times New Roman" w:cs="Times New Roman"/>
          <w:sz w:val="28"/>
          <w:szCs w:val="28"/>
        </w:rPr>
        <w:t>re</w:t>
      </w:r>
      <w:r w:rsidR="00D531B3">
        <w:rPr>
          <w:rFonts w:ascii="Times New Roman" w:hAnsi="Times New Roman" w:cs="Times New Roman"/>
          <w:sz w:val="28"/>
          <w:szCs w:val="28"/>
        </w:rPr>
        <w:t>view</w:t>
      </w:r>
      <w:r w:rsidRPr="002528E6">
        <w:rPr>
          <w:rFonts w:ascii="Times New Roman" w:hAnsi="Times New Roman" w:cs="Times New Roman"/>
          <w:sz w:val="28"/>
          <w:szCs w:val="28"/>
        </w:rPr>
        <w:t xml:space="preserve"> on</w:t>
      </w:r>
      <w:proofErr w:type="gramEnd"/>
      <w:r w:rsidRPr="002528E6">
        <w:rPr>
          <w:rFonts w:ascii="Times New Roman" w:hAnsi="Times New Roman" w:cs="Times New Roman"/>
          <w:sz w:val="28"/>
          <w:szCs w:val="28"/>
        </w:rPr>
        <w:t xml:space="preserve"> the team’s performance during the development of the SNHU Travel application and evaluate how the Scrum-Agile approach supported the software development life cycle (SDLC). By </w:t>
      </w:r>
      <w:r w:rsidR="006444E4">
        <w:rPr>
          <w:rFonts w:ascii="Times New Roman" w:hAnsi="Times New Roman" w:cs="Times New Roman"/>
          <w:sz w:val="28"/>
          <w:szCs w:val="28"/>
        </w:rPr>
        <w:t>reviewing</w:t>
      </w:r>
      <w:r w:rsidRPr="002528E6">
        <w:rPr>
          <w:rFonts w:ascii="Times New Roman" w:hAnsi="Times New Roman" w:cs="Times New Roman"/>
          <w:sz w:val="28"/>
          <w:szCs w:val="28"/>
        </w:rPr>
        <w:t xml:space="preserve"> team roles, user story completion, communication strategies, handling of interruptions, organizational tools, and the overall effectiveness of Agile, this review demonstrates how the framework influenced project success.</w:t>
      </w:r>
    </w:p>
    <w:p w14:paraId="34268AB8" w14:textId="69781FF3"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The success of the SNHU Travel application </w:t>
      </w:r>
      <w:r w:rsidR="00D531B3">
        <w:rPr>
          <w:rFonts w:ascii="Times New Roman" w:hAnsi="Times New Roman" w:cs="Times New Roman"/>
          <w:sz w:val="28"/>
          <w:szCs w:val="28"/>
        </w:rPr>
        <w:t>is</w:t>
      </w:r>
      <w:r w:rsidRPr="002528E6">
        <w:rPr>
          <w:rFonts w:ascii="Times New Roman" w:hAnsi="Times New Roman" w:cs="Times New Roman"/>
          <w:sz w:val="28"/>
          <w:szCs w:val="28"/>
        </w:rPr>
        <w:t xml:space="preserve"> largely influenced by</w:t>
      </w:r>
      <w:r w:rsidR="006444E4">
        <w:rPr>
          <w:rFonts w:ascii="Times New Roman" w:hAnsi="Times New Roman" w:cs="Times New Roman"/>
          <w:sz w:val="28"/>
          <w:szCs w:val="28"/>
        </w:rPr>
        <w:t xml:space="preserve"> </w:t>
      </w:r>
      <w:r w:rsidRPr="002528E6">
        <w:rPr>
          <w:rFonts w:ascii="Times New Roman" w:hAnsi="Times New Roman" w:cs="Times New Roman"/>
          <w:sz w:val="28"/>
          <w:szCs w:val="28"/>
        </w:rPr>
        <w:t>definition and execution of Scrum roles: Product Owner, Scrum Master, and Development Team.</w:t>
      </w:r>
    </w:p>
    <w:p w14:paraId="45A48817" w14:textId="6D9DF37F"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The Product Owner played a critical role in defining and prioritizing the product backlog. For example, user stories such as “As a traveler, I want to search for flights by departure date so that I can compare available options” were refined and prioritized based on client value. The Product Owner ensured that high-impact features like account creation, secure login, and travel search functionality were completed early in development.</w:t>
      </w:r>
    </w:p>
    <w:p w14:paraId="5405ACA0"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As the Scrum Master, my responsibility was to facilitate Scrum events, remove obstacles, and ensure adherence to Agile principles. During Sprint Planning, I guided the team in breaking user stories into manageable tasks and estimating story points. When developers encountered confusion regarding third-party API integration for flight data, I coordinated clarification with the Product Owner to prevent delays. My role focused on maintaining transparency, ensuring team collaboration, and protecting the sprint from unnecessary scope changes.</w:t>
      </w:r>
    </w:p>
    <w:p w14:paraId="78BC60E5"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The Development Team contributed by transforming backlog items into working increments. They collaborated on implementing login authentication, building the travel search interface, and testing booking confirmation features. Rather than </w:t>
      </w:r>
      <w:r w:rsidRPr="002528E6">
        <w:rPr>
          <w:rFonts w:ascii="Times New Roman" w:hAnsi="Times New Roman" w:cs="Times New Roman"/>
          <w:sz w:val="28"/>
          <w:szCs w:val="28"/>
        </w:rPr>
        <w:lastRenderedPageBreak/>
        <w:t>working in isolated silos, team members supported each other across tasks, which improved workflow efficiency and knowledge sharing.</w:t>
      </w:r>
    </w:p>
    <w:p w14:paraId="67B2B51F" w14:textId="30BF3548"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The Scrum-Agile framework significantly supported the completion of user stories. Instead of attempting to build the entire travel platform at once, the project progressed incrementally across sprints. Each sprint focused on a defined set of user stories selected during Sprint Planning.</w:t>
      </w:r>
    </w:p>
    <w:p w14:paraId="4DDB48DE"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For instance, the flight search feature was first implemented with basic filtering by date and location. In later sprints, enhancements such as price sorting and expanded search filters were added based on stakeholder feedback. This iterative approach reduced risk and allowed improvements before moving forward.</w:t>
      </w:r>
    </w:p>
    <w:p w14:paraId="708747FC"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The Definition of Done ensured that each completed user story met agreed-upon quality standards, including functionality testing and stakeholder review. Sprint Reviews provided opportunities for feedback, allowing refinements before proceeding to the next sprint. As a result, user stories progressed from abstract requirements to validated, working software increments.</w:t>
      </w:r>
    </w:p>
    <w:p w14:paraId="45987F5C" w14:textId="45E7432B"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One of the most valuable aspects of Scrum-Agile during this project was its ability to handle change effectively. Midway through development, the client requested the addition of hotel amenity filtering to improve customer usability. In a traditional Waterfall model, this request would have required revisiting earlier documentation phases and potentially disrupting the entire timeline.</w:t>
      </w:r>
    </w:p>
    <w:p w14:paraId="065AC0A5"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Instead, using Agile principles, the change was added to the product backlog and prioritized for a future sprint. This prevented disruption to the current sprint while still accommodating evolving client needs. By maintaining a dynamic backlog and conducting regular backlog refinement sessions, the team adapted without losing progress.</w:t>
      </w:r>
    </w:p>
    <w:p w14:paraId="629D33B6"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This flexibility demonstrated how Scrum-Agile supports responsiveness while maintaining structure and accountability.</w:t>
      </w:r>
    </w:p>
    <w:p w14:paraId="0B86A2EC" w14:textId="4FE81B6F"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 xml:space="preserve">Communication was central to the team’s success. Daily Scrums created transparency by allowing team members to share progress, identify obstacles, and coordinate efforts. For example, when a developer encountered an issue </w:t>
      </w:r>
      <w:r w:rsidR="006444E4" w:rsidRPr="002528E6">
        <w:rPr>
          <w:rFonts w:ascii="Times New Roman" w:hAnsi="Times New Roman" w:cs="Times New Roman"/>
          <w:sz w:val="28"/>
          <w:szCs w:val="28"/>
        </w:rPr>
        <w:t>connected</w:t>
      </w:r>
      <w:r w:rsidRPr="002528E6">
        <w:rPr>
          <w:rFonts w:ascii="Times New Roman" w:hAnsi="Times New Roman" w:cs="Times New Roman"/>
          <w:sz w:val="28"/>
          <w:szCs w:val="28"/>
        </w:rPr>
        <w:t xml:space="preserve"> </w:t>
      </w:r>
      <w:r w:rsidRPr="002528E6">
        <w:rPr>
          <w:rFonts w:ascii="Times New Roman" w:hAnsi="Times New Roman" w:cs="Times New Roman"/>
          <w:sz w:val="28"/>
          <w:szCs w:val="28"/>
        </w:rPr>
        <w:lastRenderedPageBreak/>
        <w:t>to the booking database, it was raised during a Daily Scrum, allowing quick problem resolution before it impacted the sprint timeline.</w:t>
      </w:r>
    </w:p>
    <w:p w14:paraId="4724E152"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Sprint Reviews enhanced stakeholder engagement by demonstrating working increments and gathering feedback. This ensured that the SNHU Travel application aligned with user expectations.</w:t>
      </w:r>
    </w:p>
    <w:p w14:paraId="6CE4D95C"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The Sprint Retrospective further strengthened collaboration by encouraging reflection on what went well and what required improvement. During one retrospective discussion, the team identified that task estimations were initially too optimistic. In response, estimation techniques were adjusted in later sprints, leading to more accurate sprint commitments.</w:t>
      </w:r>
    </w:p>
    <w:p w14:paraId="3943470C" w14:textId="5697EA01"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Several organizational tools supported the team’s efficiency. The Product Backlog provided visibility into prioritized requirements. The Sprint Backlog clarified daily goals. A burndown chart tracked progress toward sprint completion, increasing accountability.</w:t>
      </w:r>
    </w:p>
    <w:p w14:paraId="65095A1E"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Each Scrum event played a specific role in reinforcing Agile principles:</w:t>
      </w:r>
    </w:p>
    <w:p w14:paraId="32D32B08" w14:textId="77777777" w:rsidR="002528E6" w:rsidRPr="002528E6" w:rsidRDefault="002528E6" w:rsidP="002528E6">
      <w:pPr>
        <w:numPr>
          <w:ilvl w:val="0"/>
          <w:numId w:val="1"/>
        </w:numPr>
        <w:rPr>
          <w:rFonts w:ascii="Times New Roman" w:hAnsi="Times New Roman" w:cs="Times New Roman"/>
          <w:sz w:val="28"/>
          <w:szCs w:val="28"/>
        </w:rPr>
      </w:pPr>
      <w:r w:rsidRPr="002528E6">
        <w:rPr>
          <w:rFonts w:ascii="Times New Roman" w:hAnsi="Times New Roman" w:cs="Times New Roman"/>
          <w:sz w:val="28"/>
          <w:szCs w:val="28"/>
        </w:rPr>
        <w:t>Sprint Planning established clear goals.</w:t>
      </w:r>
    </w:p>
    <w:p w14:paraId="6A26AE97" w14:textId="77777777" w:rsidR="002528E6" w:rsidRPr="002528E6" w:rsidRDefault="002528E6" w:rsidP="002528E6">
      <w:pPr>
        <w:numPr>
          <w:ilvl w:val="0"/>
          <w:numId w:val="1"/>
        </w:numPr>
        <w:rPr>
          <w:rFonts w:ascii="Times New Roman" w:hAnsi="Times New Roman" w:cs="Times New Roman"/>
          <w:sz w:val="28"/>
          <w:szCs w:val="28"/>
        </w:rPr>
      </w:pPr>
      <w:r w:rsidRPr="002528E6">
        <w:rPr>
          <w:rFonts w:ascii="Times New Roman" w:hAnsi="Times New Roman" w:cs="Times New Roman"/>
          <w:sz w:val="28"/>
          <w:szCs w:val="28"/>
        </w:rPr>
        <w:t>Daily Scrums maintained alignment.</w:t>
      </w:r>
    </w:p>
    <w:p w14:paraId="6904CB24" w14:textId="77777777" w:rsidR="002528E6" w:rsidRPr="002528E6" w:rsidRDefault="002528E6" w:rsidP="002528E6">
      <w:pPr>
        <w:numPr>
          <w:ilvl w:val="0"/>
          <w:numId w:val="1"/>
        </w:numPr>
        <w:rPr>
          <w:rFonts w:ascii="Times New Roman" w:hAnsi="Times New Roman" w:cs="Times New Roman"/>
          <w:sz w:val="28"/>
          <w:szCs w:val="28"/>
        </w:rPr>
      </w:pPr>
      <w:r w:rsidRPr="002528E6">
        <w:rPr>
          <w:rFonts w:ascii="Times New Roman" w:hAnsi="Times New Roman" w:cs="Times New Roman"/>
          <w:sz w:val="28"/>
          <w:szCs w:val="28"/>
        </w:rPr>
        <w:t>Sprint Reviews ensured stakeholder feedback.</w:t>
      </w:r>
    </w:p>
    <w:p w14:paraId="77F220AE" w14:textId="77777777" w:rsidR="002528E6" w:rsidRPr="002528E6" w:rsidRDefault="002528E6" w:rsidP="002528E6">
      <w:pPr>
        <w:numPr>
          <w:ilvl w:val="0"/>
          <w:numId w:val="1"/>
        </w:numPr>
        <w:rPr>
          <w:rFonts w:ascii="Times New Roman" w:hAnsi="Times New Roman" w:cs="Times New Roman"/>
          <w:sz w:val="28"/>
          <w:szCs w:val="28"/>
        </w:rPr>
      </w:pPr>
      <w:r w:rsidRPr="002528E6">
        <w:rPr>
          <w:rFonts w:ascii="Times New Roman" w:hAnsi="Times New Roman" w:cs="Times New Roman"/>
          <w:sz w:val="28"/>
          <w:szCs w:val="28"/>
        </w:rPr>
        <w:t>Sprint Retrospectives promoted continuous improvement.</w:t>
      </w:r>
    </w:p>
    <w:p w14:paraId="1EDCB60A"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Together, these events created a structured yet flexible development environment.</w:t>
      </w:r>
    </w:p>
    <w:p w14:paraId="2A174D1D" w14:textId="70B9724D"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The Scrum-Agile approach presented several advantages during the SNHU Travel project. First, flexibility allowed the team to respond to evolving client requirements. Second, incremental delivery reduced risk by validating features early. Third, frequent communication enhanced collaboration and transparency.</w:t>
      </w:r>
    </w:p>
    <w:p w14:paraId="5AF6218F"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However, Agile also presented challenges. The framework required consistent stakeholder engagement, and without strong communication, confusion could occur. Additionally, frequent reprioritization demanded disciplined backlog management to avoid scope creep.</w:t>
      </w:r>
    </w:p>
    <w:p w14:paraId="2F72447D" w14:textId="77777777"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lastRenderedPageBreak/>
        <w:t>Overall, Scrum-Agile proved to be the most effective approach for the SNHU Travel application. Because the project involved evolving customer requirements and ongoing feedback, an iterative framework allowed adaptability without compromising structure. In contrast, a Waterfall approach would have limited flexibility and delayed feedback until later development stages, increasing the risk of misalignment with client expectations.</w:t>
      </w:r>
    </w:p>
    <w:p w14:paraId="104113E5" w14:textId="6D885AB8" w:rsidR="002528E6" w:rsidRPr="002528E6" w:rsidRDefault="002528E6" w:rsidP="002528E6">
      <w:pPr>
        <w:rPr>
          <w:rFonts w:ascii="Times New Roman" w:hAnsi="Times New Roman" w:cs="Times New Roman"/>
          <w:sz w:val="28"/>
          <w:szCs w:val="28"/>
        </w:rPr>
      </w:pPr>
      <w:r w:rsidRPr="002528E6">
        <w:rPr>
          <w:rFonts w:ascii="Times New Roman" w:hAnsi="Times New Roman" w:cs="Times New Roman"/>
          <w:sz w:val="28"/>
          <w:szCs w:val="28"/>
        </w:rPr>
        <w:t xml:space="preserve">  </w:t>
      </w:r>
      <w:r w:rsidRPr="002528E6">
        <w:rPr>
          <w:rFonts w:ascii="Times New Roman" w:hAnsi="Times New Roman" w:cs="Times New Roman"/>
          <w:sz w:val="28"/>
          <w:szCs w:val="28"/>
        </w:rPr>
        <w:t xml:space="preserve">The pilot implementation of Scrum-Agile at </w:t>
      </w:r>
      <w:r w:rsidRPr="002528E6">
        <w:rPr>
          <w:rFonts w:ascii="Times New Roman" w:hAnsi="Times New Roman" w:cs="Times New Roman"/>
          <w:sz w:val="28"/>
          <w:szCs w:val="28"/>
        </w:rPr>
        <w:t>Chada Tech</w:t>
      </w:r>
      <w:r w:rsidRPr="002528E6">
        <w:rPr>
          <w:rFonts w:ascii="Times New Roman" w:hAnsi="Times New Roman" w:cs="Times New Roman"/>
          <w:sz w:val="28"/>
          <w:szCs w:val="28"/>
        </w:rPr>
        <w:t xml:space="preserve"> for the SNHU Travel application demonstrated the effectiveness of iterative development, structured collaboration, and adaptive planning. By clearly defining roles, maintaining open communication, managing a prioritized backlog, and embracing continuous improvement, the team successfully delivered working software increments that aligned with stakeholder needs. While Agile requires discipline and engagement, its benefits outweighed its challenges for this project. Based on this experience, transitioning additional teams within </w:t>
      </w:r>
      <w:r w:rsidRPr="002528E6">
        <w:rPr>
          <w:rFonts w:ascii="Times New Roman" w:hAnsi="Times New Roman" w:cs="Times New Roman"/>
          <w:sz w:val="28"/>
          <w:szCs w:val="28"/>
        </w:rPr>
        <w:t>Chada Tech</w:t>
      </w:r>
      <w:r w:rsidRPr="002528E6">
        <w:rPr>
          <w:rFonts w:ascii="Times New Roman" w:hAnsi="Times New Roman" w:cs="Times New Roman"/>
          <w:sz w:val="28"/>
          <w:szCs w:val="28"/>
        </w:rPr>
        <w:t xml:space="preserve"> to a Scrum-Agile framework would likely enhance organizational efficiency, adaptability, and product quality.</w:t>
      </w:r>
    </w:p>
    <w:p w14:paraId="707EF955" w14:textId="77777777" w:rsidR="002528E6" w:rsidRPr="002528E6" w:rsidRDefault="002528E6" w:rsidP="002528E6">
      <w:pPr>
        <w:rPr>
          <w:rFonts w:ascii="Times New Roman" w:hAnsi="Times New Roman" w:cs="Times New Roman"/>
          <w:sz w:val="28"/>
          <w:szCs w:val="28"/>
        </w:rPr>
      </w:pPr>
    </w:p>
    <w:p w14:paraId="092061A8" w14:textId="77777777" w:rsidR="002528E6" w:rsidRPr="002528E6" w:rsidRDefault="002528E6" w:rsidP="002528E6">
      <w:pPr>
        <w:rPr>
          <w:rFonts w:ascii="Times New Roman" w:hAnsi="Times New Roman" w:cs="Times New Roman"/>
          <w:sz w:val="28"/>
          <w:szCs w:val="28"/>
        </w:rPr>
      </w:pPr>
    </w:p>
    <w:sectPr w:rsidR="002528E6" w:rsidRPr="00252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50178"/>
    <w:multiLevelType w:val="multilevel"/>
    <w:tmpl w:val="0F9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1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E6"/>
    <w:rsid w:val="00002E27"/>
    <w:rsid w:val="002528E6"/>
    <w:rsid w:val="004D6FEF"/>
    <w:rsid w:val="006444E4"/>
    <w:rsid w:val="0067697A"/>
    <w:rsid w:val="006B1EAC"/>
    <w:rsid w:val="00985FA9"/>
    <w:rsid w:val="00D531B3"/>
    <w:rsid w:val="00D94ECB"/>
    <w:rsid w:val="00FA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05D1"/>
  <w15:chartTrackingRefBased/>
  <w15:docId w15:val="{D837C3A3-C845-4B8A-B602-1FC1350A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E6"/>
    <w:rPr>
      <w:rFonts w:eastAsiaTheme="majorEastAsia" w:cstheme="majorBidi"/>
      <w:color w:val="272727" w:themeColor="text1" w:themeTint="D8"/>
    </w:rPr>
  </w:style>
  <w:style w:type="paragraph" w:styleId="Title">
    <w:name w:val="Title"/>
    <w:basedOn w:val="Normal"/>
    <w:next w:val="Normal"/>
    <w:link w:val="TitleChar"/>
    <w:uiPriority w:val="10"/>
    <w:qFormat/>
    <w:rsid w:val="0025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E6"/>
    <w:pPr>
      <w:spacing w:before="160"/>
      <w:jc w:val="center"/>
    </w:pPr>
    <w:rPr>
      <w:i/>
      <w:iCs/>
      <w:color w:val="404040" w:themeColor="text1" w:themeTint="BF"/>
    </w:rPr>
  </w:style>
  <w:style w:type="character" w:customStyle="1" w:styleId="QuoteChar">
    <w:name w:val="Quote Char"/>
    <w:basedOn w:val="DefaultParagraphFont"/>
    <w:link w:val="Quote"/>
    <w:uiPriority w:val="29"/>
    <w:rsid w:val="002528E6"/>
    <w:rPr>
      <w:i/>
      <w:iCs/>
      <w:color w:val="404040" w:themeColor="text1" w:themeTint="BF"/>
    </w:rPr>
  </w:style>
  <w:style w:type="paragraph" w:styleId="ListParagraph">
    <w:name w:val="List Paragraph"/>
    <w:basedOn w:val="Normal"/>
    <w:uiPriority w:val="34"/>
    <w:qFormat/>
    <w:rsid w:val="002528E6"/>
    <w:pPr>
      <w:ind w:left="720"/>
      <w:contextualSpacing/>
    </w:pPr>
  </w:style>
  <w:style w:type="character" w:styleId="IntenseEmphasis">
    <w:name w:val="Intense Emphasis"/>
    <w:basedOn w:val="DefaultParagraphFont"/>
    <w:uiPriority w:val="21"/>
    <w:qFormat/>
    <w:rsid w:val="002528E6"/>
    <w:rPr>
      <w:i/>
      <w:iCs/>
      <w:color w:val="0F4761" w:themeColor="accent1" w:themeShade="BF"/>
    </w:rPr>
  </w:style>
  <w:style w:type="paragraph" w:styleId="IntenseQuote">
    <w:name w:val="Intense Quote"/>
    <w:basedOn w:val="Normal"/>
    <w:next w:val="Normal"/>
    <w:link w:val="IntenseQuoteChar"/>
    <w:uiPriority w:val="30"/>
    <w:qFormat/>
    <w:rsid w:val="0025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E6"/>
    <w:rPr>
      <w:i/>
      <w:iCs/>
      <w:color w:val="0F4761" w:themeColor="accent1" w:themeShade="BF"/>
    </w:rPr>
  </w:style>
  <w:style w:type="character" w:styleId="IntenseReference">
    <w:name w:val="Intense Reference"/>
    <w:basedOn w:val="DefaultParagraphFont"/>
    <w:uiPriority w:val="32"/>
    <w:qFormat/>
    <w:rsid w:val="00252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Aurora Hernandez Fuentes</dc:creator>
  <cp:keywords/>
  <dc:description/>
  <cp:lastModifiedBy>Aurora Hernandez Fuentes</cp:lastModifiedBy>
  <cp:revision>2</cp:revision>
  <dcterms:created xsi:type="dcterms:W3CDTF">2026-02-21T19:29:00Z</dcterms:created>
  <dcterms:modified xsi:type="dcterms:W3CDTF">2026-02-21T21:39:00Z</dcterms:modified>
</cp:coreProperties>
</file>