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06D2" w:rsidRDefault="00933BE0">
      <w:pPr>
        <w:spacing w:line="240" w:lineRule="auto"/>
        <w:jc w:val="center"/>
        <w:rPr>
          <w:b/>
          <w:sz w:val="40"/>
          <w:szCs w:val="40"/>
          <w:u w:val="single"/>
        </w:rPr>
      </w:pPr>
      <w:r>
        <w:rPr>
          <w:b/>
          <w:sz w:val="40"/>
          <w:szCs w:val="40"/>
          <w:u w:val="single"/>
        </w:rPr>
        <w:t>Annotation</w:t>
      </w:r>
    </w:p>
    <w:p w:rsidR="00BC06D2" w:rsidRDefault="00BC06D2">
      <w:pPr>
        <w:spacing w:line="240" w:lineRule="auto"/>
        <w:rPr>
          <w:b/>
          <w:sz w:val="40"/>
          <w:szCs w:val="40"/>
          <w:u w:val="single"/>
        </w:rPr>
      </w:pPr>
    </w:p>
    <w:p w:rsidR="00BC06D2" w:rsidRDefault="00BC06D2">
      <w:pPr>
        <w:spacing w:line="240" w:lineRule="auto"/>
        <w:jc w:val="center"/>
        <w:rPr>
          <w:b/>
          <w:sz w:val="40"/>
          <w:szCs w:val="40"/>
        </w:rPr>
      </w:pPr>
    </w:p>
    <w:p w:rsidR="00BC06D2" w:rsidRDefault="00933BE0">
      <w:pPr>
        <w:spacing w:line="240" w:lineRule="auto"/>
        <w:rPr>
          <w:b/>
          <w:sz w:val="32"/>
          <w:szCs w:val="32"/>
        </w:rPr>
      </w:pPr>
      <w:r>
        <w:rPr>
          <w:b/>
          <w:sz w:val="32"/>
          <w:szCs w:val="32"/>
        </w:rPr>
        <w:t>Introduction</w:t>
      </w:r>
    </w:p>
    <w:p w:rsidR="00BC06D2" w:rsidRDefault="00BC06D2">
      <w:pPr>
        <w:spacing w:line="240" w:lineRule="auto"/>
        <w:rPr>
          <w:sz w:val="28"/>
          <w:szCs w:val="28"/>
        </w:rPr>
      </w:pPr>
    </w:p>
    <w:p w:rsidR="00BC06D2" w:rsidRDefault="00933BE0">
      <w:pPr>
        <w:pStyle w:val="Heading1"/>
        <w:keepNext w:val="0"/>
        <w:keepLines w:val="0"/>
        <w:pBdr>
          <w:bottom w:val="none" w:sz="0" w:space="0" w:color="BABABA"/>
        </w:pBdr>
        <w:shd w:val="clear" w:color="auto" w:fill="FFFFFF"/>
        <w:spacing w:before="0" w:after="100" w:line="240" w:lineRule="auto"/>
        <w:rPr>
          <w:color w:val="333333"/>
          <w:sz w:val="37"/>
          <w:szCs w:val="37"/>
        </w:rPr>
      </w:pPr>
      <w:bookmarkStart w:id="0" w:name="_locwkd91nxbb" w:colFirst="0" w:colLast="0"/>
      <w:bookmarkEnd w:id="0"/>
      <w:r>
        <w:rPr>
          <w:color w:val="333333"/>
          <w:sz w:val="37"/>
          <w:szCs w:val="37"/>
        </w:rPr>
        <w:t>What is Annotation?</w:t>
      </w:r>
    </w:p>
    <w:p w:rsidR="00BC06D2" w:rsidRDefault="00933BE0">
      <w:pPr>
        <w:jc w:val="both"/>
        <w:rPr>
          <w:sz w:val="30"/>
          <w:szCs w:val="30"/>
        </w:rPr>
      </w:pPr>
      <w:r>
        <w:rPr>
          <w:sz w:val="30"/>
          <w:szCs w:val="30"/>
        </w:rPr>
        <w:t>Annotation is the act of adding notes or comments to a document, text, image, or other media in order to provide additional information or clarification. Annotations can be used for various purposes, such as research, feedback, revision, or sharing insight</w:t>
      </w:r>
      <w:r>
        <w:rPr>
          <w:sz w:val="30"/>
          <w:szCs w:val="30"/>
        </w:rPr>
        <w:t>s or ideas, and may include text or multimedia elements, such as hyperlinks, images, or audio recordings. Annotations can be handwritten or digital and can be done individually or collaboratively. They are often used in educational settings, where they can</w:t>
      </w:r>
      <w:r>
        <w:rPr>
          <w:sz w:val="30"/>
          <w:szCs w:val="30"/>
        </w:rPr>
        <w:t xml:space="preserve"> enhance students' reading comprehension, critical thinking skills, and engagement with the material.</w:t>
      </w:r>
    </w:p>
    <w:p w:rsidR="00BC06D2" w:rsidRDefault="00BC06D2">
      <w:pPr>
        <w:spacing w:line="240" w:lineRule="auto"/>
        <w:rPr>
          <w:sz w:val="30"/>
          <w:szCs w:val="30"/>
        </w:rPr>
      </w:pPr>
    </w:p>
    <w:p w:rsidR="00BC06D2" w:rsidRDefault="00BC06D2">
      <w:pPr>
        <w:spacing w:line="240" w:lineRule="auto"/>
        <w:rPr>
          <w:sz w:val="30"/>
          <w:szCs w:val="30"/>
        </w:rPr>
      </w:pPr>
    </w:p>
    <w:p w:rsidR="00BC06D2" w:rsidRDefault="00933BE0">
      <w:pPr>
        <w:spacing w:line="240" w:lineRule="auto"/>
        <w:rPr>
          <w:b/>
          <w:sz w:val="32"/>
          <w:szCs w:val="32"/>
        </w:rPr>
      </w:pPr>
      <w:r>
        <w:rPr>
          <w:b/>
          <w:sz w:val="32"/>
          <w:szCs w:val="32"/>
        </w:rPr>
        <w:t>Types of Annotation Services:</w:t>
      </w:r>
    </w:p>
    <w:p w:rsidR="00BC06D2" w:rsidRDefault="00BC06D2">
      <w:pPr>
        <w:spacing w:line="240" w:lineRule="auto"/>
        <w:rPr>
          <w:b/>
          <w:sz w:val="30"/>
          <w:szCs w:val="30"/>
        </w:rPr>
      </w:pPr>
    </w:p>
    <w:p w:rsidR="00BC06D2" w:rsidRDefault="00BC06D2">
      <w:pPr>
        <w:spacing w:line="240" w:lineRule="auto"/>
        <w:rPr>
          <w:b/>
          <w:sz w:val="30"/>
          <w:szCs w:val="30"/>
        </w:rPr>
      </w:pPr>
    </w:p>
    <w:p w:rsidR="00BC06D2" w:rsidRDefault="00933BE0">
      <w:pPr>
        <w:spacing w:line="240" w:lineRule="auto"/>
        <w:rPr>
          <w:b/>
          <w:sz w:val="30"/>
          <w:szCs w:val="30"/>
        </w:rPr>
      </w:pPr>
      <w:r>
        <w:rPr>
          <w:b/>
          <w:sz w:val="30"/>
          <w:szCs w:val="30"/>
        </w:rPr>
        <w:t>Data Annotation</w:t>
      </w:r>
    </w:p>
    <w:p w:rsidR="00BC06D2" w:rsidRDefault="00933BE0">
      <w:pPr>
        <w:numPr>
          <w:ilvl w:val="0"/>
          <w:numId w:val="2"/>
        </w:numPr>
        <w:rPr>
          <w:sz w:val="28"/>
          <w:szCs w:val="28"/>
        </w:rPr>
      </w:pPr>
      <w:r>
        <w:rPr>
          <w:sz w:val="28"/>
          <w:szCs w:val="28"/>
        </w:rPr>
        <w:t>Image Annotation</w:t>
      </w:r>
    </w:p>
    <w:p w:rsidR="00BC06D2" w:rsidRDefault="00933BE0">
      <w:pPr>
        <w:numPr>
          <w:ilvl w:val="0"/>
          <w:numId w:val="7"/>
        </w:numPr>
        <w:rPr>
          <w:sz w:val="28"/>
          <w:szCs w:val="28"/>
        </w:rPr>
      </w:pPr>
      <w:r>
        <w:rPr>
          <w:sz w:val="28"/>
          <w:szCs w:val="28"/>
        </w:rPr>
        <w:t>Image Classification</w:t>
      </w:r>
    </w:p>
    <w:p w:rsidR="00BC06D2" w:rsidRDefault="00933BE0">
      <w:pPr>
        <w:numPr>
          <w:ilvl w:val="0"/>
          <w:numId w:val="7"/>
        </w:numPr>
        <w:pBdr>
          <w:top w:val="nil"/>
          <w:left w:val="nil"/>
          <w:bottom w:val="nil"/>
          <w:right w:val="nil"/>
          <w:between w:val="nil"/>
        </w:pBdr>
        <w:rPr>
          <w:sz w:val="28"/>
          <w:szCs w:val="28"/>
        </w:rPr>
      </w:pPr>
      <w:r>
        <w:rPr>
          <w:sz w:val="28"/>
          <w:szCs w:val="28"/>
        </w:rPr>
        <w:t>Semantic Segmentation</w:t>
      </w:r>
    </w:p>
    <w:p w:rsidR="00BC06D2" w:rsidRDefault="00933BE0">
      <w:pPr>
        <w:numPr>
          <w:ilvl w:val="0"/>
          <w:numId w:val="7"/>
        </w:numPr>
        <w:pBdr>
          <w:top w:val="nil"/>
          <w:left w:val="nil"/>
          <w:bottom w:val="nil"/>
          <w:right w:val="nil"/>
          <w:between w:val="nil"/>
        </w:pBdr>
        <w:rPr>
          <w:sz w:val="28"/>
          <w:szCs w:val="28"/>
        </w:rPr>
      </w:pPr>
      <w:r>
        <w:rPr>
          <w:sz w:val="28"/>
          <w:szCs w:val="28"/>
        </w:rPr>
        <w:t>Instance Segmentation</w:t>
      </w:r>
    </w:p>
    <w:p w:rsidR="00BC06D2" w:rsidRDefault="00933BE0">
      <w:pPr>
        <w:numPr>
          <w:ilvl w:val="0"/>
          <w:numId w:val="7"/>
        </w:numPr>
        <w:pBdr>
          <w:top w:val="nil"/>
          <w:left w:val="nil"/>
          <w:bottom w:val="nil"/>
          <w:right w:val="nil"/>
          <w:between w:val="nil"/>
        </w:pBdr>
        <w:rPr>
          <w:sz w:val="28"/>
          <w:szCs w:val="28"/>
        </w:rPr>
      </w:pPr>
      <w:r>
        <w:rPr>
          <w:sz w:val="28"/>
          <w:szCs w:val="28"/>
        </w:rPr>
        <w:t>Object Detection</w:t>
      </w:r>
    </w:p>
    <w:p w:rsidR="00BC06D2" w:rsidRDefault="00933BE0">
      <w:pPr>
        <w:numPr>
          <w:ilvl w:val="0"/>
          <w:numId w:val="2"/>
        </w:numPr>
        <w:rPr>
          <w:sz w:val="28"/>
          <w:szCs w:val="28"/>
        </w:rPr>
      </w:pPr>
      <w:r>
        <w:rPr>
          <w:sz w:val="28"/>
          <w:szCs w:val="28"/>
        </w:rPr>
        <w:t>Video Annotation</w:t>
      </w:r>
    </w:p>
    <w:p w:rsidR="00BC06D2" w:rsidRDefault="00933BE0">
      <w:pPr>
        <w:numPr>
          <w:ilvl w:val="0"/>
          <w:numId w:val="2"/>
        </w:numPr>
        <w:rPr>
          <w:sz w:val="28"/>
          <w:szCs w:val="28"/>
        </w:rPr>
      </w:pPr>
      <w:r>
        <w:rPr>
          <w:sz w:val="28"/>
          <w:szCs w:val="28"/>
        </w:rPr>
        <w:t>Polyline Annotation</w:t>
      </w:r>
    </w:p>
    <w:p w:rsidR="00BC06D2" w:rsidRDefault="00E45B3A">
      <w:pPr>
        <w:numPr>
          <w:ilvl w:val="0"/>
          <w:numId w:val="2"/>
        </w:numPr>
        <w:rPr>
          <w:sz w:val="28"/>
          <w:szCs w:val="28"/>
        </w:rPr>
      </w:pPr>
      <w:r>
        <w:rPr>
          <w:sz w:val="28"/>
          <w:szCs w:val="28"/>
        </w:rPr>
        <w:t>Key point</w:t>
      </w:r>
      <w:r w:rsidR="00933BE0">
        <w:rPr>
          <w:sz w:val="28"/>
          <w:szCs w:val="28"/>
        </w:rPr>
        <w:t xml:space="preserve"> Annotation</w:t>
      </w:r>
    </w:p>
    <w:p w:rsidR="00BC06D2" w:rsidRDefault="00933BE0">
      <w:pPr>
        <w:numPr>
          <w:ilvl w:val="0"/>
          <w:numId w:val="2"/>
        </w:numPr>
        <w:rPr>
          <w:sz w:val="28"/>
          <w:szCs w:val="28"/>
        </w:rPr>
      </w:pPr>
      <w:r>
        <w:rPr>
          <w:sz w:val="28"/>
          <w:szCs w:val="28"/>
        </w:rPr>
        <w:t>Landmark Annotation</w:t>
      </w:r>
    </w:p>
    <w:p w:rsidR="00BC06D2" w:rsidRDefault="00933BE0">
      <w:pPr>
        <w:pStyle w:val="Heading5"/>
        <w:numPr>
          <w:ilvl w:val="0"/>
          <w:numId w:val="2"/>
        </w:numPr>
        <w:spacing w:before="0" w:after="0"/>
        <w:rPr>
          <w:sz w:val="28"/>
          <w:szCs w:val="28"/>
        </w:rPr>
      </w:pPr>
      <w:bookmarkStart w:id="1" w:name="_h6ajomiw9ne7" w:colFirst="0" w:colLast="0"/>
      <w:bookmarkStart w:id="2" w:name="_GoBack"/>
      <w:bookmarkEnd w:id="1"/>
      <w:proofErr w:type="spellStart"/>
      <w:r>
        <w:rPr>
          <w:color w:val="000000"/>
          <w:sz w:val="28"/>
          <w:szCs w:val="28"/>
        </w:rPr>
        <w:t>Lider</w:t>
      </w:r>
      <w:proofErr w:type="spellEnd"/>
      <w:r>
        <w:rPr>
          <w:color w:val="000000"/>
          <w:sz w:val="28"/>
          <w:szCs w:val="28"/>
        </w:rPr>
        <w:t xml:space="preserve"> Annotation</w:t>
      </w:r>
    </w:p>
    <w:bookmarkEnd w:id="2"/>
    <w:p w:rsidR="00BC06D2" w:rsidRDefault="00933BE0">
      <w:pPr>
        <w:numPr>
          <w:ilvl w:val="0"/>
          <w:numId w:val="2"/>
        </w:numPr>
        <w:rPr>
          <w:sz w:val="28"/>
          <w:szCs w:val="28"/>
        </w:rPr>
      </w:pPr>
      <w:r>
        <w:rPr>
          <w:sz w:val="28"/>
          <w:szCs w:val="28"/>
        </w:rPr>
        <w:t>Text Annotation</w:t>
      </w:r>
    </w:p>
    <w:p w:rsidR="00D32E52" w:rsidRDefault="00D32E52" w:rsidP="00D32E52">
      <w:pPr>
        <w:ind w:left="720"/>
        <w:rPr>
          <w:sz w:val="28"/>
          <w:szCs w:val="28"/>
        </w:rPr>
      </w:pPr>
    </w:p>
    <w:p w:rsidR="00BC06D2" w:rsidRDefault="00933BE0">
      <w:pPr>
        <w:numPr>
          <w:ilvl w:val="0"/>
          <w:numId w:val="5"/>
        </w:numPr>
        <w:spacing w:line="240" w:lineRule="auto"/>
        <w:rPr>
          <w:sz w:val="28"/>
          <w:szCs w:val="28"/>
        </w:rPr>
      </w:pPr>
      <w:r>
        <w:rPr>
          <w:b/>
          <w:sz w:val="28"/>
          <w:szCs w:val="28"/>
        </w:rPr>
        <w:lastRenderedPageBreak/>
        <w:t>IMAGE ANNOTATION:</w:t>
      </w:r>
    </w:p>
    <w:p w:rsidR="00BC06D2" w:rsidRDefault="00933BE0">
      <w:pPr>
        <w:spacing w:line="240" w:lineRule="auto"/>
        <w:ind w:left="1440"/>
        <w:jc w:val="both"/>
        <w:rPr>
          <w:color w:val="1D1D1D"/>
          <w:sz w:val="26"/>
          <w:szCs w:val="26"/>
          <w:highlight w:val="white"/>
        </w:rPr>
      </w:pPr>
      <w:r>
        <w:rPr>
          <w:color w:val="1D1D1D"/>
          <w:sz w:val="28"/>
          <w:szCs w:val="28"/>
          <w:highlight w:val="white"/>
        </w:rPr>
        <w:t>Image annotation can be understood as the process of labeling images to outline the target characteristics of your data on a hum</w:t>
      </w:r>
      <w:r>
        <w:rPr>
          <w:color w:val="1D1D1D"/>
          <w:sz w:val="28"/>
          <w:szCs w:val="28"/>
          <w:highlight w:val="white"/>
        </w:rPr>
        <w:t>an level. The result is then used to train a model and, depending on the quality of your data, achieve the</w:t>
      </w:r>
      <w:r>
        <w:rPr>
          <w:color w:val="1D1D1D"/>
          <w:sz w:val="26"/>
          <w:szCs w:val="26"/>
          <w:highlight w:val="white"/>
        </w:rPr>
        <w:t xml:space="preserve"> desired level of accuracy in computer vision tasks.</w:t>
      </w:r>
      <w:r>
        <w:rPr>
          <w:noProof/>
          <w:color w:val="1D1D1D"/>
          <w:sz w:val="26"/>
          <w:szCs w:val="26"/>
          <w:highlight w:val="white"/>
        </w:rPr>
        <w:drawing>
          <wp:inline distT="114300" distB="114300" distL="114300" distR="114300">
            <wp:extent cx="4319588" cy="24479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319588" cy="2447925"/>
                    </a:xfrm>
                    <a:prstGeom prst="rect">
                      <a:avLst/>
                    </a:prstGeom>
                    <a:ln/>
                  </pic:spPr>
                </pic:pic>
              </a:graphicData>
            </a:graphic>
          </wp:inline>
        </w:drawing>
      </w:r>
    </w:p>
    <w:p w:rsidR="00BC06D2" w:rsidRDefault="00BC06D2">
      <w:pPr>
        <w:spacing w:line="240" w:lineRule="auto"/>
        <w:ind w:left="1440"/>
        <w:jc w:val="both"/>
        <w:rPr>
          <w:color w:val="1D1D1D"/>
          <w:sz w:val="26"/>
          <w:szCs w:val="26"/>
          <w:highlight w:val="white"/>
        </w:rPr>
      </w:pPr>
    </w:p>
    <w:p w:rsidR="00BC06D2" w:rsidRDefault="00BC06D2">
      <w:pPr>
        <w:spacing w:line="240" w:lineRule="auto"/>
        <w:rPr>
          <w:color w:val="1D1D1D"/>
          <w:sz w:val="26"/>
          <w:szCs w:val="26"/>
          <w:highlight w:val="white"/>
        </w:rPr>
      </w:pPr>
    </w:p>
    <w:p w:rsidR="00BC06D2" w:rsidRDefault="00933BE0" w:rsidP="00D32E52">
      <w:pPr>
        <w:numPr>
          <w:ilvl w:val="0"/>
          <w:numId w:val="4"/>
        </w:numPr>
        <w:spacing w:line="240" w:lineRule="auto"/>
        <w:ind w:left="1440"/>
        <w:rPr>
          <w:b/>
          <w:highlight w:val="white"/>
        </w:rPr>
      </w:pPr>
      <w:r>
        <w:rPr>
          <w:b/>
          <w:color w:val="1D1D1D"/>
          <w:sz w:val="26"/>
          <w:szCs w:val="26"/>
          <w:highlight w:val="white"/>
        </w:rPr>
        <w:t xml:space="preserve">IMAGE CLASSIFICATION: </w:t>
      </w:r>
      <w:r>
        <w:rPr>
          <w:b/>
          <w:color w:val="1D1D1D"/>
          <w:sz w:val="26"/>
          <w:szCs w:val="26"/>
          <w:highlight w:val="white"/>
        </w:rPr>
        <w:br/>
      </w:r>
      <w:r>
        <w:rPr>
          <w:color w:val="4D5156"/>
          <w:sz w:val="27"/>
          <w:szCs w:val="27"/>
          <w:highlight w:val="white"/>
        </w:rPr>
        <w:t xml:space="preserve">Image classification is </w:t>
      </w:r>
      <w:r>
        <w:rPr>
          <w:color w:val="5F6368"/>
          <w:sz w:val="27"/>
          <w:szCs w:val="27"/>
          <w:highlight w:val="white"/>
        </w:rPr>
        <w:t>the task of assigning a label or class to an enti</w:t>
      </w:r>
      <w:r>
        <w:rPr>
          <w:color w:val="5F6368"/>
          <w:sz w:val="27"/>
          <w:szCs w:val="27"/>
          <w:highlight w:val="white"/>
        </w:rPr>
        <w:t xml:space="preserve">re         </w:t>
      </w:r>
      <w:r>
        <w:rPr>
          <w:color w:val="5F6368"/>
          <w:sz w:val="27"/>
          <w:szCs w:val="27"/>
          <w:highlight w:val="white"/>
        </w:rPr>
        <w:t xml:space="preserve">  image</w:t>
      </w:r>
      <w:r>
        <w:rPr>
          <w:color w:val="4D5156"/>
          <w:sz w:val="27"/>
          <w:szCs w:val="27"/>
          <w:highlight w:val="white"/>
        </w:rPr>
        <w:t>. Images are expected to have only one class for each image.</w:t>
      </w:r>
    </w:p>
    <w:p w:rsidR="00BC06D2" w:rsidRDefault="00BC06D2">
      <w:pPr>
        <w:spacing w:line="240" w:lineRule="auto"/>
        <w:rPr>
          <w:color w:val="1D1D1D"/>
          <w:sz w:val="26"/>
          <w:szCs w:val="26"/>
          <w:highlight w:val="white"/>
        </w:rPr>
      </w:pPr>
    </w:p>
    <w:p w:rsidR="00BC06D2" w:rsidRDefault="00933BE0">
      <w:pPr>
        <w:shd w:val="clear" w:color="auto" w:fill="FFFFFF"/>
        <w:spacing w:after="300" w:line="348" w:lineRule="auto"/>
        <w:ind w:left="360"/>
        <w:jc w:val="center"/>
        <w:rPr>
          <w:b/>
          <w:color w:val="4D5156"/>
          <w:sz w:val="23"/>
          <w:szCs w:val="23"/>
          <w:highlight w:val="white"/>
        </w:rPr>
      </w:pPr>
      <w:r>
        <w:rPr>
          <w:b/>
          <w:noProof/>
          <w:color w:val="4D5156"/>
          <w:sz w:val="23"/>
          <w:szCs w:val="23"/>
          <w:highlight w:val="white"/>
        </w:rPr>
        <w:drawing>
          <wp:inline distT="114300" distB="114300" distL="114300" distR="114300">
            <wp:extent cx="4219575" cy="3019425"/>
            <wp:effectExtent l="0" t="0" r="0" b="0"/>
            <wp:docPr id="1" name="image5.png" descr="image"/>
            <wp:cNvGraphicFramePr/>
            <a:graphic xmlns:a="http://schemas.openxmlformats.org/drawingml/2006/main">
              <a:graphicData uri="http://schemas.openxmlformats.org/drawingml/2006/picture">
                <pic:pic xmlns:pic="http://schemas.openxmlformats.org/drawingml/2006/picture">
                  <pic:nvPicPr>
                    <pic:cNvPr id="0" name="image5.png" descr="image"/>
                    <pic:cNvPicPr preferRelativeResize="0"/>
                  </pic:nvPicPr>
                  <pic:blipFill>
                    <a:blip r:embed="rId6"/>
                    <a:srcRect/>
                    <a:stretch>
                      <a:fillRect/>
                    </a:stretch>
                  </pic:blipFill>
                  <pic:spPr>
                    <a:xfrm>
                      <a:off x="0" y="0"/>
                      <a:ext cx="4219575" cy="3019425"/>
                    </a:xfrm>
                    <a:prstGeom prst="rect">
                      <a:avLst/>
                    </a:prstGeom>
                    <a:ln/>
                  </pic:spPr>
                </pic:pic>
              </a:graphicData>
            </a:graphic>
          </wp:inline>
        </w:drawing>
      </w:r>
    </w:p>
    <w:p w:rsidR="00BC06D2" w:rsidRDefault="00BC06D2">
      <w:pPr>
        <w:shd w:val="clear" w:color="auto" w:fill="FFFFFF"/>
        <w:spacing w:after="300" w:line="348" w:lineRule="auto"/>
        <w:ind w:left="360"/>
        <w:jc w:val="center"/>
        <w:rPr>
          <w:b/>
          <w:color w:val="4D5156"/>
          <w:sz w:val="23"/>
          <w:szCs w:val="23"/>
          <w:highlight w:val="white"/>
        </w:rPr>
      </w:pPr>
    </w:p>
    <w:p w:rsidR="00BC06D2" w:rsidRDefault="00933BE0">
      <w:pPr>
        <w:numPr>
          <w:ilvl w:val="0"/>
          <w:numId w:val="6"/>
        </w:numPr>
        <w:spacing w:line="240" w:lineRule="auto"/>
        <w:rPr>
          <w:b/>
          <w:color w:val="1D1D1D"/>
          <w:sz w:val="28"/>
          <w:szCs w:val="28"/>
          <w:highlight w:val="white"/>
        </w:rPr>
      </w:pPr>
      <w:r>
        <w:rPr>
          <w:b/>
          <w:color w:val="1D1D1D"/>
          <w:sz w:val="28"/>
          <w:szCs w:val="28"/>
          <w:highlight w:val="white"/>
        </w:rPr>
        <w:t>SEMANTIC SEGMENTATION:</w:t>
      </w:r>
    </w:p>
    <w:p w:rsidR="00BC06D2" w:rsidRDefault="00933BE0">
      <w:pPr>
        <w:spacing w:line="240" w:lineRule="auto"/>
        <w:ind w:left="1440"/>
        <w:jc w:val="both"/>
        <w:rPr>
          <w:color w:val="1D1D1D"/>
          <w:sz w:val="26"/>
          <w:szCs w:val="26"/>
          <w:highlight w:val="white"/>
        </w:rPr>
      </w:pPr>
      <w:r>
        <w:rPr>
          <w:color w:val="1D1D1D"/>
          <w:sz w:val="28"/>
          <w:szCs w:val="28"/>
          <w:highlight w:val="white"/>
        </w:rPr>
        <w:t xml:space="preserve"> Depicts boundaries between similar objects. This method is used when great precision regarding the presence, location, and size or shape of the objects </w:t>
      </w:r>
      <w:r>
        <w:rPr>
          <w:color w:val="1D1D1D"/>
          <w:sz w:val="26"/>
          <w:szCs w:val="26"/>
          <w:highlight w:val="white"/>
        </w:rPr>
        <w:t>within an image is needed.</w:t>
      </w:r>
      <w:r>
        <w:rPr>
          <w:noProof/>
          <w:color w:val="1D1D1D"/>
          <w:sz w:val="26"/>
          <w:szCs w:val="26"/>
          <w:highlight w:val="white"/>
        </w:rPr>
        <w:drawing>
          <wp:inline distT="114300" distB="114300" distL="114300" distR="114300">
            <wp:extent cx="4414838" cy="2428875"/>
            <wp:effectExtent l="0" t="0" r="0" b="0"/>
            <wp:docPr id="10" name="image4.png" descr="image"/>
            <wp:cNvGraphicFramePr/>
            <a:graphic xmlns:a="http://schemas.openxmlformats.org/drawingml/2006/main">
              <a:graphicData uri="http://schemas.openxmlformats.org/drawingml/2006/picture">
                <pic:pic xmlns:pic="http://schemas.openxmlformats.org/drawingml/2006/picture">
                  <pic:nvPicPr>
                    <pic:cNvPr id="0" name="image4.png" descr="image"/>
                    <pic:cNvPicPr preferRelativeResize="0"/>
                  </pic:nvPicPr>
                  <pic:blipFill>
                    <a:blip r:embed="rId7"/>
                    <a:srcRect/>
                    <a:stretch>
                      <a:fillRect/>
                    </a:stretch>
                  </pic:blipFill>
                  <pic:spPr>
                    <a:xfrm>
                      <a:off x="0" y="0"/>
                      <a:ext cx="4414838" cy="2428875"/>
                    </a:xfrm>
                    <a:prstGeom prst="rect">
                      <a:avLst/>
                    </a:prstGeom>
                    <a:ln/>
                  </pic:spPr>
                </pic:pic>
              </a:graphicData>
            </a:graphic>
          </wp:inline>
        </w:drawing>
      </w:r>
    </w:p>
    <w:p w:rsidR="00BC06D2" w:rsidRDefault="00BC06D2">
      <w:pPr>
        <w:spacing w:line="240" w:lineRule="auto"/>
        <w:ind w:left="720"/>
        <w:rPr>
          <w:color w:val="1D1D1D"/>
          <w:sz w:val="26"/>
          <w:szCs w:val="26"/>
          <w:highlight w:val="white"/>
        </w:rPr>
      </w:pPr>
    </w:p>
    <w:p w:rsidR="00BC06D2" w:rsidRDefault="00BC06D2">
      <w:pPr>
        <w:spacing w:line="240" w:lineRule="auto"/>
        <w:ind w:left="720"/>
        <w:rPr>
          <w:color w:val="1D1D1D"/>
          <w:sz w:val="26"/>
          <w:szCs w:val="26"/>
          <w:highlight w:val="white"/>
        </w:rPr>
      </w:pPr>
    </w:p>
    <w:p w:rsidR="00BC06D2" w:rsidRDefault="00933BE0">
      <w:pPr>
        <w:numPr>
          <w:ilvl w:val="0"/>
          <w:numId w:val="3"/>
        </w:numPr>
        <w:spacing w:line="240" w:lineRule="auto"/>
        <w:rPr>
          <w:b/>
          <w:color w:val="1D1D1D"/>
          <w:sz w:val="26"/>
          <w:szCs w:val="26"/>
          <w:highlight w:val="white"/>
        </w:rPr>
      </w:pPr>
      <w:r>
        <w:rPr>
          <w:b/>
          <w:color w:val="1D1D1D"/>
          <w:sz w:val="26"/>
          <w:szCs w:val="26"/>
          <w:highlight w:val="white"/>
        </w:rPr>
        <w:t>INSTANCE SEGMENTATION:</w:t>
      </w:r>
    </w:p>
    <w:p w:rsidR="00BC06D2" w:rsidRDefault="00933BE0">
      <w:pPr>
        <w:spacing w:line="240" w:lineRule="auto"/>
        <w:ind w:left="1440"/>
        <w:jc w:val="both"/>
        <w:rPr>
          <w:color w:val="1D1D1D"/>
          <w:sz w:val="26"/>
          <w:szCs w:val="26"/>
          <w:highlight w:val="white"/>
        </w:rPr>
      </w:pPr>
      <w:r>
        <w:rPr>
          <w:color w:val="1D1D1D"/>
          <w:sz w:val="26"/>
          <w:szCs w:val="26"/>
          <w:highlight w:val="white"/>
        </w:rPr>
        <w:t xml:space="preserve"> identifies the presence, location, number, and si</w:t>
      </w:r>
      <w:r>
        <w:rPr>
          <w:color w:val="1D1D1D"/>
          <w:sz w:val="26"/>
          <w:szCs w:val="26"/>
          <w:highlight w:val="white"/>
        </w:rPr>
        <w:t>ze or shape of the objects within an image. Therefore, instance segmentation helps to label every single object’s presence within an image.</w:t>
      </w:r>
      <w:r>
        <w:rPr>
          <w:noProof/>
          <w:color w:val="1D1D1D"/>
          <w:sz w:val="26"/>
          <w:szCs w:val="26"/>
          <w:highlight w:val="white"/>
        </w:rPr>
        <w:drawing>
          <wp:inline distT="114300" distB="114300" distL="114300" distR="114300">
            <wp:extent cx="4452938" cy="3048000"/>
            <wp:effectExtent l="0" t="0" r="0" b="0"/>
            <wp:docPr id="9" name="image8.png" descr="image"/>
            <wp:cNvGraphicFramePr/>
            <a:graphic xmlns:a="http://schemas.openxmlformats.org/drawingml/2006/main">
              <a:graphicData uri="http://schemas.openxmlformats.org/drawingml/2006/picture">
                <pic:pic xmlns:pic="http://schemas.openxmlformats.org/drawingml/2006/picture">
                  <pic:nvPicPr>
                    <pic:cNvPr id="0" name="image8.png" descr="image"/>
                    <pic:cNvPicPr preferRelativeResize="0"/>
                  </pic:nvPicPr>
                  <pic:blipFill>
                    <a:blip r:embed="rId8"/>
                    <a:srcRect/>
                    <a:stretch>
                      <a:fillRect/>
                    </a:stretch>
                  </pic:blipFill>
                  <pic:spPr>
                    <a:xfrm>
                      <a:off x="0" y="0"/>
                      <a:ext cx="4452938" cy="3048000"/>
                    </a:xfrm>
                    <a:prstGeom prst="rect">
                      <a:avLst/>
                    </a:prstGeom>
                    <a:ln/>
                  </pic:spPr>
                </pic:pic>
              </a:graphicData>
            </a:graphic>
          </wp:inline>
        </w:drawing>
      </w:r>
    </w:p>
    <w:p w:rsidR="00BC06D2" w:rsidRDefault="00BC06D2">
      <w:pPr>
        <w:shd w:val="clear" w:color="auto" w:fill="FFFFFF"/>
        <w:spacing w:after="300" w:line="348" w:lineRule="auto"/>
        <w:rPr>
          <w:color w:val="2A2B2A"/>
          <w:sz w:val="26"/>
          <w:szCs w:val="26"/>
          <w:highlight w:val="white"/>
        </w:rPr>
      </w:pPr>
    </w:p>
    <w:p w:rsidR="00BC06D2" w:rsidRDefault="00933BE0">
      <w:pPr>
        <w:numPr>
          <w:ilvl w:val="0"/>
          <w:numId w:val="1"/>
        </w:numPr>
        <w:ind w:left="1440"/>
        <w:rPr>
          <w:b/>
          <w:sz w:val="28"/>
          <w:szCs w:val="28"/>
        </w:rPr>
      </w:pPr>
      <w:r>
        <w:rPr>
          <w:b/>
          <w:sz w:val="28"/>
          <w:szCs w:val="28"/>
        </w:rPr>
        <w:lastRenderedPageBreak/>
        <w:t>Object Detection</w:t>
      </w:r>
    </w:p>
    <w:p w:rsidR="00BC06D2" w:rsidRDefault="00933BE0">
      <w:pPr>
        <w:spacing w:line="240" w:lineRule="auto"/>
        <w:ind w:left="1440"/>
        <w:jc w:val="both"/>
        <w:rPr>
          <w:color w:val="1D1D1D"/>
          <w:sz w:val="26"/>
          <w:szCs w:val="26"/>
          <w:highlight w:val="white"/>
        </w:rPr>
      </w:pPr>
      <w:r>
        <w:rPr>
          <w:color w:val="555555"/>
          <w:sz w:val="29"/>
          <w:szCs w:val="29"/>
          <w:highlight w:val="white"/>
        </w:rPr>
        <w:t xml:space="preserve">Object recognition/detection is a further version of image classification. It is the correct description of the numbers and exact positions of entities in the image. While a label is assigned to the entire image in image classification, object recognition </w:t>
      </w:r>
      <w:r>
        <w:rPr>
          <w:color w:val="555555"/>
          <w:sz w:val="29"/>
          <w:szCs w:val="29"/>
          <w:highlight w:val="white"/>
        </w:rPr>
        <w:t>labels entities separately. For example, with image classification, the image is labeled as day or night. Object recognition individually tags various entities in an image, such as a bicycle, tree, or table.</w:t>
      </w:r>
      <w:r>
        <w:rPr>
          <w:noProof/>
          <w:color w:val="555555"/>
          <w:sz w:val="29"/>
          <w:szCs w:val="29"/>
          <w:highlight w:val="white"/>
        </w:rPr>
        <w:drawing>
          <wp:inline distT="114300" distB="114300" distL="114300" distR="114300">
            <wp:extent cx="4367213" cy="2847975"/>
            <wp:effectExtent l="0" t="0" r="0" b="0"/>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9"/>
                    <a:srcRect/>
                    <a:stretch>
                      <a:fillRect/>
                    </a:stretch>
                  </pic:blipFill>
                  <pic:spPr>
                    <a:xfrm>
                      <a:off x="0" y="0"/>
                      <a:ext cx="4367213" cy="2847975"/>
                    </a:xfrm>
                    <a:prstGeom prst="rect">
                      <a:avLst/>
                    </a:prstGeom>
                    <a:ln/>
                  </pic:spPr>
                </pic:pic>
              </a:graphicData>
            </a:graphic>
          </wp:inline>
        </w:drawing>
      </w:r>
    </w:p>
    <w:p w:rsidR="00BC06D2" w:rsidRDefault="00BC06D2">
      <w:pPr>
        <w:spacing w:line="240" w:lineRule="auto"/>
        <w:ind w:left="720"/>
        <w:rPr>
          <w:color w:val="1D1D1D"/>
          <w:sz w:val="26"/>
          <w:szCs w:val="26"/>
          <w:highlight w:val="white"/>
        </w:rPr>
      </w:pPr>
    </w:p>
    <w:p w:rsidR="00BC06D2" w:rsidRDefault="00BC06D2">
      <w:pPr>
        <w:spacing w:line="240" w:lineRule="auto"/>
        <w:rPr>
          <w:color w:val="1D1D1D"/>
          <w:sz w:val="26"/>
          <w:szCs w:val="26"/>
          <w:highlight w:val="white"/>
        </w:rPr>
      </w:pPr>
    </w:p>
    <w:p w:rsidR="00BC06D2" w:rsidRDefault="00933BE0">
      <w:pPr>
        <w:numPr>
          <w:ilvl w:val="0"/>
          <w:numId w:val="5"/>
        </w:numPr>
        <w:spacing w:line="240" w:lineRule="auto"/>
        <w:rPr>
          <w:color w:val="1D1D1D"/>
          <w:sz w:val="26"/>
          <w:szCs w:val="26"/>
          <w:highlight w:val="white"/>
        </w:rPr>
      </w:pPr>
      <w:r>
        <w:rPr>
          <w:b/>
          <w:color w:val="1D1D1D"/>
          <w:sz w:val="26"/>
          <w:szCs w:val="26"/>
          <w:highlight w:val="white"/>
        </w:rPr>
        <w:t>VIDEO ANNOTATION:</w:t>
      </w:r>
    </w:p>
    <w:p w:rsidR="00BC06D2" w:rsidRDefault="00933BE0">
      <w:pPr>
        <w:spacing w:line="240" w:lineRule="auto"/>
        <w:ind w:left="1440"/>
        <w:jc w:val="both"/>
        <w:rPr>
          <w:color w:val="202124"/>
          <w:sz w:val="26"/>
          <w:szCs w:val="26"/>
          <w:highlight w:val="white"/>
        </w:rPr>
      </w:pPr>
      <w:r>
        <w:rPr>
          <w:color w:val="202124"/>
          <w:sz w:val="26"/>
          <w:szCs w:val="26"/>
          <w:highlight w:val="white"/>
        </w:rPr>
        <w:t xml:space="preserve">Video annotation is </w:t>
      </w:r>
      <w:r>
        <w:rPr>
          <w:b/>
          <w:color w:val="202124"/>
          <w:sz w:val="26"/>
          <w:szCs w:val="26"/>
          <w:highlight w:val="white"/>
        </w:rPr>
        <w:t>the pro</w:t>
      </w:r>
      <w:r>
        <w:rPr>
          <w:b/>
          <w:color w:val="202124"/>
          <w:sz w:val="26"/>
          <w:szCs w:val="26"/>
          <w:highlight w:val="white"/>
        </w:rPr>
        <w:t>cess of labeling or tagging video clips which are used for training computer vision models to detect or identify objects</w:t>
      </w:r>
      <w:r>
        <w:rPr>
          <w:color w:val="202124"/>
          <w:sz w:val="26"/>
          <w:szCs w:val="26"/>
          <w:highlight w:val="white"/>
        </w:rPr>
        <w:t>. Unlike image annotation, video annotation involves annotating objects frame-by-frame to make them recognizable for machine learning mo</w:t>
      </w:r>
      <w:r>
        <w:rPr>
          <w:color w:val="202124"/>
          <w:sz w:val="26"/>
          <w:szCs w:val="26"/>
          <w:highlight w:val="white"/>
        </w:rPr>
        <w:t>dels.</w:t>
      </w:r>
    </w:p>
    <w:p w:rsidR="00BC06D2" w:rsidRDefault="00BC06D2">
      <w:pPr>
        <w:spacing w:line="240" w:lineRule="auto"/>
        <w:ind w:left="720"/>
        <w:rPr>
          <w:color w:val="202124"/>
          <w:sz w:val="26"/>
          <w:szCs w:val="26"/>
          <w:highlight w:val="white"/>
        </w:rPr>
      </w:pPr>
    </w:p>
    <w:p w:rsidR="00BC06D2" w:rsidRDefault="00BC06D2">
      <w:pPr>
        <w:spacing w:line="240" w:lineRule="auto"/>
        <w:ind w:left="720"/>
        <w:rPr>
          <w:color w:val="202124"/>
          <w:sz w:val="26"/>
          <w:szCs w:val="26"/>
          <w:highlight w:val="white"/>
        </w:rPr>
      </w:pPr>
    </w:p>
    <w:p w:rsidR="00BC06D2" w:rsidRDefault="00BC06D2">
      <w:pPr>
        <w:spacing w:line="240" w:lineRule="auto"/>
        <w:ind w:left="720"/>
        <w:rPr>
          <w:color w:val="202124"/>
          <w:sz w:val="26"/>
          <w:szCs w:val="26"/>
          <w:highlight w:val="white"/>
        </w:rPr>
      </w:pPr>
    </w:p>
    <w:p w:rsidR="00BC06D2" w:rsidRDefault="00BC06D2">
      <w:pPr>
        <w:spacing w:line="240" w:lineRule="auto"/>
        <w:ind w:left="720"/>
        <w:rPr>
          <w:color w:val="202124"/>
          <w:sz w:val="26"/>
          <w:szCs w:val="26"/>
          <w:highlight w:val="white"/>
        </w:rPr>
      </w:pPr>
    </w:p>
    <w:p w:rsidR="00BC06D2" w:rsidRDefault="00BC06D2">
      <w:pPr>
        <w:spacing w:line="240" w:lineRule="auto"/>
        <w:ind w:left="720"/>
        <w:rPr>
          <w:color w:val="202124"/>
          <w:sz w:val="26"/>
          <w:szCs w:val="26"/>
          <w:highlight w:val="white"/>
        </w:rPr>
      </w:pPr>
    </w:p>
    <w:p w:rsidR="00BC06D2" w:rsidRDefault="00BC06D2">
      <w:pPr>
        <w:spacing w:line="240" w:lineRule="auto"/>
        <w:ind w:left="720"/>
        <w:rPr>
          <w:color w:val="202124"/>
          <w:sz w:val="26"/>
          <w:szCs w:val="26"/>
          <w:highlight w:val="white"/>
        </w:rPr>
      </w:pPr>
    </w:p>
    <w:p w:rsidR="00BC06D2" w:rsidRDefault="00BC06D2">
      <w:pPr>
        <w:spacing w:line="240" w:lineRule="auto"/>
        <w:ind w:left="720"/>
        <w:rPr>
          <w:color w:val="202124"/>
          <w:sz w:val="26"/>
          <w:szCs w:val="26"/>
          <w:highlight w:val="white"/>
        </w:rPr>
      </w:pPr>
    </w:p>
    <w:p w:rsidR="00BC06D2" w:rsidRDefault="00BC06D2">
      <w:pPr>
        <w:spacing w:line="240" w:lineRule="auto"/>
        <w:ind w:left="720"/>
        <w:rPr>
          <w:color w:val="202124"/>
          <w:sz w:val="26"/>
          <w:szCs w:val="26"/>
          <w:highlight w:val="white"/>
        </w:rPr>
      </w:pPr>
    </w:p>
    <w:p w:rsidR="00D32E52" w:rsidRDefault="00D32E52">
      <w:pPr>
        <w:spacing w:line="240" w:lineRule="auto"/>
        <w:ind w:left="720"/>
        <w:rPr>
          <w:color w:val="202124"/>
          <w:sz w:val="26"/>
          <w:szCs w:val="26"/>
          <w:highlight w:val="white"/>
        </w:rPr>
      </w:pPr>
    </w:p>
    <w:p w:rsidR="00BC06D2" w:rsidRDefault="00BC06D2">
      <w:pPr>
        <w:spacing w:line="240" w:lineRule="auto"/>
        <w:rPr>
          <w:color w:val="202124"/>
          <w:sz w:val="26"/>
          <w:szCs w:val="26"/>
          <w:highlight w:val="white"/>
        </w:rPr>
      </w:pPr>
    </w:p>
    <w:p w:rsidR="00BC06D2" w:rsidRDefault="00933BE0">
      <w:pPr>
        <w:numPr>
          <w:ilvl w:val="0"/>
          <w:numId w:val="5"/>
        </w:numPr>
        <w:shd w:val="clear" w:color="auto" w:fill="FFFFFF"/>
        <w:spacing w:after="40" w:line="240" w:lineRule="auto"/>
        <w:rPr>
          <w:b/>
        </w:rPr>
      </w:pPr>
      <w:r>
        <w:rPr>
          <w:b/>
          <w:color w:val="1D1D1D"/>
          <w:sz w:val="26"/>
          <w:szCs w:val="26"/>
          <w:highlight w:val="white"/>
        </w:rPr>
        <w:lastRenderedPageBreak/>
        <w:t>POLYLINE ANNOTATION</w:t>
      </w:r>
      <w:r>
        <w:rPr>
          <w:b/>
          <w:color w:val="1D1D1D"/>
          <w:sz w:val="24"/>
          <w:szCs w:val="24"/>
          <w:highlight w:val="white"/>
        </w:rPr>
        <w:t>:</w:t>
      </w:r>
    </w:p>
    <w:p w:rsidR="00BC06D2" w:rsidRDefault="00933BE0">
      <w:pPr>
        <w:shd w:val="clear" w:color="auto" w:fill="FFFFFF"/>
        <w:spacing w:after="40" w:line="240" w:lineRule="auto"/>
        <w:ind w:left="1440"/>
        <w:jc w:val="both"/>
        <w:rPr>
          <w:sz w:val="26"/>
          <w:szCs w:val="26"/>
        </w:rPr>
      </w:pPr>
      <w:r>
        <w:rPr>
          <w:color w:val="000000"/>
          <w:sz w:val="26"/>
          <w:szCs w:val="26"/>
        </w:rPr>
        <w:t>This technique is used to define linear structures in images and video. It uses small lines, connected at vertices, to trace the shape of structures like roads, rail tracks, and pipelines. Annotators apply these lines to images using annotation platforms a</w:t>
      </w:r>
      <w:r>
        <w:rPr>
          <w:color w:val="000000"/>
          <w:sz w:val="26"/>
          <w:szCs w:val="26"/>
        </w:rPr>
        <w:t>nd labeling tools.</w:t>
      </w:r>
    </w:p>
    <w:p w:rsidR="00BC06D2" w:rsidRDefault="00933BE0">
      <w:pPr>
        <w:spacing w:line="240" w:lineRule="auto"/>
        <w:ind w:left="720"/>
        <w:jc w:val="center"/>
        <w:rPr>
          <w:sz w:val="24"/>
          <w:szCs w:val="24"/>
        </w:rPr>
      </w:pPr>
      <w:r>
        <w:rPr>
          <w:noProof/>
          <w:sz w:val="24"/>
          <w:szCs w:val="24"/>
        </w:rPr>
        <w:drawing>
          <wp:inline distT="114300" distB="114300" distL="114300" distR="114300">
            <wp:extent cx="4733925" cy="3096667"/>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733925" cy="3096667"/>
                    </a:xfrm>
                    <a:prstGeom prst="rect">
                      <a:avLst/>
                    </a:prstGeom>
                    <a:ln/>
                  </pic:spPr>
                </pic:pic>
              </a:graphicData>
            </a:graphic>
          </wp:inline>
        </w:drawing>
      </w:r>
    </w:p>
    <w:p w:rsidR="00BC06D2" w:rsidRDefault="00BC06D2">
      <w:pPr>
        <w:spacing w:line="240" w:lineRule="auto"/>
        <w:rPr>
          <w:sz w:val="24"/>
          <w:szCs w:val="24"/>
        </w:rPr>
      </w:pPr>
    </w:p>
    <w:p w:rsidR="00BC06D2" w:rsidRDefault="00933BE0">
      <w:pPr>
        <w:numPr>
          <w:ilvl w:val="0"/>
          <w:numId w:val="5"/>
        </w:numPr>
        <w:shd w:val="clear" w:color="auto" w:fill="FFFFFF"/>
        <w:spacing w:after="40" w:line="240" w:lineRule="auto"/>
        <w:rPr>
          <w:b/>
          <w:sz w:val="24"/>
          <w:szCs w:val="24"/>
        </w:rPr>
      </w:pPr>
      <w:r>
        <w:rPr>
          <w:b/>
          <w:color w:val="2C2F3B"/>
          <w:sz w:val="24"/>
          <w:szCs w:val="24"/>
        </w:rPr>
        <w:t>KEYPOINT ANNOTATION:</w:t>
      </w:r>
    </w:p>
    <w:p w:rsidR="00BC06D2" w:rsidRDefault="00933BE0">
      <w:pPr>
        <w:shd w:val="clear" w:color="auto" w:fill="FFFFFF"/>
        <w:spacing w:after="40" w:line="240" w:lineRule="auto"/>
        <w:ind w:left="1440"/>
        <w:jc w:val="both"/>
        <w:rPr>
          <w:b/>
          <w:color w:val="202124"/>
          <w:sz w:val="26"/>
          <w:szCs w:val="26"/>
        </w:rPr>
      </w:pPr>
      <w:proofErr w:type="spellStart"/>
      <w:r>
        <w:rPr>
          <w:color w:val="202124"/>
          <w:sz w:val="26"/>
          <w:szCs w:val="26"/>
        </w:rPr>
        <w:t>Keypoint</w:t>
      </w:r>
      <w:proofErr w:type="spellEnd"/>
      <w:r>
        <w:rPr>
          <w:color w:val="202124"/>
          <w:sz w:val="26"/>
          <w:szCs w:val="26"/>
        </w:rPr>
        <w:t xml:space="preserve"> annotation consists of various particularly numbered points called key points which are connected by edges. They are a great way of tracking variations between objects which always have the same structure (e.g. human figures and facial features)</w:t>
      </w:r>
      <w:r>
        <w:rPr>
          <w:b/>
          <w:color w:val="202124"/>
          <w:sz w:val="26"/>
          <w:szCs w:val="26"/>
        </w:rPr>
        <w:t>.</w:t>
      </w:r>
    </w:p>
    <w:p w:rsidR="00BC06D2" w:rsidRDefault="00933BE0">
      <w:pPr>
        <w:shd w:val="clear" w:color="auto" w:fill="FFFFFF"/>
        <w:spacing w:after="40" w:line="240" w:lineRule="auto"/>
        <w:ind w:left="720"/>
        <w:jc w:val="center"/>
        <w:rPr>
          <w:b/>
          <w:color w:val="202124"/>
          <w:sz w:val="26"/>
          <w:szCs w:val="26"/>
        </w:rPr>
      </w:pPr>
      <w:r>
        <w:rPr>
          <w:b/>
          <w:noProof/>
          <w:color w:val="202124"/>
          <w:sz w:val="26"/>
          <w:szCs w:val="26"/>
        </w:rPr>
        <w:drawing>
          <wp:inline distT="114300" distB="114300" distL="114300" distR="114300">
            <wp:extent cx="4838700" cy="2852738"/>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838700" cy="2852738"/>
                    </a:xfrm>
                    <a:prstGeom prst="rect">
                      <a:avLst/>
                    </a:prstGeom>
                    <a:ln/>
                  </pic:spPr>
                </pic:pic>
              </a:graphicData>
            </a:graphic>
          </wp:inline>
        </w:drawing>
      </w:r>
    </w:p>
    <w:p w:rsidR="00BC06D2" w:rsidRDefault="00933BE0">
      <w:pPr>
        <w:pStyle w:val="Heading5"/>
        <w:keepNext w:val="0"/>
        <w:keepLines w:val="0"/>
        <w:numPr>
          <w:ilvl w:val="0"/>
          <w:numId w:val="5"/>
        </w:numPr>
        <w:shd w:val="clear" w:color="auto" w:fill="FFFFFF"/>
        <w:spacing w:before="0" w:after="40" w:line="240" w:lineRule="auto"/>
        <w:rPr>
          <w:b/>
          <w:color w:val="1D1D1D"/>
          <w:sz w:val="30"/>
          <w:szCs w:val="30"/>
          <w:highlight w:val="white"/>
        </w:rPr>
      </w:pPr>
      <w:bookmarkStart w:id="3" w:name="_wi5tnxs7ctk" w:colFirst="0" w:colLast="0"/>
      <w:bookmarkEnd w:id="3"/>
      <w:r>
        <w:rPr>
          <w:b/>
          <w:color w:val="2C2F3B"/>
          <w:sz w:val="26"/>
          <w:szCs w:val="26"/>
          <w:highlight w:val="white"/>
        </w:rPr>
        <w:lastRenderedPageBreak/>
        <w:t>LANDMARK ANNOTATION:</w:t>
      </w:r>
    </w:p>
    <w:p w:rsidR="00BC06D2" w:rsidRDefault="00933BE0">
      <w:pPr>
        <w:pStyle w:val="Heading5"/>
        <w:keepNext w:val="0"/>
        <w:keepLines w:val="0"/>
        <w:shd w:val="clear" w:color="auto" w:fill="FFFFFF"/>
        <w:spacing w:before="0" w:after="40" w:line="240" w:lineRule="auto"/>
        <w:ind w:left="1440"/>
        <w:jc w:val="both"/>
        <w:rPr>
          <w:color w:val="202124"/>
          <w:sz w:val="26"/>
          <w:szCs w:val="26"/>
          <w:highlight w:val="white"/>
        </w:rPr>
      </w:pPr>
      <w:bookmarkStart w:id="4" w:name="_1fdvzjfhzq3d" w:colFirst="0" w:colLast="0"/>
      <w:bookmarkEnd w:id="4"/>
      <w:r>
        <w:rPr>
          <w:b/>
          <w:color w:val="2C2F3B"/>
          <w:sz w:val="26"/>
          <w:szCs w:val="26"/>
          <w:highlight w:val="white"/>
        </w:rPr>
        <w:t xml:space="preserve"> </w:t>
      </w:r>
      <w:r>
        <w:rPr>
          <w:color w:val="202124"/>
          <w:sz w:val="26"/>
          <w:szCs w:val="26"/>
          <w:highlight w:val="white"/>
        </w:rPr>
        <w:t>Landmark annotation works by placing points across an image to label objects within that image. This kind of labeling ranges from single points to annotate small objects, and also multiple points to outline particular details. Image</w:t>
      </w:r>
      <w:r>
        <w:rPr>
          <w:color w:val="202124"/>
          <w:sz w:val="26"/>
          <w:szCs w:val="26"/>
          <w:highlight w:val="white"/>
        </w:rPr>
        <w:t xml:space="preserve">s for landmark annotation can include maps, faces, bodies, and objects.  </w:t>
      </w:r>
    </w:p>
    <w:p w:rsidR="00BC06D2" w:rsidRDefault="00933BE0">
      <w:pPr>
        <w:pStyle w:val="Heading5"/>
        <w:keepNext w:val="0"/>
        <w:keepLines w:val="0"/>
        <w:shd w:val="clear" w:color="auto" w:fill="FFFFFF"/>
        <w:spacing w:before="0" w:after="40" w:line="240" w:lineRule="auto"/>
        <w:ind w:left="720"/>
        <w:jc w:val="center"/>
        <w:rPr>
          <w:color w:val="202124"/>
          <w:sz w:val="26"/>
          <w:szCs w:val="26"/>
          <w:highlight w:val="white"/>
        </w:rPr>
      </w:pPr>
      <w:bookmarkStart w:id="5" w:name="_nbb71ass0gv9" w:colFirst="0" w:colLast="0"/>
      <w:bookmarkEnd w:id="5"/>
      <w:r>
        <w:rPr>
          <w:color w:val="202124"/>
          <w:sz w:val="26"/>
          <w:szCs w:val="26"/>
          <w:highlight w:val="white"/>
        </w:rPr>
        <w:t xml:space="preserve">                                                                                          </w:t>
      </w:r>
      <w:r>
        <w:rPr>
          <w:noProof/>
          <w:color w:val="202124"/>
          <w:sz w:val="26"/>
          <w:szCs w:val="26"/>
          <w:highlight w:val="white"/>
        </w:rPr>
        <w:drawing>
          <wp:inline distT="114300" distB="114300" distL="114300" distR="114300">
            <wp:extent cx="4029075" cy="2498514"/>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029075" cy="2498514"/>
                    </a:xfrm>
                    <a:prstGeom prst="rect">
                      <a:avLst/>
                    </a:prstGeom>
                    <a:ln/>
                  </pic:spPr>
                </pic:pic>
              </a:graphicData>
            </a:graphic>
          </wp:inline>
        </w:drawing>
      </w:r>
    </w:p>
    <w:p w:rsidR="00BC06D2" w:rsidRDefault="00BC06D2">
      <w:pPr>
        <w:rPr>
          <w:sz w:val="24"/>
          <w:szCs w:val="24"/>
        </w:rPr>
      </w:pPr>
    </w:p>
    <w:p w:rsidR="00BC06D2" w:rsidRDefault="00933BE0">
      <w:pPr>
        <w:pStyle w:val="Heading5"/>
        <w:keepNext w:val="0"/>
        <w:keepLines w:val="0"/>
        <w:numPr>
          <w:ilvl w:val="0"/>
          <w:numId w:val="5"/>
        </w:numPr>
        <w:shd w:val="clear" w:color="auto" w:fill="FFFFFF"/>
        <w:spacing w:before="0" w:after="40" w:line="240" w:lineRule="auto"/>
        <w:rPr>
          <w:b/>
          <w:color w:val="1D1D1D"/>
          <w:sz w:val="30"/>
          <w:szCs w:val="30"/>
          <w:highlight w:val="white"/>
        </w:rPr>
      </w:pPr>
      <w:bookmarkStart w:id="6" w:name="_3fwxz0og99ry" w:colFirst="0" w:colLast="0"/>
      <w:bookmarkEnd w:id="6"/>
      <w:r>
        <w:rPr>
          <w:b/>
          <w:color w:val="2C2F3B"/>
          <w:sz w:val="26"/>
          <w:szCs w:val="26"/>
          <w:highlight w:val="white"/>
        </w:rPr>
        <w:t>LIDER ANNOTATION:</w:t>
      </w:r>
    </w:p>
    <w:p w:rsidR="00BC06D2" w:rsidRDefault="00933BE0">
      <w:pPr>
        <w:pStyle w:val="Heading5"/>
        <w:keepNext w:val="0"/>
        <w:keepLines w:val="0"/>
        <w:shd w:val="clear" w:color="auto" w:fill="FFFFFF"/>
        <w:spacing w:before="0" w:after="40" w:line="240" w:lineRule="auto"/>
        <w:ind w:left="1440"/>
        <w:jc w:val="both"/>
        <w:rPr>
          <w:color w:val="202124"/>
          <w:sz w:val="26"/>
          <w:szCs w:val="26"/>
          <w:highlight w:val="white"/>
        </w:rPr>
      </w:pPr>
      <w:bookmarkStart w:id="7" w:name="_tl0z1q2y8mm3" w:colFirst="0" w:colLast="0"/>
      <w:bookmarkEnd w:id="7"/>
      <w:r>
        <w:rPr>
          <w:color w:val="202124"/>
          <w:sz w:val="26"/>
          <w:szCs w:val="26"/>
          <w:highlight w:val="white"/>
        </w:rPr>
        <w:t>Cuboid Annotation is the task of labeling objects in 2D images with cuboids. The 3D cuboids help to determine the depth of the targeted objects such as vehicles, humans, buildings, etc. Cuboid Annotation is used for building a 3D simulated world from 2D in</w:t>
      </w:r>
      <w:r>
        <w:rPr>
          <w:color w:val="202124"/>
          <w:sz w:val="26"/>
          <w:szCs w:val="26"/>
          <w:highlight w:val="white"/>
        </w:rPr>
        <w:t>formation captured by cameras.</w:t>
      </w:r>
    </w:p>
    <w:p w:rsidR="00BC06D2" w:rsidRDefault="00933BE0">
      <w:pPr>
        <w:pStyle w:val="Heading5"/>
        <w:keepNext w:val="0"/>
        <w:keepLines w:val="0"/>
        <w:shd w:val="clear" w:color="auto" w:fill="FFFFFF"/>
        <w:spacing w:before="0" w:after="40" w:line="240" w:lineRule="auto"/>
        <w:ind w:left="720"/>
        <w:jc w:val="center"/>
        <w:rPr>
          <w:color w:val="1D1D1D"/>
          <w:sz w:val="26"/>
          <w:szCs w:val="26"/>
          <w:highlight w:val="white"/>
        </w:rPr>
      </w:pPr>
      <w:bookmarkStart w:id="8" w:name="_xsteicc4q308" w:colFirst="0" w:colLast="0"/>
      <w:bookmarkEnd w:id="8"/>
      <w:r>
        <w:rPr>
          <w:noProof/>
          <w:color w:val="202124"/>
          <w:sz w:val="26"/>
          <w:szCs w:val="26"/>
          <w:highlight w:val="white"/>
        </w:rPr>
        <w:drawing>
          <wp:inline distT="114300" distB="114300" distL="114300" distR="114300">
            <wp:extent cx="4648200" cy="2677178"/>
            <wp:effectExtent l="0" t="0" r="0" b="0"/>
            <wp:docPr id="3" name="image2.png" descr="image"/>
            <wp:cNvGraphicFramePr/>
            <a:graphic xmlns:a="http://schemas.openxmlformats.org/drawingml/2006/main">
              <a:graphicData uri="http://schemas.openxmlformats.org/drawingml/2006/picture">
                <pic:pic xmlns:pic="http://schemas.openxmlformats.org/drawingml/2006/picture">
                  <pic:nvPicPr>
                    <pic:cNvPr id="0" name="image2.png" descr="image"/>
                    <pic:cNvPicPr preferRelativeResize="0"/>
                  </pic:nvPicPr>
                  <pic:blipFill>
                    <a:blip r:embed="rId13"/>
                    <a:srcRect/>
                    <a:stretch>
                      <a:fillRect/>
                    </a:stretch>
                  </pic:blipFill>
                  <pic:spPr>
                    <a:xfrm>
                      <a:off x="0" y="0"/>
                      <a:ext cx="4648200" cy="2677178"/>
                    </a:xfrm>
                    <a:prstGeom prst="rect">
                      <a:avLst/>
                    </a:prstGeom>
                    <a:ln/>
                  </pic:spPr>
                </pic:pic>
              </a:graphicData>
            </a:graphic>
          </wp:inline>
        </w:drawing>
      </w:r>
    </w:p>
    <w:p w:rsidR="00BC06D2" w:rsidRDefault="00BC06D2">
      <w:pPr>
        <w:spacing w:line="240" w:lineRule="auto"/>
        <w:ind w:left="720"/>
        <w:rPr>
          <w:b/>
          <w:color w:val="4D5156"/>
          <w:sz w:val="23"/>
          <w:szCs w:val="23"/>
          <w:highlight w:val="white"/>
        </w:rPr>
      </w:pPr>
    </w:p>
    <w:p w:rsidR="00BC06D2" w:rsidRDefault="00933BE0">
      <w:pPr>
        <w:numPr>
          <w:ilvl w:val="0"/>
          <w:numId w:val="5"/>
        </w:numPr>
        <w:spacing w:line="240" w:lineRule="auto"/>
        <w:rPr>
          <w:b/>
          <w:color w:val="4D5156"/>
          <w:sz w:val="23"/>
          <w:szCs w:val="23"/>
          <w:highlight w:val="white"/>
        </w:rPr>
      </w:pPr>
      <w:r>
        <w:rPr>
          <w:b/>
          <w:color w:val="1D1D1D"/>
          <w:sz w:val="26"/>
          <w:szCs w:val="26"/>
          <w:highlight w:val="white"/>
        </w:rPr>
        <w:lastRenderedPageBreak/>
        <w:t xml:space="preserve">TEXT ANNOTATION: </w:t>
      </w:r>
    </w:p>
    <w:p w:rsidR="00BC06D2" w:rsidRDefault="00933BE0">
      <w:pPr>
        <w:spacing w:line="240" w:lineRule="auto"/>
        <w:ind w:left="1440"/>
        <w:jc w:val="both"/>
        <w:rPr>
          <w:color w:val="4D5156"/>
          <w:sz w:val="25"/>
          <w:szCs w:val="25"/>
          <w:highlight w:val="white"/>
        </w:rPr>
      </w:pPr>
      <w:r>
        <w:rPr>
          <w:color w:val="4D5156"/>
          <w:sz w:val="25"/>
          <w:szCs w:val="25"/>
          <w:highlight w:val="white"/>
        </w:rPr>
        <w:t>Text annotation is the practice and the result of adding a note or gloss to a text, which may include highlights or underlining, comments, footnotes, tags, and links.</w:t>
      </w:r>
      <w:r>
        <w:rPr>
          <w:noProof/>
          <w:color w:val="4D5156"/>
          <w:sz w:val="25"/>
          <w:szCs w:val="25"/>
          <w:highlight w:val="white"/>
        </w:rPr>
        <w:drawing>
          <wp:inline distT="114300" distB="114300" distL="114300" distR="114300">
            <wp:extent cx="4391025" cy="223837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4391025" cy="2238375"/>
                    </a:xfrm>
                    <a:prstGeom prst="rect">
                      <a:avLst/>
                    </a:prstGeom>
                    <a:ln/>
                  </pic:spPr>
                </pic:pic>
              </a:graphicData>
            </a:graphic>
          </wp:inline>
        </w:drawing>
      </w:r>
    </w:p>
    <w:p w:rsidR="00BC06D2" w:rsidRDefault="00BC06D2">
      <w:pPr>
        <w:spacing w:line="240" w:lineRule="auto"/>
        <w:ind w:left="720"/>
        <w:rPr>
          <w:color w:val="4D5156"/>
          <w:sz w:val="23"/>
          <w:szCs w:val="23"/>
          <w:highlight w:val="white"/>
        </w:rPr>
      </w:pPr>
    </w:p>
    <w:p w:rsidR="00BC06D2" w:rsidRDefault="00BC06D2">
      <w:pPr>
        <w:spacing w:line="240" w:lineRule="auto"/>
        <w:ind w:left="720"/>
        <w:rPr>
          <w:color w:val="4D5156"/>
          <w:sz w:val="23"/>
          <w:szCs w:val="23"/>
          <w:highlight w:val="white"/>
        </w:rPr>
      </w:pPr>
    </w:p>
    <w:p w:rsidR="00BC06D2" w:rsidRDefault="00BC06D2">
      <w:pPr>
        <w:spacing w:line="240" w:lineRule="auto"/>
        <w:ind w:left="720"/>
        <w:rPr>
          <w:color w:val="4D5156"/>
          <w:sz w:val="23"/>
          <w:szCs w:val="23"/>
          <w:highlight w:val="white"/>
        </w:rPr>
      </w:pPr>
    </w:p>
    <w:sectPr w:rsidR="00BC06D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E14B7"/>
    <w:multiLevelType w:val="multilevel"/>
    <w:tmpl w:val="CE10D7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DEF22B4"/>
    <w:multiLevelType w:val="multilevel"/>
    <w:tmpl w:val="24CCE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A71DEA"/>
    <w:multiLevelType w:val="multilevel"/>
    <w:tmpl w:val="B5F037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2A8698D"/>
    <w:multiLevelType w:val="multilevel"/>
    <w:tmpl w:val="04DA8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F05229"/>
    <w:multiLevelType w:val="multilevel"/>
    <w:tmpl w:val="6F8E0B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0C54F0C"/>
    <w:multiLevelType w:val="multilevel"/>
    <w:tmpl w:val="668EC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8032390"/>
    <w:multiLevelType w:val="multilevel"/>
    <w:tmpl w:val="FF668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3"/>
  </w:num>
  <w:num w:numId="3">
    <w:abstractNumId w:val="4"/>
  </w:num>
  <w:num w:numId="4">
    <w:abstractNumId w:val="1"/>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6D2"/>
    <w:rsid w:val="00933BE0"/>
    <w:rsid w:val="00BC06D2"/>
    <w:rsid w:val="00D32E52"/>
    <w:rsid w:val="00E45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923F3"/>
  <w15:docId w15:val="{B6050C43-C4B6-46F2-8B60-BB1E84F03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631</Words>
  <Characters>3496</Characters>
  <Application>Microsoft Office Word</Application>
  <DocSecurity>0</DocSecurity>
  <Lines>129</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2023-03-17T11:49:00Z</dcterms:created>
  <dcterms:modified xsi:type="dcterms:W3CDTF">2023-03-17T12:03:00Z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b24cb5ae621445180ecd3e758ba07c99d5cff798993e1b831c3d884a593f206e</vt:lpwstr>
  </property>
</Properties>
</file>