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C5B9A" w14:textId="47E62193" w:rsidR="00951AD7" w:rsidRPr="00604A80" w:rsidRDefault="00951AD7" w:rsidP="00693697">
      <w:pPr>
        <w:jc w:val="center"/>
      </w:pPr>
      <w:r w:rsidRPr="00604A80">
        <w:t>Evaluate how personal profiling tools predict team performance in a non-trivial project.</w:t>
      </w:r>
    </w:p>
    <w:p w14:paraId="098F72CE" w14:textId="7BEA91E8" w:rsidR="00693697" w:rsidRPr="00604A80" w:rsidRDefault="00693697" w:rsidP="00693697">
      <w:pPr>
        <w:jc w:val="center"/>
        <w:rPr>
          <w:b/>
          <w:bCs/>
        </w:rPr>
      </w:pPr>
      <w:r w:rsidRPr="00604A80">
        <w:rPr>
          <w:b/>
          <w:bCs/>
        </w:rPr>
        <w:t>Evaluating Software Team Performance</w:t>
      </w:r>
    </w:p>
    <w:p w14:paraId="58BBEEA5" w14:textId="77777777" w:rsidR="00E51FEF" w:rsidRDefault="002F3A6D">
      <w:r>
        <w:t xml:space="preserve">I evaluated how profiling tool can predict team performance. I tried to follow </w:t>
      </w:r>
      <w:r w:rsidRPr="002F3A6D">
        <w:t>Big Five</w:t>
      </w:r>
      <w:r>
        <w:t xml:space="preserve"> model, </w:t>
      </w:r>
      <w:r w:rsidRPr="002F3A6D">
        <w:t>which breaks personality into five dimension</w:t>
      </w:r>
      <w:r>
        <w:t>s.</w:t>
      </w:r>
      <w:r w:rsidR="00164A17" w:rsidRPr="00164A17">
        <w:t xml:space="preserve"> </w:t>
      </w:r>
      <w:r w:rsidR="00164A17" w:rsidRPr="00604A80">
        <w:t>(Kloda, 2025</w:t>
      </w:r>
      <w:r w:rsidR="00164A17">
        <w:t>a)</w:t>
      </w:r>
      <w:r>
        <w:t xml:space="preserve"> </w:t>
      </w:r>
      <w:r w:rsidRPr="002F3A6D">
        <w:t>Although our team did</w:t>
      </w:r>
      <w:r>
        <w:t xml:space="preserve">n’t </w:t>
      </w:r>
      <w:r w:rsidRPr="002F3A6D">
        <w:t xml:space="preserve">use profiling tools like Big Five during the project, creating profiles retrospectively helped </w:t>
      </w:r>
      <w:r>
        <w:t>me</w:t>
      </w:r>
      <w:r w:rsidRPr="002F3A6D">
        <w:t xml:space="preserve"> better understand </w:t>
      </w:r>
      <w:r>
        <w:t>behaviour of team members</w:t>
      </w:r>
      <w:r w:rsidRPr="002F3A6D">
        <w:t xml:space="preserve">. For example, Martin’s high </w:t>
      </w:r>
      <w:r>
        <w:t>o</w:t>
      </w:r>
      <w:r w:rsidRPr="002F3A6D">
        <w:t xml:space="preserve">penness and </w:t>
      </w:r>
      <w:r>
        <w:t>e</w:t>
      </w:r>
      <w:r w:rsidRPr="002F3A6D">
        <w:t xml:space="preserve">xtraversion aligned with his success in generating new solutions and driving collaboration, especially </w:t>
      </w:r>
      <w:r>
        <w:t>during</w:t>
      </w:r>
      <w:r w:rsidRPr="002F3A6D">
        <w:t xml:space="preserve"> brainstorming</w:t>
      </w:r>
      <w:r>
        <w:t xml:space="preserve"> meetings</w:t>
      </w:r>
      <w:r w:rsidRPr="002F3A6D">
        <w:t xml:space="preserve"> and communication on Slack.</w:t>
      </w:r>
      <w:r w:rsidRPr="002F3A6D">
        <w:t xml:space="preserve"> </w:t>
      </w:r>
      <w:r w:rsidRPr="002F3A6D">
        <w:t xml:space="preserve">In contrast, Iain, who eventually dropped out of the project, </w:t>
      </w:r>
      <w:r w:rsidR="008B58A1" w:rsidRPr="008B58A1">
        <w:t>seemed to</w:t>
      </w:r>
      <w:r w:rsidR="008B58A1">
        <w:t xml:space="preserve"> have </w:t>
      </w:r>
      <w:r w:rsidR="008B58A1" w:rsidRPr="002F3A6D">
        <w:t xml:space="preserve">low </w:t>
      </w:r>
      <w:r w:rsidR="008B58A1">
        <w:t>c</w:t>
      </w:r>
      <w:r w:rsidR="008B58A1" w:rsidRPr="002F3A6D">
        <w:t>onscientiousness</w:t>
      </w:r>
      <w:r w:rsidR="008B58A1">
        <w:t>, which means he might</w:t>
      </w:r>
      <w:r w:rsidR="008B58A1" w:rsidRPr="008B58A1">
        <w:t xml:space="preserve"> </w:t>
      </w:r>
      <w:r w:rsidR="008B58A1">
        <w:t xml:space="preserve">have </w:t>
      </w:r>
      <w:r w:rsidR="008B58A1" w:rsidRPr="008B58A1">
        <w:t>struggle</w:t>
      </w:r>
      <w:r w:rsidR="008B58A1">
        <w:t>d</w:t>
      </w:r>
      <w:r w:rsidR="008B58A1" w:rsidRPr="008B58A1">
        <w:t xml:space="preserve"> with staying organized and following through on tasks</w:t>
      </w:r>
      <w:r w:rsidR="008B58A1">
        <w:t>.</w:t>
      </w:r>
    </w:p>
    <w:p w14:paraId="2CD16E35" w14:textId="77777777" w:rsidR="00E51FEF" w:rsidRDefault="002F3A6D">
      <w:r>
        <w:br/>
      </w:r>
      <w:r w:rsidR="00951AD7" w:rsidRPr="00604A80">
        <w:t>Our</w:t>
      </w:r>
      <w:r w:rsidR="004476B2" w:rsidRPr="00604A80">
        <w:t xml:space="preserve"> team’s performance was evaluated through Agile metrics and retrospective </w:t>
      </w:r>
      <w:r w:rsidR="00951AD7" w:rsidRPr="00604A80">
        <w:t>meetings, which let us evaluate team performance</w:t>
      </w:r>
      <w:r w:rsidR="00D46BFA" w:rsidRPr="00604A80">
        <w:t xml:space="preserve"> and measure productivity. </w:t>
      </w:r>
      <w:r w:rsidR="00F31DD7" w:rsidRPr="00604A80">
        <w:t>We used Bitbucket and Jira to measure how many tasks we managed to complete. (</w:t>
      </w:r>
      <w:r w:rsidR="00604A80" w:rsidRPr="00604A80">
        <w:t>Kloda, 2025</w:t>
      </w:r>
      <w:r w:rsidR="00164A17">
        <w:t>b</w:t>
      </w:r>
      <w:r w:rsidR="00F31DD7" w:rsidRPr="00604A80">
        <w:t>) Pull requests and amount of commits also indicate steady progress. Slack allowed our team active problem solving. (</w:t>
      </w:r>
      <w:r w:rsidR="00604A80" w:rsidRPr="00604A80">
        <w:t>Kloda, 2025</w:t>
      </w:r>
      <w:r w:rsidR="00164A17">
        <w:t>c</w:t>
      </w:r>
      <w:r w:rsidR="00F31DD7" w:rsidRPr="00604A80">
        <w:t>) Code reviews and pair programming allowed to get feedback and balance review load to prevent bottlenecks.</w:t>
      </w:r>
    </w:p>
    <w:p w14:paraId="16E5E9AF" w14:textId="063897E9" w:rsidR="00F55392" w:rsidRDefault="00D93E7F">
      <w:r w:rsidRPr="00604A80">
        <w:t xml:space="preserve">As a result, </w:t>
      </w:r>
      <w:r w:rsidR="00E51FEF" w:rsidRPr="00604A80">
        <w:t>profiling tools might offer insight</w:t>
      </w:r>
      <w:r w:rsidR="004E1F2E">
        <w:t xml:space="preserve"> and help</w:t>
      </w:r>
      <w:r w:rsidR="00E51FEF" w:rsidRPr="00604A80">
        <w:t xml:space="preserve"> </w:t>
      </w:r>
      <w:r w:rsidR="004E1F2E">
        <w:t xml:space="preserve">predict team performance. </w:t>
      </w:r>
      <w:r w:rsidR="004E1F2E" w:rsidRPr="004E1F2E">
        <w:t>In our case, retrospective analysis</w:t>
      </w:r>
      <w:r w:rsidR="004E1F2E">
        <w:t xml:space="preserve"> </w:t>
      </w:r>
      <w:r w:rsidRPr="00604A80">
        <w:t xml:space="preserve">played a crucial role in enabling continuous improvement. It highlighted unclear task descriptions in Jira, which </w:t>
      </w:r>
      <w:r w:rsidR="004E1F2E" w:rsidRPr="004E1F2E">
        <w:t>led us to refine and clarify task details</w:t>
      </w:r>
      <w:r w:rsidRPr="00604A80">
        <w:t xml:space="preserve">. We noticed </w:t>
      </w:r>
      <w:r w:rsidR="008337E3" w:rsidRPr="00604A80">
        <w:t xml:space="preserve">that breaking down tasks into smaller, well-defined </w:t>
      </w:r>
      <w:r w:rsidR="00952328" w:rsidRPr="00604A80">
        <w:t xml:space="preserve">tasks </w:t>
      </w:r>
      <w:r w:rsidRPr="00604A80">
        <w:t xml:space="preserve">allowed us to progress faster and </w:t>
      </w:r>
      <w:r w:rsidR="00952328" w:rsidRPr="00604A80">
        <w:t>contributed to successful sprint outcomes</w:t>
      </w:r>
      <w:r w:rsidRPr="00604A80">
        <w:t xml:space="preserve">. Communication </w:t>
      </w:r>
      <w:r w:rsidR="008337E3" w:rsidRPr="00604A80">
        <w:t>via</w:t>
      </w:r>
      <w:r w:rsidRPr="00604A80">
        <w:t xml:space="preserve"> </w:t>
      </w:r>
      <w:r w:rsidR="008337E3" w:rsidRPr="00604A80">
        <w:t>s</w:t>
      </w:r>
      <w:r w:rsidRPr="00604A80">
        <w:t>lack and</w:t>
      </w:r>
      <w:r w:rsidR="008337E3" w:rsidRPr="00604A80">
        <w:t xml:space="preserve"> </w:t>
      </w:r>
      <w:r w:rsidR="00952328" w:rsidRPr="00604A80">
        <w:t>teams and</w:t>
      </w:r>
      <w:r w:rsidR="008337E3" w:rsidRPr="00604A80">
        <w:t xml:space="preserve"> </w:t>
      </w:r>
      <w:r w:rsidRPr="00604A80">
        <w:t>pull requests</w:t>
      </w:r>
      <w:r w:rsidR="008337E3" w:rsidRPr="00604A80">
        <w:t xml:space="preserve"> supported</w:t>
      </w:r>
      <w:r w:rsidRPr="00604A80">
        <w:t xml:space="preserve"> bug detection. Commits activity showed participation across team members</w:t>
      </w:r>
      <w:r w:rsidR="00E51FEF">
        <w:t>.</w:t>
      </w:r>
      <w:r w:rsidRPr="00604A80">
        <w:t xml:space="preserve"> </w:t>
      </w:r>
    </w:p>
    <w:p w14:paraId="785B699E" w14:textId="65EFC94F" w:rsidR="00604A80" w:rsidRPr="00604A80" w:rsidRDefault="00604A80">
      <w:r w:rsidRPr="00604A80">
        <w:br w:type="page"/>
      </w:r>
    </w:p>
    <w:sdt>
      <w:sdtPr>
        <w:id w:val="182700214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50A9AA02" w14:textId="76AF683A" w:rsidR="00604A80" w:rsidRDefault="00604A80">
          <w:pPr>
            <w:pStyle w:val="Heading1"/>
          </w:pPr>
          <w:r w:rsidRPr="00604A80">
            <w:t>References</w:t>
          </w:r>
        </w:p>
        <w:p w14:paraId="60DDBEDF" w14:textId="1251E756" w:rsidR="004E1F2E" w:rsidRPr="004E1F2E" w:rsidRDefault="004E1F2E" w:rsidP="004E1F2E">
          <w:r w:rsidRPr="004E1F2E">
            <w:t xml:space="preserve">Kloda (2025). [online] github. Available at: https://github.com/Jkloda/LOJuliaKloda/blob/main/LongTailOfTheSoftwareCycle/BigFive.xlsx [Accessed </w:t>
          </w:r>
          <w:r>
            <w:t>14</w:t>
          </w:r>
          <w:r w:rsidRPr="004E1F2E">
            <w:t xml:space="preserve"> May 2025].</w:t>
          </w:r>
        </w:p>
        <w:sdt>
          <w:sdtPr>
            <w:id w:val="-573587230"/>
            <w:bibliography/>
          </w:sdtPr>
          <w:sdtContent>
            <w:p w14:paraId="309F3670" w14:textId="77777777" w:rsidR="00604A80" w:rsidRPr="00604A80" w:rsidRDefault="00604A80">
              <w:r w:rsidRPr="00604A80">
                <w:t>Kloda (2025). [online] github. Available at: https://github.com/Jkloda/LOJuliaKloda/blob/main/Assets/EpicsProgress.png [Accessed 2 May 2025].</w:t>
              </w:r>
            </w:p>
            <w:p w14:paraId="17EBF289" w14:textId="1E1C966A" w:rsidR="00604A80" w:rsidRPr="00604A80" w:rsidRDefault="00604A80">
              <w:r w:rsidRPr="00604A80">
                <w:t>Kloda (2025). [online] github. Available at: https://github.com/Jkloda/LOJuliaKloda/blob/main/Assets/CommunicationSlack.png [Accessed 2 May 2025].</w:t>
              </w:r>
            </w:p>
          </w:sdtContent>
        </w:sdt>
      </w:sdtContent>
    </w:sdt>
    <w:p w14:paraId="3B0ABFBB" w14:textId="77777777" w:rsidR="00604A80" w:rsidRPr="009B19C9" w:rsidRDefault="00604A80"/>
    <w:sectPr w:rsidR="00604A80" w:rsidRPr="009B19C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C4F"/>
    <w:rsid w:val="00164A17"/>
    <w:rsid w:val="001B2C58"/>
    <w:rsid w:val="002132AD"/>
    <w:rsid w:val="002F3A6D"/>
    <w:rsid w:val="004476B2"/>
    <w:rsid w:val="004731D7"/>
    <w:rsid w:val="004E1F2E"/>
    <w:rsid w:val="005F07C4"/>
    <w:rsid w:val="00604A80"/>
    <w:rsid w:val="00693697"/>
    <w:rsid w:val="00711C4F"/>
    <w:rsid w:val="008337E3"/>
    <w:rsid w:val="008B58A1"/>
    <w:rsid w:val="00951AD7"/>
    <w:rsid w:val="00952328"/>
    <w:rsid w:val="00971A27"/>
    <w:rsid w:val="009B19C9"/>
    <w:rsid w:val="00CF7105"/>
    <w:rsid w:val="00D46BFA"/>
    <w:rsid w:val="00D90529"/>
    <w:rsid w:val="00D93E7F"/>
    <w:rsid w:val="00DE578A"/>
    <w:rsid w:val="00DE7FC9"/>
    <w:rsid w:val="00DF2E7D"/>
    <w:rsid w:val="00E51FEF"/>
    <w:rsid w:val="00F31DD7"/>
    <w:rsid w:val="00F537F9"/>
    <w:rsid w:val="00F5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76A3"/>
  <w15:chartTrackingRefBased/>
  <w15:docId w15:val="{F85724B2-3BC5-4C74-B68D-D43486DC4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1C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1C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1C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1C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1C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1C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1C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1C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1C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1C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1C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1C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1C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1C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1C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1C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1C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1C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1C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1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C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1C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1C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1C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1C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1C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1C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1C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1C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1CC56DD-C1AB-4DB6-8216-DE57C49BD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Kloda</dc:creator>
  <cp:keywords/>
  <dc:description/>
  <cp:lastModifiedBy>Julia Kloda</cp:lastModifiedBy>
  <cp:revision>5</cp:revision>
  <dcterms:created xsi:type="dcterms:W3CDTF">2025-05-01T10:40:00Z</dcterms:created>
  <dcterms:modified xsi:type="dcterms:W3CDTF">2025-05-14T13:29:00Z</dcterms:modified>
</cp:coreProperties>
</file>