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1E9C2" w14:textId="77777777" w:rsidR="002C79E6" w:rsidRDefault="002C79E6" w:rsidP="002C79E6"/>
    <w:p w14:paraId="06B16AF5" w14:textId="77777777" w:rsidR="002C79E6" w:rsidRDefault="002C79E6" w:rsidP="002C79E6"/>
    <w:p w14:paraId="5F60E450" w14:textId="77777777" w:rsidR="002C79E6" w:rsidRDefault="002C79E6" w:rsidP="002C79E6"/>
    <w:p w14:paraId="2323AA74" w14:textId="77777777" w:rsidR="002C79E6" w:rsidRDefault="002C79E6" w:rsidP="002C79E6"/>
    <w:p w14:paraId="2A4EF25E" w14:textId="77777777" w:rsidR="002C79E6" w:rsidRDefault="002C79E6" w:rsidP="002C79E6"/>
    <w:p w14:paraId="31B4CBE7" w14:textId="5E338247" w:rsidR="6A36C4BF" w:rsidRPr="00B863FB" w:rsidRDefault="00F7619C" w:rsidP="00B863FB">
      <w:pPr>
        <w:pStyle w:val="Title"/>
      </w:pPr>
      <w:r>
        <w:t>4-2: Algorithm C</w:t>
      </w:r>
      <w:r w:rsidR="00947843">
        <w:t>i</w:t>
      </w:r>
      <w:r>
        <w:t>phers</w:t>
      </w:r>
    </w:p>
    <w:p w14:paraId="7FFF28E4" w14:textId="0526039D" w:rsidR="201D26C8" w:rsidRDefault="201D26C8" w:rsidP="002C79E6">
      <w:pPr>
        <w:pStyle w:val="Subtitle"/>
      </w:pPr>
    </w:p>
    <w:p w14:paraId="7AD0BA12" w14:textId="27E76043" w:rsidR="00A417C1" w:rsidRDefault="00B04B1D" w:rsidP="002C79E6">
      <w:pPr>
        <w:pStyle w:val="Subtitle"/>
      </w:pPr>
      <w:r>
        <w:t>Jason Kremhelmer</w:t>
      </w:r>
    </w:p>
    <w:p w14:paraId="347F3F7F" w14:textId="161BD06D" w:rsidR="002C79E6" w:rsidRDefault="00B04B1D" w:rsidP="002C79E6">
      <w:pPr>
        <w:pStyle w:val="Subtitle"/>
      </w:pPr>
      <w:r>
        <w:t>Southern New Hampshire University</w:t>
      </w:r>
    </w:p>
    <w:p w14:paraId="10B3C7D4" w14:textId="535FE714" w:rsidR="002C79E6" w:rsidRDefault="00B04B1D" w:rsidP="002C79E6">
      <w:pPr>
        <w:pStyle w:val="Subtitle"/>
      </w:pPr>
      <w:r>
        <w:t>CS 30</w:t>
      </w:r>
      <w:r w:rsidR="00940BCD">
        <w:t>5</w:t>
      </w:r>
      <w:r>
        <w:t>:</w:t>
      </w:r>
      <w:r w:rsidR="002C79E6">
        <w:t xml:space="preserve"> </w:t>
      </w:r>
      <w:r>
        <w:t>Software Security</w:t>
      </w:r>
    </w:p>
    <w:p w14:paraId="5FF4F03E" w14:textId="0491CEFF" w:rsidR="00B04B1D" w:rsidRDefault="00B04B1D" w:rsidP="00B04B1D">
      <w:pPr>
        <w:pStyle w:val="Subtitle"/>
      </w:pPr>
      <w:r>
        <w:t>Sarah North</w:t>
      </w:r>
    </w:p>
    <w:p w14:paraId="62607F02" w14:textId="12F17264" w:rsidR="201D26C8" w:rsidRDefault="00B04B1D" w:rsidP="002C79E6">
      <w:pPr>
        <w:pStyle w:val="Subtitle"/>
      </w:pPr>
      <w:r>
        <w:t>3/</w:t>
      </w:r>
      <w:r w:rsidR="00F7619C">
        <w:t>31/2024</w:t>
      </w:r>
    </w:p>
    <w:p w14:paraId="2AF54C31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F78ACD3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38AD6E4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062EA8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DCC2711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C0391D6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FFEB6B4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9B3E9E3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5EF37041" w14:textId="53D953D6" w:rsidR="00B04B1D" w:rsidRDefault="00C41437" w:rsidP="00B04B1D">
      <w:pPr>
        <w:pStyle w:val="Heading1"/>
        <w:rPr>
          <w:noProof/>
        </w:rPr>
      </w:pPr>
      <w:r>
        <w:rPr>
          <w:noProof/>
        </w:rPr>
        <w:lastRenderedPageBreak/>
        <w:t>Algorithm C</w:t>
      </w:r>
      <w:r w:rsidR="00947843">
        <w:rPr>
          <w:noProof/>
        </w:rPr>
        <w:t>i</w:t>
      </w:r>
      <w:r>
        <w:rPr>
          <w:noProof/>
        </w:rPr>
        <w:t>phers</w:t>
      </w:r>
    </w:p>
    <w:p w14:paraId="02CFEFF1" w14:textId="5AF1B399" w:rsidR="003A1298" w:rsidRDefault="003A1298" w:rsidP="003A1298">
      <w:r>
        <w:t>After reviewing the needs of Artemis Financial</w:t>
      </w:r>
      <w:r w:rsidR="00CD044C">
        <w:t xml:space="preserve"> as well as the system, I have come to the conclusion the ideal encryption cipher </w:t>
      </w:r>
      <w:r w:rsidR="00A44621">
        <w:t xml:space="preserve">would be the Advanced Encryption Standard (AES). </w:t>
      </w:r>
      <w:r w:rsidR="00AD5243">
        <w:t>In my research, I have found the AES is most commonly used for banking</w:t>
      </w:r>
      <w:r w:rsidR="009052CC">
        <w:t xml:space="preserve"> and is a 256-bit encryption. AES-256</w:t>
      </w:r>
      <w:r w:rsidR="00E0129A">
        <w:t xml:space="preserve">, is one of the best against hackers as even with quantum computing, the time it would take to brute force the system ifs more than a lifetime. </w:t>
      </w:r>
      <w:r w:rsidR="00101D96">
        <w:t>“</w:t>
      </w:r>
      <w:r w:rsidR="00565C5C">
        <w:t>AES protects data from any third parties</w:t>
      </w:r>
      <w:r w:rsidR="00101D96">
        <w:t>”</w:t>
      </w:r>
      <w:r w:rsidR="00565C5C">
        <w:t xml:space="preserve"> </w:t>
      </w:r>
      <w:sdt>
        <w:sdtPr>
          <w:id w:val="-1711027241"/>
          <w:citation/>
        </w:sdtPr>
        <w:sdtContent>
          <w:r w:rsidR="00754FA1">
            <w:fldChar w:fldCharType="begin"/>
          </w:r>
          <w:r w:rsidR="00754FA1">
            <w:instrText xml:space="preserve"> CITATION Nab19 \l 1033 </w:instrText>
          </w:r>
          <w:r w:rsidR="00754FA1">
            <w:fldChar w:fldCharType="separate"/>
          </w:r>
          <w:r w:rsidR="00754FA1">
            <w:rPr>
              <w:noProof/>
            </w:rPr>
            <w:t>(N-able, 2019)</w:t>
          </w:r>
          <w:r w:rsidR="00754FA1">
            <w:fldChar w:fldCharType="end"/>
          </w:r>
        </w:sdtContent>
      </w:sdt>
      <w:r w:rsidR="000F5A10">
        <w:t xml:space="preserve">. </w:t>
      </w:r>
      <w:r w:rsidR="002D1369">
        <w:t xml:space="preserve"> Some of the risks that have been taken into consideration are; making sure the system isn’t leaking </w:t>
      </w:r>
      <w:r w:rsidR="0001239E">
        <w:t xml:space="preserve">information, making sure that access is secured in all forms, </w:t>
      </w:r>
      <w:r w:rsidR="0093448C">
        <w:t>firewalls, etc. With security being one of, if not the top, priority</w:t>
      </w:r>
      <w:r w:rsidR="0022432C">
        <w:t xml:space="preserve"> choosing the most secure cipher only makes sense. </w:t>
      </w:r>
      <w:r w:rsidR="00133B51">
        <w:t xml:space="preserve">As this is the most common cipher </w:t>
      </w:r>
      <w:r w:rsidR="00D36494">
        <w:t>among</w:t>
      </w:r>
      <w:r w:rsidR="00133B51">
        <w:t xml:space="preserve"> financial </w:t>
      </w:r>
      <w:r w:rsidR="00D36494">
        <w:t>institutions</w:t>
      </w:r>
      <w:r w:rsidR="00133B51">
        <w:t>,</w:t>
      </w:r>
      <w:r w:rsidR="00D36494">
        <w:t xml:space="preserve"> it </w:t>
      </w:r>
      <w:r w:rsidR="000267C0">
        <w:t xml:space="preserve">would seem that it is the way to go in this industry. </w:t>
      </w:r>
    </w:p>
    <w:p w14:paraId="6BA947E2" w14:textId="23EC6E40" w:rsidR="00947843" w:rsidRDefault="00196EF0" w:rsidP="00E952F3">
      <w:r>
        <w:t xml:space="preserve">Creating </w:t>
      </w:r>
      <w:r w:rsidR="008942CA">
        <w:t>h</w:t>
      </w:r>
      <w:r>
        <w:t xml:space="preserve">ash functions is </w:t>
      </w:r>
      <w:r w:rsidR="001C731C">
        <w:t xml:space="preserve">done so by taking the input value and converting it to a compressed value. </w:t>
      </w:r>
      <w:r w:rsidR="008942CA">
        <w:t xml:space="preserve">This compressed value is known as the hash, or hash value. </w:t>
      </w:r>
      <w:r w:rsidR="00AB062C">
        <w:t>The length of the encryption is determined by the Bit levels</w:t>
      </w:r>
      <w:r w:rsidR="00ED61F8">
        <w:t xml:space="preserve">, for instance, an encryption of 256 indicated there are 256 </w:t>
      </w:r>
      <w:r w:rsidR="00221811">
        <w:t xml:space="preserve">combinations within the encryption. </w:t>
      </w:r>
      <w:r w:rsidR="00F02296">
        <w:t>Using a 256-Bit encryption along with a random number</w:t>
      </w:r>
      <w:r w:rsidR="00D92EE5">
        <w:t xml:space="preserve"> makes hacking into </w:t>
      </w:r>
      <w:r w:rsidR="003007D0">
        <w:t>the system</w:t>
      </w:r>
      <w:r w:rsidR="00D92EE5">
        <w:t xml:space="preserve"> all but impossible.</w:t>
      </w:r>
      <w:r w:rsidR="00305834">
        <w:t>AES-256 uses Symmetric keys</w:t>
      </w:r>
      <w:r w:rsidR="00316B4A">
        <w:t xml:space="preserve"> which are better for sending bulk data. </w:t>
      </w:r>
      <w:r w:rsidR="00D92EE5">
        <w:t xml:space="preserve"> </w:t>
      </w:r>
      <w:r w:rsidR="00101D96">
        <w:t>"</w:t>
      </w:r>
      <w:r w:rsidR="00D56974" w:rsidRPr="00D56974">
        <w:t>Because the algorithm behind symmetric encryption is less complex and executes faster, this is the preferred technique when transmitting data in bulk</w:t>
      </w:r>
      <w:r w:rsidR="00D56974">
        <w:t xml:space="preserve">. </w:t>
      </w:r>
      <w:r w:rsidR="00085698" w:rsidRPr="00085698">
        <w:t>The plaintext is encrypted using a key, and the same key is used at the receiving end to decrypt the received ciphertext. The host in the communication process would have received the key through external means</w:t>
      </w:r>
      <w:r w:rsidR="009F1434">
        <w:t>”</w:t>
      </w:r>
      <w:r w:rsidR="00085698">
        <w:t xml:space="preserve"> </w:t>
      </w:r>
      <w:sdt>
        <w:sdtPr>
          <w:id w:val="1833170920"/>
          <w:citation/>
        </w:sdtPr>
        <w:sdtContent>
          <w:r w:rsidR="00085698">
            <w:fldChar w:fldCharType="begin"/>
          </w:r>
          <w:r w:rsidR="008160F8">
            <w:instrText xml:space="preserve">CITATION Unk19 \l 1033 </w:instrText>
          </w:r>
          <w:r w:rsidR="00085698">
            <w:fldChar w:fldCharType="separate"/>
          </w:r>
          <w:r w:rsidR="008160F8">
            <w:rPr>
              <w:noProof/>
            </w:rPr>
            <w:t>(Exploring the Differences Between Symmetric and Asymmetric Encryption, 2019)</w:t>
          </w:r>
          <w:r w:rsidR="00085698">
            <w:fldChar w:fldCharType="end"/>
          </w:r>
        </w:sdtContent>
      </w:sdt>
      <w:r w:rsidR="00085698">
        <w:t>.</w:t>
      </w:r>
      <w:r w:rsidR="00AE0FF0">
        <w:t xml:space="preserve"> While doing my research It was inter</w:t>
      </w:r>
      <w:r w:rsidR="00545C37">
        <w:t xml:space="preserve">esting to learn how far back encryption actually goes. </w:t>
      </w:r>
      <w:r w:rsidR="009F1434">
        <w:t>“</w:t>
      </w:r>
      <w:r w:rsidR="00424FA6" w:rsidRPr="00424FA6">
        <w:rPr>
          <w:b/>
          <w:bCs/>
        </w:rPr>
        <w:t>Circa 600 BC</w:t>
      </w:r>
      <w:r w:rsidR="00424FA6" w:rsidRPr="00424FA6">
        <w:t>: The ancient Spartans used a scytale device to send secret messages during battle.</w:t>
      </w:r>
      <w:r w:rsidR="00424FA6">
        <w:t xml:space="preserve"> </w:t>
      </w:r>
      <w:r w:rsidR="00424FA6" w:rsidRPr="00424FA6">
        <w:t>This device consists of a leather strap wrapped around a wooden rod.</w:t>
      </w:r>
      <w:r w:rsidR="009F1434">
        <w:t xml:space="preserve"> </w:t>
      </w:r>
      <w:r w:rsidR="00424FA6" w:rsidRPr="00424FA6">
        <w:t>The letters on the leather strip are meaningless when unwrapped, and the message makes sense only if the recipient has the correctly sized rod</w:t>
      </w:r>
      <w:r w:rsidR="009F1434">
        <w:t xml:space="preserve">.” </w:t>
      </w:r>
      <w:sdt>
        <w:sdtPr>
          <w:id w:val="-833302203"/>
          <w:citation/>
        </w:sdtPr>
        <w:sdtContent>
          <w:r w:rsidR="00101D96">
            <w:fldChar w:fldCharType="begin"/>
          </w:r>
          <w:r w:rsidR="00101D96">
            <w:instrText xml:space="preserve"> CITATION ABR23 \l 1033 </w:instrText>
          </w:r>
          <w:r w:rsidR="00101D96">
            <w:fldChar w:fldCharType="separate"/>
          </w:r>
          <w:r w:rsidR="00101D96">
            <w:rPr>
              <w:noProof/>
            </w:rPr>
            <w:t xml:space="preserve">(A BRIEF HISTORY OF ENCRYPTION (AND CRYPTOGRAPHY), </w:t>
          </w:r>
          <w:r w:rsidR="00101D96">
            <w:rPr>
              <w:noProof/>
            </w:rPr>
            <w:lastRenderedPageBreak/>
            <w:t>(updated)2023)</w:t>
          </w:r>
          <w:r w:rsidR="00101D96">
            <w:fldChar w:fldCharType="end"/>
          </w:r>
        </w:sdtContent>
      </w:sdt>
      <w:r w:rsidR="00E952F3">
        <w:t xml:space="preserve"> With the evolution of encryption, it has allowed us </w:t>
      </w:r>
      <w:r w:rsidR="00BE3111">
        <w:t xml:space="preserve">to continue protecting our valuable data. </w:t>
      </w:r>
    </w:p>
    <w:p w14:paraId="151BB0FD" w14:textId="77777777" w:rsidR="00BE3111" w:rsidRDefault="00BE3111" w:rsidP="00E952F3"/>
    <w:sdt>
      <w:sdtPr>
        <w:id w:val="-1268002360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</w:rPr>
      </w:sdtEndPr>
      <w:sdtContent>
        <w:p w14:paraId="540A5DFA" w14:textId="31EFDE76" w:rsidR="00BE3111" w:rsidRDefault="00BE311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35A5571" w14:textId="77777777" w:rsidR="00BE3111" w:rsidRDefault="00BE3111" w:rsidP="00BE3111">
              <w:pPr>
                <w:pStyle w:val="Bibliography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A BRIEF HISTORY OF ENCRYPTION (AND CRYPTOGRAPHY)</w:t>
              </w:r>
              <w:r>
                <w:rPr>
                  <w:noProof/>
                </w:rPr>
                <w:t>. ((updated)2023, June 10). Retrieved from Thales: https://www.thalesgroup.com/en/markets/digital-identity-and-security/magazine/brief-history-encryption</w:t>
              </w:r>
            </w:p>
            <w:p w14:paraId="1B8CC910" w14:textId="77777777" w:rsidR="00BE3111" w:rsidRDefault="00BE3111" w:rsidP="00BE3111">
              <w:pPr>
                <w:pStyle w:val="Bibliograph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Exploring the Differences Between Symmetric and Asymmetric Encryption</w:t>
              </w:r>
              <w:r>
                <w:rPr>
                  <w:noProof/>
                </w:rPr>
                <w:t>. (2019, November 30). Retrieved from Cyware Social: https://cyware.com/news/exploring-the-differences-between-symmetric-and-asymmetric-encryption-8de86e8a</w:t>
              </w:r>
            </w:p>
            <w:p w14:paraId="030A2BB4" w14:textId="77777777" w:rsidR="00BE3111" w:rsidRDefault="00BE3111" w:rsidP="00BE311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N-able. (2019, July 29). </w:t>
              </w:r>
              <w:r>
                <w:rPr>
                  <w:i/>
                  <w:iCs/>
                  <w:noProof/>
                </w:rPr>
                <w:t>Understanding AES 256 Encryption</w:t>
              </w:r>
              <w:r>
                <w:rPr>
                  <w:noProof/>
                </w:rPr>
                <w:t>. Retrieved from N-ABLE: https://www.n-able.com/blog/aes-256-encryption-algorithm</w:t>
              </w:r>
            </w:p>
            <w:p w14:paraId="2CC4225A" w14:textId="0A63CE59" w:rsidR="00BE3111" w:rsidRDefault="00BE3111" w:rsidP="00BE311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22C6FA3" w14:textId="77777777" w:rsidR="00BE3111" w:rsidRPr="00947843" w:rsidRDefault="00BE3111" w:rsidP="00E952F3"/>
    <w:sectPr w:rsidR="00BE3111" w:rsidRPr="00947843" w:rsidSect="00560DD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1F33E" w14:textId="77777777" w:rsidR="00B04B1D" w:rsidRDefault="00B04B1D">
      <w:pPr>
        <w:spacing w:line="240" w:lineRule="auto"/>
      </w:pPr>
      <w:r>
        <w:separator/>
      </w:r>
    </w:p>
    <w:p w14:paraId="3BCD7CBF" w14:textId="77777777" w:rsidR="00B04B1D" w:rsidRDefault="00B04B1D"/>
  </w:endnote>
  <w:endnote w:type="continuationSeparator" w:id="0">
    <w:p w14:paraId="4D975866" w14:textId="77777777" w:rsidR="00B04B1D" w:rsidRDefault="00B04B1D">
      <w:pPr>
        <w:spacing w:line="240" w:lineRule="auto"/>
      </w:pPr>
      <w:r>
        <w:continuationSeparator/>
      </w:r>
    </w:p>
    <w:p w14:paraId="42271559" w14:textId="77777777" w:rsidR="00B04B1D" w:rsidRDefault="00B04B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47D62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CBC4F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3D857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717C9" w14:textId="77777777" w:rsidR="00B04B1D" w:rsidRDefault="00B04B1D">
      <w:pPr>
        <w:spacing w:line="240" w:lineRule="auto"/>
      </w:pPr>
      <w:r>
        <w:separator/>
      </w:r>
    </w:p>
    <w:p w14:paraId="6AA855CE" w14:textId="77777777" w:rsidR="00B04B1D" w:rsidRDefault="00B04B1D"/>
  </w:footnote>
  <w:footnote w:type="continuationSeparator" w:id="0">
    <w:p w14:paraId="6A3291C3" w14:textId="77777777" w:rsidR="00B04B1D" w:rsidRDefault="00B04B1D">
      <w:pPr>
        <w:spacing w:line="240" w:lineRule="auto"/>
      </w:pPr>
      <w:r>
        <w:continuationSeparator/>
      </w:r>
    </w:p>
    <w:p w14:paraId="310EE42C" w14:textId="77777777" w:rsidR="00B04B1D" w:rsidRDefault="00B04B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41FC4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80538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4A43B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1D"/>
    <w:rsid w:val="0001239E"/>
    <w:rsid w:val="00023AFE"/>
    <w:rsid w:val="000267C0"/>
    <w:rsid w:val="00085698"/>
    <w:rsid w:val="00095328"/>
    <w:rsid w:val="000A3D9B"/>
    <w:rsid w:val="000D4642"/>
    <w:rsid w:val="000D539D"/>
    <w:rsid w:val="000F5A10"/>
    <w:rsid w:val="00101D96"/>
    <w:rsid w:val="00116273"/>
    <w:rsid w:val="00133B51"/>
    <w:rsid w:val="00154B3D"/>
    <w:rsid w:val="00196EF0"/>
    <w:rsid w:val="001C731C"/>
    <w:rsid w:val="00221811"/>
    <w:rsid w:val="0022432C"/>
    <w:rsid w:val="002C79E6"/>
    <w:rsid w:val="002D1369"/>
    <w:rsid w:val="002F3AE9"/>
    <w:rsid w:val="003007D0"/>
    <w:rsid w:val="00305834"/>
    <w:rsid w:val="00316B4A"/>
    <w:rsid w:val="003804CC"/>
    <w:rsid w:val="003A1298"/>
    <w:rsid w:val="00424FA6"/>
    <w:rsid w:val="00545C37"/>
    <w:rsid w:val="00560DD8"/>
    <w:rsid w:val="00565C5C"/>
    <w:rsid w:val="005C199E"/>
    <w:rsid w:val="005C7E2D"/>
    <w:rsid w:val="00625FC2"/>
    <w:rsid w:val="00664C1A"/>
    <w:rsid w:val="00754FA1"/>
    <w:rsid w:val="008160F8"/>
    <w:rsid w:val="0087407D"/>
    <w:rsid w:val="008942CA"/>
    <w:rsid w:val="009052CC"/>
    <w:rsid w:val="0093448C"/>
    <w:rsid w:val="00940BCD"/>
    <w:rsid w:val="00947843"/>
    <w:rsid w:val="009F1434"/>
    <w:rsid w:val="00A417C1"/>
    <w:rsid w:val="00A44621"/>
    <w:rsid w:val="00AB062C"/>
    <w:rsid w:val="00AD5243"/>
    <w:rsid w:val="00AE0FF0"/>
    <w:rsid w:val="00B04B1D"/>
    <w:rsid w:val="00B863FB"/>
    <w:rsid w:val="00B86440"/>
    <w:rsid w:val="00BB2D6F"/>
    <w:rsid w:val="00BE3111"/>
    <w:rsid w:val="00C00F8F"/>
    <w:rsid w:val="00C03068"/>
    <w:rsid w:val="00C41437"/>
    <w:rsid w:val="00CD044C"/>
    <w:rsid w:val="00D36494"/>
    <w:rsid w:val="00D56974"/>
    <w:rsid w:val="00D620FD"/>
    <w:rsid w:val="00D91044"/>
    <w:rsid w:val="00D92EE5"/>
    <w:rsid w:val="00E0129A"/>
    <w:rsid w:val="00E67454"/>
    <w:rsid w:val="00E952F3"/>
    <w:rsid w:val="00ED61F8"/>
    <w:rsid w:val="00EF55C5"/>
    <w:rsid w:val="00F02296"/>
    <w:rsid w:val="00F6242A"/>
    <w:rsid w:val="00F7619C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02D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rem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Nab19</b:Tag>
    <b:SourceType>InternetSite</b:SourceType>
    <b:Guid>{4AF0339F-2974-43AD-A54C-AA0FEFE83614}</b:Guid>
    <b:Title>Understanding AES 256 Encryption</b:Title>
    <b:Year>2019</b:Year>
    <b:Author>
      <b:Author>
        <b:NameList>
          <b:Person>
            <b:Last>N-able</b:Last>
          </b:Person>
        </b:NameList>
      </b:Author>
    </b:Author>
    <b:InternetSiteTitle>N-ABLE</b:InternetSiteTitle>
    <b:Month>July</b:Month>
    <b:Day>29</b:Day>
    <b:URL>https://www.n-able.com/blog/aes-256-encryption-algorithm</b:URL>
    <b:RefOrder>1</b:RefOrder>
  </b:Source>
  <b:Source>
    <b:Tag>ABR23</b:Tag>
    <b:SourceType>InternetSite</b:SourceType>
    <b:Guid>{262AF86A-D431-4506-9390-8C2CD4D1BE05}</b:Guid>
    <b:Title>A BRIEF HISTORY OF ENCRYPTION (AND CRYPTOGRAPHY)</b:Title>
    <b:InternetSiteTitle>Thales</b:InternetSiteTitle>
    <b:Year>(updated)2023</b:Year>
    <b:Month>June</b:Month>
    <b:Day>10</b:Day>
    <b:URL>https://www.thalesgroup.com/en/markets/digital-identity-and-security/magazine/brief-history-encryption</b:URL>
    <b:RefOrder>3</b:RefOrder>
  </b:Source>
  <b:Source>
    <b:Tag>Unk19</b:Tag>
    <b:SourceType>InternetSite</b:SourceType>
    <b:Guid>{77344E29-64C9-4322-ACE8-7C83275AB7DE}</b:Guid>
    <b:Title>Exploring the Differences Between Symmetric and Asymmetric Encryption</b:Title>
    <b:InternetSiteTitle>Cyware Social</b:InternetSiteTitle>
    <b:Year>2019</b:Year>
    <b:Month>November</b:Month>
    <b:Day>30</b:Day>
    <b:URL>https://cyware.com/news/exploring-the-differences-between-symmetric-and-asymmetric-encryption-8de86e8a</b:URL>
    <b:RefOrder>2</b:RefOrder>
  </b:Source>
</b:Sources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4125AA-233B-4A66-B389-65CBEF989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2024-03-29T15:08:00Z</dcterms:created>
  <dcterms:modified xsi:type="dcterms:W3CDTF">2024-03-29T15:08:00Z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