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3DD7FC8C" w14:textId="12E573C9" w:rsidR="00271E26" w:rsidRPr="00B7788F" w:rsidRDefault="00271E26" w:rsidP="00801B85"/>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D6673F0" w14:textId="71FE2263" w:rsidR="00801B85" w:rsidRDefault="00940B1A">
          <w:pPr>
            <w:pStyle w:val="TOC2"/>
            <w:tabs>
              <w:tab w:val="right" w:leader="dot" w:pos="9350"/>
            </w:tabs>
            <w:rPr>
              <w:rFonts w:eastAsiaTheme="minorEastAsia"/>
              <w:b w:val="0"/>
              <w:bCs w:val="0"/>
              <w:smallCaps w:val="0"/>
              <w:noProof/>
              <w:kern w:val="2"/>
              <w14:ligatures w14:val="standardContextual"/>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64416099" w:history="1">
            <w:r w:rsidR="00801B85" w:rsidRPr="00C947C9">
              <w:rPr>
                <w:rStyle w:val="Hyperlink"/>
                <w:noProof/>
              </w:rPr>
              <w:t>Document Revision History</w:t>
            </w:r>
            <w:r w:rsidR="00801B85">
              <w:rPr>
                <w:noProof/>
                <w:webHidden/>
              </w:rPr>
              <w:tab/>
            </w:r>
            <w:r w:rsidR="00801B85">
              <w:rPr>
                <w:noProof/>
                <w:webHidden/>
              </w:rPr>
              <w:fldChar w:fldCharType="begin"/>
            </w:r>
            <w:r w:rsidR="00801B85">
              <w:rPr>
                <w:noProof/>
                <w:webHidden/>
              </w:rPr>
              <w:instrText xml:space="preserve"> PAGEREF _Toc164416099 \h </w:instrText>
            </w:r>
            <w:r w:rsidR="00801B85">
              <w:rPr>
                <w:noProof/>
                <w:webHidden/>
              </w:rPr>
            </w:r>
            <w:r w:rsidR="00801B85">
              <w:rPr>
                <w:noProof/>
                <w:webHidden/>
              </w:rPr>
              <w:fldChar w:fldCharType="separate"/>
            </w:r>
            <w:r w:rsidR="00801B85">
              <w:rPr>
                <w:noProof/>
                <w:webHidden/>
              </w:rPr>
              <w:t>3</w:t>
            </w:r>
            <w:r w:rsidR="00801B85">
              <w:rPr>
                <w:noProof/>
                <w:webHidden/>
              </w:rPr>
              <w:fldChar w:fldCharType="end"/>
            </w:r>
          </w:hyperlink>
        </w:p>
        <w:p w14:paraId="3E7A9EFF" w14:textId="38F845A9" w:rsidR="00801B85" w:rsidRDefault="00801B85">
          <w:pPr>
            <w:pStyle w:val="TOC2"/>
            <w:tabs>
              <w:tab w:val="right" w:leader="dot" w:pos="9350"/>
            </w:tabs>
            <w:rPr>
              <w:rFonts w:eastAsiaTheme="minorEastAsia"/>
              <w:b w:val="0"/>
              <w:bCs w:val="0"/>
              <w:smallCaps w:val="0"/>
              <w:noProof/>
              <w:kern w:val="2"/>
              <w14:ligatures w14:val="standardContextual"/>
            </w:rPr>
          </w:pPr>
          <w:hyperlink w:anchor="_Toc164416100" w:history="1">
            <w:r w:rsidRPr="00C947C9">
              <w:rPr>
                <w:rStyle w:val="Hyperlink"/>
                <w:noProof/>
              </w:rPr>
              <w:t>Client</w:t>
            </w:r>
            <w:r>
              <w:rPr>
                <w:noProof/>
                <w:webHidden/>
              </w:rPr>
              <w:tab/>
            </w:r>
            <w:r>
              <w:rPr>
                <w:noProof/>
                <w:webHidden/>
              </w:rPr>
              <w:fldChar w:fldCharType="begin"/>
            </w:r>
            <w:r>
              <w:rPr>
                <w:noProof/>
                <w:webHidden/>
              </w:rPr>
              <w:instrText xml:space="preserve"> PAGEREF _Toc164416100 \h </w:instrText>
            </w:r>
            <w:r>
              <w:rPr>
                <w:noProof/>
                <w:webHidden/>
              </w:rPr>
            </w:r>
            <w:r>
              <w:rPr>
                <w:noProof/>
                <w:webHidden/>
              </w:rPr>
              <w:fldChar w:fldCharType="separate"/>
            </w:r>
            <w:r>
              <w:rPr>
                <w:noProof/>
                <w:webHidden/>
              </w:rPr>
              <w:t>3</w:t>
            </w:r>
            <w:r>
              <w:rPr>
                <w:noProof/>
                <w:webHidden/>
              </w:rPr>
              <w:fldChar w:fldCharType="end"/>
            </w:r>
          </w:hyperlink>
        </w:p>
        <w:p w14:paraId="01326A31" w14:textId="728709BC" w:rsidR="00801B85" w:rsidRDefault="00801B85">
          <w:pPr>
            <w:pStyle w:val="TOC2"/>
            <w:tabs>
              <w:tab w:val="right" w:leader="dot" w:pos="9350"/>
            </w:tabs>
            <w:rPr>
              <w:rFonts w:eastAsiaTheme="minorEastAsia"/>
              <w:b w:val="0"/>
              <w:bCs w:val="0"/>
              <w:smallCaps w:val="0"/>
              <w:noProof/>
              <w:kern w:val="2"/>
              <w14:ligatures w14:val="standardContextual"/>
            </w:rPr>
          </w:pPr>
          <w:hyperlink w:anchor="_Toc164416101" w:history="1">
            <w:r w:rsidRPr="00C947C9">
              <w:rPr>
                <w:rStyle w:val="Hyperlink"/>
                <w:noProof/>
              </w:rPr>
              <w:t>Developer</w:t>
            </w:r>
            <w:r>
              <w:rPr>
                <w:noProof/>
                <w:webHidden/>
              </w:rPr>
              <w:tab/>
            </w:r>
            <w:r>
              <w:rPr>
                <w:noProof/>
                <w:webHidden/>
              </w:rPr>
              <w:fldChar w:fldCharType="begin"/>
            </w:r>
            <w:r>
              <w:rPr>
                <w:noProof/>
                <w:webHidden/>
              </w:rPr>
              <w:instrText xml:space="preserve"> PAGEREF _Toc164416101 \h </w:instrText>
            </w:r>
            <w:r>
              <w:rPr>
                <w:noProof/>
                <w:webHidden/>
              </w:rPr>
            </w:r>
            <w:r>
              <w:rPr>
                <w:noProof/>
                <w:webHidden/>
              </w:rPr>
              <w:fldChar w:fldCharType="separate"/>
            </w:r>
            <w:r>
              <w:rPr>
                <w:noProof/>
                <w:webHidden/>
              </w:rPr>
              <w:t>4</w:t>
            </w:r>
            <w:r>
              <w:rPr>
                <w:noProof/>
                <w:webHidden/>
              </w:rPr>
              <w:fldChar w:fldCharType="end"/>
            </w:r>
          </w:hyperlink>
        </w:p>
        <w:p w14:paraId="06208D35" w14:textId="51BFE812" w:rsidR="00801B85" w:rsidRDefault="00801B85">
          <w:pPr>
            <w:pStyle w:val="TOC2"/>
            <w:tabs>
              <w:tab w:val="right" w:leader="dot" w:pos="9350"/>
            </w:tabs>
            <w:rPr>
              <w:rFonts w:eastAsiaTheme="minorEastAsia"/>
              <w:b w:val="0"/>
              <w:bCs w:val="0"/>
              <w:smallCaps w:val="0"/>
              <w:noProof/>
              <w:kern w:val="2"/>
              <w14:ligatures w14:val="standardContextual"/>
            </w:rPr>
          </w:pPr>
          <w:hyperlink w:anchor="_Toc164416102" w:history="1">
            <w:r w:rsidRPr="00C947C9">
              <w:rPr>
                <w:rStyle w:val="Hyperlink"/>
                <w:noProof/>
              </w:rPr>
              <w:t>1. Algorithm Cipher</w:t>
            </w:r>
            <w:r>
              <w:rPr>
                <w:noProof/>
                <w:webHidden/>
              </w:rPr>
              <w:tab/>
            </w:r>
            <w:r>
              <w:rPr>
                <w:noProof/>
                <w:webHidden/>
              </w:rPr>
              <w:fldChar w:fldCharType="begin"/>
            </w:r>
            <w:r>
              <w:rPr>
                <w:noProof/>
                <w:webHidden/>
              </w:rPr>
              <w:instrText xml:space="preserve"> PAGEREF _Toc164416102 \h </w:instrText>
            </w:r>
            <w:r>
              <w:rPr>
                <w:noProof/>
                <w:webHidden/>
              </w:rPr>
            </w:r>
            <w:r>
              <w:rPr>
                <w:noProof/>
                <w:webHidden/>
              </w:rPr>
              <w:fldChar w:fldCharType="separate"/>
            </w:r>
            <w:r>
              <w:rPr>
                <w:noProof/>
                <w:webHidden/>
              </w:rPr>
              <w:t>4</w:t>
            </w:r>
            <w:r>
              <w:rPr>
                <w:noProof/>
                <w:webHidden/>
              </w:rPr>
              <w:fldChar w:fldCharType="end"/>
            </w:r>
          </w:hyperlink>
        </w:p>
        <w:p w14:paraId="29D5CE99" w14:textId="4EEA1184" w:rsidR="00801B85" w:rsidRDefault="00801B85">
          <w:pPr>
            <w:pStyle w:val="TOC2"/>
            <w:tabs>
              <w:tab w:val="right" w:leader="dot" w:pos="9350"/>
            </w:tabs>
            <w:rPr>
              <w:rFonts w:eastAsiaTheme="minorEastAsia"/>
              <w:b w:val="0"/>
              <w:bCs w:val="0"/>
              <w:smallCaps w:val="0"/>
              <w:noProof/>
              <w:kern w:val="2"/>
              <w14:ligatures w14:val="standardContextual"/>
            </w:rPr>
          </w:pPr>
          <w:hyperlink w:anchor="_Toc164416103" w:history="1">
            <w:r w:rsidRPr="00C947C9">
              <w:rPr>
                <w:rStyle w:val="Hyperlink"/>
                <w:noProof/>
              </w:rPr>
              <w:t>2. Certificate Generation</w:t>
            </w:r>
            <w:r>
              <w:rPr>
                <w:noProof/>
                <w:webHidden/>
              </w:rPr>
              <w:tab/>
            </w:r>
            <w:r>
              <w:rPr>
                <w:noProof/>
                <w:webHidden/>
              </w:rPr>
              <w:fldChar w:fldCharType="begin"/>
            </w:r>
            <w:r>
              <w:rPr>
                <w:noProof/>
                <w:webHidden/>
              </w:rPr>
              <w:instrText xml:space="preserve"> PAGEREF _Toc164416103 \h </w:instrText>
            </w:r>
            <w:r>
              <w:rPr>
                <w:noProof/>
                <w:webHidden/>
              </w:rPr>
            </w:r>
            <w:r>
              <w:rPr>
                <w:noProof/>
                <w:webHidden/>
              </w:rPr>
              <w:fldChar w:fldCharType="separate"/>
            </w:r>
            <w:r>
              <w:rPr>
                <w:noProof/>
                <w:webHidden/>
              </w:rPr>
              <w:t>4</w:t>
            </w:r>
            <w:r>
              <w:rPr>
                <w:noProof/>
                <w:webHidden/>
              </w:rPr>
              <w:fldChar w:fldCharType="end"/>
            </w:r>
          </w:hyperlink>
        </w:p>
        <w:p w14:paraId="0A63863B" w14:textId="466F198E" w:rsidR="00801B85" w:rsidRDefault="00801B85">
          <w:pPr>
            <w:pStyle w:val="TOC2"/>
            <w:tabs>
              <w:tab w:val="right" w:leader="dot" w:pos="9350"/>
            </w:tabs>
            <w:rPr>
              <w:rFonts w:eastAsiaTheme="minorEastAsia"/>
              <w:b w:val="0"/>
              <w:bCs w:val="0"/>
              <w:smallCaps w:val="0"/>
              <w:noProof/>
              <w:kern w:val="2"/>
              <w14:ligatures w14:val="standardContextual"/>
            </w:rPr>
          </w:pPr>
          <w:hyperlink w:anchor="_Toc164416104" w:history="1">
            <w:r w:rsidRPr="00C947C9">
              <w:rPr>
                <w:rStyle w:val="Hyperlink"/>
                <w:noProof/>
              </w:rPr>
              <w:t>3. Deploy Cipher</w:t>
            </w:r>
            <w:r>
              <w:rPr>
                <w:noProof/>
                <w:webHidden/>
              </w:rPr>
              <w:tab/>
            </w:r>
            <w:r>
              <w:rPr>
                <w:noProof/>
                <w:webHidden/>
              </w:rPr>
              <w:fldChar w:fldCharType="begin"/>
            </w:r>
            <w:r>
              <w:rPr>
                <w:noProof/>
                <w:webHidden/>
              </w:rPr>
              <w:instrText xml:space="preserve"> PAGEREF _Toc164416104 \h </w:instrText>
            </w:r>
            <w:r>
              <w:rPr>
                <w:noProof/>
                <w:webHidden/>
              </w:rPr>
            </w:r>
            <w:r>
              <w:rPr>
                <w:noProof/>
                <w:webHidden/>
              </w:rPr>
              <w:fldChar w:fldCharType="separate"/>
            </w:r>
            <w:r>
              <w:rPr>
                <w:noProof/>
                <w:webHidden/>
              </w:rPr>
              <w:t>6</w:t>
            </w:r>
            <w:r>
              <w:rPr>
                <w:noProof/>
                <w:webHidden/>
              </w:rPr>
              <w:fldChar w:fldCharType="end"/>
            </w:r>
          </w:hyperlink>
        </w:p>
        <w:p w14:paraId="272133EE" w14:textId="3BA4FDE7" w:rsidR="00801B85" w:rsidRDefault="00801B85">
          <w:pPr>
            <w:pStyle w:val="TOC2"/>
            <w:tabs>
              <w:tab w:val="right" w:leader="dot" w:pos="9350"/>
            </w:tabs>
            <w:rPr>
              <w:rFonts w:eastAsiaTheme="minorEastAsia"/>
              <w:b w:val="0"/>
              <w:bCs w:val="0"/>
              <w:smallCaps w:val="0"/>
              <w:noProof/>
              <w:kern w:val="2"/>
              <w14:ligatures w14:val="standardContextual"/>
            </w:rPr>
          </w:pPr>
          <w:hyperlink w:anchor="_Toc164416105" w:history="1">
            <w:r w:rsidRPr="00C947C9">
              <w:rPr>
                <w:rStyle w:val="Hyperlink"/>
                <w:noProof/>
              </w:rPr>
              <w:t>4. Secure Communications</w:t>
            </w:r>
            <w:r>
              <w:rPr>
                <w:noProof/>
                <w:webHidden/>
              </w:rPr>
              <w:tab/>
            </w:r>
            <w:r>
              <w:rPr>
                <w:noProof/>
                <w:webHidden/>
              </w:rPr>
              <w:fldChar w:fldCharType="begin"/>
            </w:r>
            <w:r>
              <w:rPr>
                <w:noProof/>
                <w:webHidden/>
              </w:rPr>
              <w:instrText xml:space="preserve"> PAGEREF _Toc164416105 \h </w:instrText>
            </w:r>
            <w:r>
              <w:rPr>
                <w:noProof/>
                <w:webHidden/>
              </w:rPr>
            </w:r>
            <w:r>
              <w:rPr>
                <w:noProof/>
                <w:webHidden/>
              </w:rPr>
              <w:fldChar w:fldCharType="separate"/>
            </w:r>
            <w:r>
              <w:rPr>
                <w:noProof/>
                <w:webHidden/>
              </w:rPr>
              <w:t>6</w:t>
            </w:r>
            <w:r>
              <w:rPr>
                <w:noProof/>
                <w:webHidden/>
              </w:rPr>
              <w:fldChar w:fldCharType="end"/>
            </w:r>
          </w:hyperlink>
        </w:p>
        <w:p w14:paraId="3FD1ECEB" w14:textId="586A4056" w:rsidR="00801B85" w:rsidRDefault="00801B85">
          <w:pPr>
            <w:pStyle w:val="TOC2"/>
            <w:tabs>
              <w:tab w:val="right" w:leader="dot" w:pos="9350"/>
            </w:tabs>
            <w:rPr>
              <w:rFonts w:eastAsiaTheme="minorEastAsia"/>
              <w:b w:val="0"/>
              <w:bCs w:val="0"/>
              <w:smallCaps w:val="0"/>
              <w:noProof/>
              <w:kern w:val="2"/>
              <w14:ligatures w14:val="standardContextual"/>
            </w:rPr>
          </w:pPr>
          <w:hyperlink w:anchor="_Toc164416106" w:history="1">
            <w:r w:rsidRPr="00C947C9">
              <w:rPr>
                <w:rStyle w:val="Hyperlink"/>
                <w:noProof/>
              </w:rPr>
              <w:t>5. Secondary Testing</w:t>
            </w:r>
            <w:r>
              <w:rPr>
                <w:noProof/>
                <w:webHidden/>
              </w:rPr>
              <w:tab/>
            </w:r>
            <w:r>
              <w:rPr>
                <w:noProof/>
                <w:webHidden/>
              </w:rPr>
              <w:fldChar w:fldCharType="begin"/>
            </w:r>
            <w:r>
              <w:rPr>
                <w:noProof/>
                <w:webHidden/>
              </w:rPr>
              <w:instrText xml:space="preserve"> PAGEREF _Toc164416106 \h </w:instrText>
            </w:r>
            <w:r>
              <w:rPr>
                <w:noProof/>
                <w:webHidden/>
              </w:rPr>
            </w:r>
            <w:r>
              <w:rPr>
                <w:noProof/>
                <w:webHidden/>
              </w:rPr>
              <w:fldChar w:fldCharType="separate"/>
            </w:r>
            <w:r>
              <w:rPr>
                <w:noProof/>
                <w:webHidden/>
              </w:rPr>
              <w:t>9</w:t>
            </w:r>
            <w:r>
              <w:rPr>
                <w:noProof/>
                <w:webHidden/>
              </w:rPr>
              <w:fldChar w:fldCharType="end"/>
            </w:r>
          </w:hyperlink>
        </w:p>
        <w:p w14:paraId="737ABF15" w14:textId="22B0FFF6" w:rsidR="00801B85" w:rsidRDefault="00801B85">
          <w:pPr>
            <w:pStyle w:val="TOC2"/>
            <w:tabs>
              <w:tab w:val="right" w:leader="dot" w:pos="9350"/>
            </w:tabs>
            <w:rPr>
              <w:rFonts w:eastAsiaTheme="minorEastAsia"/>
              <w:b w:val="0"/>
              <w:bCs w:val="0"/>
              <w:smallCaps w:val="0"/>
              <w:noProof/>
              <w:kern w:val="2"/>
              <w14:ligatures w14:val="standardContextual"/>
            </w:rPr>
          </w:pPr>
          <w:hyperlink w:anchor="_Toc164416107" w:history="1">
            <w:r w:rsidRPr="00C947C9">
              <w:rPr>
                <w:rStyle w:val="Hyperlink"/>
                <w:noProof/>
              </w:rPr>
              <w:t>6. Functional Testing</w:t>
            </w:r>
            <w:r>
              <w:rPr>
                <w:noProof/>
                <w:webHidden/>
              </w:rPr>
              <w:tab/>
            </w:r>
            <w:r>
              <w:rPr>
                <w:noProof/>
                <w:webHidden/>
              </w:rPr>
              <w:fldChar w:fldCharType="begin"/>
            </w:r>
            <w:r>
              <w:rPr>
                <w:noProof/>
                <w:webHidden/>
              </w:rPr>
              <w:instrText xml:space="preserve"> PAGEREF _Toc164416107 \h </w:instrText>
            </w:r>
            <w:r>
              <w:rPr>
                <w:noProof/>
                <w:webHidden/>
              </w:rPr>
            </w:r>
            <w:r>
              <w:rPr>
                <w:noProof/>
                <w:webHidden/>
              </w:rPr>
              <w:fldChar w:fldCharType="separate"/>
            </w:r>
            <w:r>
              <w:rPr>
                <w:noProof/>
                <w:webHidden/>
              </w:rPr>
              <w:t>9</w:t>
            </w:r>
            <w:r>
              <w:rPr>
                <w:noProof/>
                <w:webHidden/>
              </w:rPr>
              <w:fldChar w:fldCharType="end"/>
            </w:r>
          </w:hyperlink>
        </w:p>
        <w:p w14:paraId="47018AB4" w14:textId="35F42A5A" w:rsidR="00801B85" w:rsidRDefault="00801B85">
          <w:pPr>
            <w:pStyle w:val="TOC2"/>
            <w:tabs>
              <w:tab w:val="right" w:leader="dot" w:pos="9350"/>
            </w:tabs>
            <w:rPr>
              <w:rFonts w:eastAsiaTheme="minorEastAsia"/>
              <w:b w:val="0"/>
              <w:bCs w:val="0"/>
              <w:smallCaps w:val="0"/>
              <w:noProof/>
              <w:kern w:val="2"/>
              <w14:ligatures w14:val="standardContextual"/>
            </w:rPr>
          </w:pPr>
          <w:hyperlink w:anchor="_Toc164416108" w:history="1">
            <w:r w:rsidRPr="00C947C9">
              <w:rPr>
                <w:rStyle w:val="Hyperlink"/>
                <w:noProof/>
              </w:rPr>
              <w:t>7. Summary</w:t>
            </w:r>
            <w:r>
              <w:rPr>
                <w:noProof/>
                <w:webHidden/>
              </w:rPr>
              <w:tab/>
            </w:r>
            <w:r>
              <w:rPr>
                <w:noProof/>
                <w:webHidden/>
              </w:rPr>
              <w:fldChar w:fldCharType="begin"/>
            </w:r>
            <w:r>
              <w:rPr>
                <w:noProof/>
                <w:webHidden/>
              </w:rPr>
              <w:instrText xml:space="preserve"> PAGEREF _Toc164416108 \h </w:instrText>
            </w:r>
            <w:r>
              <w:rPr>
                <w:noProof/>
                <w:webHidden/>
              </w:rPr>
            </w:r>
            <w:r>
              <w:rPr>
                <w:noProof/>
                <w:webHidden/>
              </w:rPr>
              <w:fldChar w:fldCharType="separate"/>
            </w:r>
            <w:r>
              <w:rPr>
                <w:noProof/>
                <w:webHidden/>
              </w:rPr>
              <w:t>10</w:t>
            </w:r>
            <w:r>
              <w:rPr>
                <w:noProof/>
                <w:webHidden/>
              </w:rPr>
              <w:fldChar w:fldCharType="end"/>
            </w:r>
          </w:hyperlink>
        </w:p>
        <w:p w14:paraId="6A4686D4" w14:textId="213301D2"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0" w:name="_Toc164416099"/>
      <w:r w:rsidRPr="00B7788F">
        <w:lastRenderedPageBreak/>
        <w:t>Document Revision History</w:t>
      </w:r>
      <w:bookmarkEnd w:id="0"/>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0809CB6" w:rsidR="00531FBF" w:rsidRPr="00B7788F" w:rsidRDefault="00801B85" w:rsidP="00B7788F">
            <w:pPr>
              <w:contextualSpacing/>
              <w:jc w:val="center"/>
              <w:rPr>
                <w:rFonts w:eastAsia="Times New Roman" w:cstheme="minorHAnsi"/>
                <w:b/>
                <w:bCs/>
                <w:sz w:val="22"/>
                <w:szCs w:val="22"/>
              </w:rPr>
            </w:pPr>
            <w:r>
              <w:rPr>
                <w:rFonts w:eastAsia="Times New Roman" w:cstheme="minorHAnsi"/>
                <w:b/>
                <w:bCs/>
                <w:sz w:val="22"/>
                <w:szCs w:val="22"/>
              </w:rPr>
              <w:t>19 April 2024</w:t>
            </w:r>
          </w:p>
        </w:tc>
        <w:tc>
          <w:tcPr>
            <w:tcW w:w="2338" w:type="dxa"/>
            <w:tcMar>
              <w:left w:w="115" w:type="dxa"/>
              <w:right w:w="115" w:type="dxa"/>
            </w:tcMar>
          </w:tcPr>
          <w:p w14:paraId="07699096" w14:textId="0BE6A5CE" w:rsidR="00531FBF" w:rsidRPr="00B7788F" w:rsidRDefault="00801B85" w:rsidP="00B7788F">
            <w:pPr>
              <w:contextualSpacing/>
              <w:jc w:val="center"/>
              <w:rPr>
                <w:rFonts w:eastAsia="Times New Roman" w:cstheme="minorHAnsi"/>
                <w:b/>
                <w:bCs/>
                <w:sz w:val="22"/>
                <w:szCs w:val="22"/>
              </w:rPr>
            </w:pPr>
            <w:r>
              <w:rPr>
                <w:rFonts w:eastAsia="Times New Roman" w:cstheme="minorHAnsi"/>
                <w:b/>
                <w:bCs/>
                <w:sz w:val="22"/>
                <w:szCs w:val="22"/>
              </w:rPr>
              <w:t>Jason Kremhelmer</w:t>
            </w:r>
          </w:p>
        </w:tc>
        <w:tc>
          <w:tcPr>
            <w:tcW w:w="2338" w:type="dxa"/>
            <w:tcMar>
              <w:left w:w="115" w:type="dxa"/>
              <w:right w:w="115" w:type="dxa"/>
            </w:tcMar>
          </w:tcPr>
          <w:p w14:paraId="77DC76FF" w14:textId="015F4D84" w:rsidR="00C32F3D" w:rsidRPr="00B7788F" w:rsidRDefault="00801B85" w:rsidP="00B7788F">
            <w:pPr>
              <w:contextualSpacing/>
              <w:jc w:val="center"/>
              <w:rPr>
                <w:rFonts w:eastAsia="Times New Roman" w:cstheme="minorHAnsi"/>
                <w:b/>
                <w:bCs/>
                <w:sz w:val="22"/>
                <w:szCs w:val="22"/>
              </w:rPr>
            </w:pPr>
            <w:r>
              <w:rPr>
                <w:rFonts w:eastAsia="Times New Roman" w:cstheme="minorHAnsi"/>
                <w:b/>
                <w:bCs/>
                <w:sz w:val="22"/>
                <w:szCs w:val="22"/>
              </w:rPr>
              <w:t>Initial Release</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1" w:name="_Toc31614994"/>
      <w:bookmarkStart w:id="2" w:name="_Toc164416100"/>
      <w:r w:rsidRPr="00B7788F">
        <w:t>Client</w:t>
      </w:r>
      <w:bookmarkEnd w:id="1"/>
      <w:bookmarkEnd w:id="2"/>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3" w:name="_Toc164416101"/>
      <w:r w:rsidRPr="00B7788F">
        <w:lastRenderedPageBreak/>
        <w:t>Developer</w:t>
      </w:r>
      <w:bookmarkEnd w:id="3"/>
    </w:p>
    <w:p w14:paraId="1A894830" w14:textId="1B686515" w:rsidR="00485402" w:rsidRPr="00B7788F" w:rsidRDefault="00801B85" w:rsidP="00B7788F">
      <w:pPr>
        <w:contextualSpacing/>
        <w:rPr>
          <w:rFonts w:cstheme="minorHAnsi"/>
          <w:sz w:val="22"/>
          <w:szCs w:val="22"/>
        </w:rPr>
      </w:pPr>
      <w:r>
        <w:rPr>
          <w:rFonts w:cstheme="minorHAnsi"/>
          <w:sz w:val="22"/>
          <w:szCs w:val="22"/>
        </w:rPr>
        <w:t>Jason Kremhelmer</w:t>
      </w:r>
    </w:p>
    <w:p w14:paraId="3A4DB0F5" w14:textId="518A6D83" w:rsidR="0058064D" w:rsidRPr="00B7788F" w:rsidRDefault="0058064D" w:rsidP="00B7788F">
      <w:pPr>
        <w:contextualSpacing/>
        <w:rPr>
          <w:rFonts w:cstheme="minorHAnsi"/>
          <w:sz w:val="22"/>
          <w:szCs w:val="22"/>
        </w:rPr>
      </w:pPr>
    </w:p>
    <w:p w14:paraId="7A425AC3" w14:textId="11D4C2D9" w:rsidR="00010B8A" w:rsidRDefault="005A1B32" w:rsidP="00B7788F">
      <w:pPr>
        <w:pStyle w:val="Heading2"/>
        <w:suppressAutoHyphens w:val="0"/>
        <w:spacing w:before="0" w:line="240" w:lineRule="auto"/>
      </w:pPr>
      <w:bookmarkStart w:id="4" w:name="_Toc164416102"/>
      <w:r w:rsidRPr="00B7788F">
        <w:t xml:space="preserve">1. </w:t>
      </w:r>
      <w:r w:rsidR="00C32F3D" w:rsidRPr="00B7788F">
        <w:t>Algorithm Cipher</w:t>
      </w:r>
      <w:bookmarkEnd w:id="4"/>
    </w:p>
    <w:p w14:paraId="7000B472" w14:textId="77777777" w:rsidR="00003620" w:rsidRPr="00003620" w:rsidRDefault="00003620" w:rsidP="00003620">
      <w:pPr>
        <w:contextualSpacing/>
        <w:rPr>
          <w:rFonts w:eastAsia="Times New Roman" w:cstheme="minorHAnsi"/>
          <w:sz w:val="22"/>
          <w:szCs w:val="22"/>
        </w:rPr>
      </w:pPr>
      <w:r w:rsidRPr="00003620">
        <w:rPr>
          <w:rFonts w:eastAsia="Times New Roman" w:cstheme="minorHAnsi"/>
          <w:sz w:val="22"/>
          <w:szCs w:val="22"/>
        </w:rPr>
        <w:t xml:space="preserve">After reviewing the needs of Artemis Financial as well as the system, I have come to the conclusion the ideal encryption cipher would be the Advanced Encryption Standard (AES). In my research, I have found the AES is most commonly used for banking and is a 256-bit encryption. AES-256, is one of the best against hackers as even with quantum computing, the time it would take to brute force the system </w:t>
      </w:r>
      <w:proofErr w:type="spellStart"/>
      <w:r w:rsidRPr="00003620">
        <w:rPr>
          <w:rFonts w:eastAsia="Times New Roman" w:cstheme="minorHAnsi"/>
          <w:sz w:val="22"/>
          <w:szCs w:val="22"/>
        </w:rPr>
        <w:t>ifs</w:t>
      </w:r>
      <w:proofErr w:type="spellEnd"/>
      <w:r w:rsidRPr="00003620">
        <w:rPr>
          <w:rFonts w:eastAsia="Times New Roman" w:cstheme="minorHAnsi"/>
          <w:sz w:val="22"/>
          <w:szCs w:val="22"/>
        </w:rPr>
        <w:t xml:space="preserve"> more than a lifetime. “AES protects data from any third parties” </w:t>
      </w:r>
      <w:sdt>
        <w:sdtPr>
          <w:rPr>
            <w:rFonts w:eastAsia="Times New Roman" w:cstheme="minorHAnsi"/>
            <w:sz w:val="22"/>
            <w:szCs w:val="22"/>
          </w:rPr>
          <w:id w:val="-1711027241"/>
          <w:citation/>
        </w:sdtPr>
        <w:sdtContent>
          <w:r w:rsidRPr="00003620">
            <w:rPr>
              <w:rFonts w:eastAsia="Times New Roman" w:cstheme="minorHAnsi"/>
              <w:sz w:val="22"/>
              <w:szCs w:val="22"/>
            </w:rPr>
            <w:fldChar w:fldCharType="begin"/>
          </w:r>
          <w:r w:rsidRPr="00003620">
            <w:rPr>
              <w:rFonts w:eastAsia="Times New Roman" w:cstheme="minorHAnsi"/>
              <w:sz w:val="22"/>
              <w:szCs w:val="22"/>
            </w:rPr>
            <w:instrText xml:space="preserve"> CITATION Nab19 \l 1033 </w:instrText>
          </w:r>
          <w:r w:rsidRPr="00003620">
            <w:rPr>
              <w:rFonts w:eastAsia="Times New Roman" w:cstheme="minorHAnsi"/>
              <w:sz w:val="22"/>
              <w:szCs w:val="22"/>
            </w:rPr>
            <w:fldChar w:fldCharType="separate"/>
          </w:r>
          <w:r w:rsidRPr="00003620">
            <w:rPr>
              <w:rFonts w:eastAsia="Times New Roman" w:cstheme="minorHAnsi"/>
              <w:sz w:val="22"/>
              <w:szCs w:val="22"/>
            </w:rPr>
            <w:t>(N-able, 2019)</w:t>
          </w:r>
          <w:r w:rsidRPr="00003620">
            <w:rPr>
              <w:rFonts w:eastAsia="Times New Roman" w:cstheme="minorHAnsi"/>
              <w:sz w:val="22"/>
              <w:szCs w:val="22"/>
            </w:rPr>
            <w:fldChar w:fldCharType="end"/>
          </w:r>
        </w:sdtContent>
      </w:sdt>
      <w:r w:rsidRPr="00003620">
        <w:rPr>
          <w:rFonts w:eastAsia="Times New Roman" w:cstheme="minorHAnsi"/>
          <w:sz w:val="22"/>
          <w:szCs w:val="22"/>
        </w:rPr>
        <w:t xml:space="preserve">.  Some of the risks that have been taken into consideration are; making sure the system isn’t leaking information, making sure that access is secured in all forms, firewalls, etc. With security being one of, if not the top, priority choosing the most secure cipher only makes sense. As this is the most common cipher among financial institutions, it would seem that it is the way to go in this industry. </w:t>
      </w:r>
    </w:p>
    <w:p w14:paraId="66176FCD" w14:textId="77777777" w:rsidR="00003620" w:rsidRPr="00003620" w:rsidRDefault="00003620" w:rsidP="00003620">
      <w:pPr>
        <w:contextualSpacing/>
        <w:rPr>
          <w:rFonts w:eastAsia="Times New Roman" w:cstheme="minorHAnsi"/>
          <w:sz w:val="22"/>
          <w:szCs w:val="22"/>
        </w:rPr>
      </w:pPr>
      <w:r w:rsidRPr="00003620">
        <w:rPr>
          <w:rFonts w:eastAsia="Times New Roman" w:cstheme="minorHAnsi"/>
          <w:sz w:val="22"/>
          <w:szCs w:val="22"/>
        </w:rPr>
        <w:t xml:space="preserve">Creating hash functions is done so by taking the input value and converting it to a compressed value. This compressed value is known as the hash, or hash value. The length of the encryption is determined by the Bit levels, for instance, an encryption of 256 indicated there are 256 combinations within the encryption. Using a 256-Bit encryption along with a random number makes hacking into the system all but impossible.AES-256 uses Symmetric keys which are better for sending bulk data.  "Because the algorithm behind symmetric encryption is less complex and executes faster, this is the preferred technique when transmitting data in bulk. The plaintext is encrypted using a key, and the same key is used at the receiving end to decrypt the received ciphertext. The host in the communication process would have received the key through external means” </w:t>
      </w:r>
      <w:sdt>
        <w:sdtPr>
          <w:rPr>
            <w:rFonts w:eastAsia="Times New Roman" w:cstheme="minorHAnsi"/>
            <w:sz w:val="22"/>
            <w:szCs w:val="22"/>
          </w:rPr>
          <w:id w:val="1833170920"/>
          <w:citation/>
        </w:sdtPr>
        <w:sdtContent>
          <w:r w:rsidRPr="00003620">
            <w:rPr>
              <w:rFonts w:eastAsia="Times New Roman" w:cstheme="minorHAnsi"/>
              <w:sz w:val="22"/>
              <w:szCs w:val="22"/>
            </w:rPr>
            <w:fldChar w:fldCharType="begin"/>
          </w:r>
          <w:r w:rsidRPr="00003620">
            <w:rPr>
              <w:rFonts w:eastAsia="Times New Roman" w:cstheme="minorHAnsi"/>
              <w:sz w:val="22"/>
              <w:szCs w:val="22"/>
            </w:rPr>
            <w:instrText xml:space="preserve">CITATION Unk19 \l 1033 </w:instrText>
          </w:r>
          <w:r w:rsidRPr="00003620">
            <w:rPr>
              <w:rFonts w:eastAsia="Times New Roman" w:cstheme="minorHAnsi"/>
              <w:sz w:val="22"/>
              <w:szCs w:val="22"/>
            </w:rPr>
            <w:fldChar w:fldCharType="separate"/>
          </w:r>
          <w:r w:rsidRPr="00003620">
            <w:rPr>
              <w:rFonts w:eastAsia="Times New Roman" w:cstheme="minorHAnsi"/>
              <w:sz w:val="22"/>
              <w:szCs w:val="22"/>
            </w:rPr>
            <w:t>(Exploring the Differences Between Symmetric and Asymmetric Encryption, 2019)</w:t>
          </w:r>
          <w:r w:rsidRPr="00003620">
            <w:rPr>
              <w:rFonts w:eastAsia="Times New Roman" w:cstheme="minorHAnsi"/>
              <w:sz w:val="22"/>
              <w:szCs w:val="22"/>
            </w:rPr>
            <w:fldChar w:fldCharType="end"/>
          </w:r>
        </w:sdtContent>
      </w:sdt>
      <w:r w:rsidRPr="00003620">
        <w:rPr>
          <w:rFonts w:eastAsia="Times New Roman" w:cstheme="minorHAnsi"/>
          <w:sz w:val="22"/>
          <w:szCs w:val="22"/>
        </w:rPr>
        <w:t>. While doing my research It was interesting to learn how far back encryption actually goes. “</w:t>
      </w:r>
      <w:r w:rsidRPr="00003620">
        <w:rPr>
          <w:rFonts w:eastAsia="Times New Roman" w:cstheme="minorHAnsi"/>
          <w:b/>
          <w:bCs/>
          <w:sz w:val="22"/>
          <w:szCs w:val="22"/>
        </w:rPr>
        <w:t>Circa 600 BC</w:t>
      </w:r>
      <w:r w:rsidRPr="00003620">
        <w:rPr>
          <w:rFonts w:eastAsia="Times New Roman" w:cstheme="minorHAnsi"/>
          <w:sz w:val="22"/>
          <w:szCs w:val="22"/>
        </w:rPr>
        <w:t xml:space="preserve">: The ancient Spartans used a scytale device to send secret messages during battle. This device consists of a leather strap wrapped around a wooden rod. The letters on the leather strip are meaningless when unwrapped, and the message makes sense only if the recipient has the correctly sized rod.” </w:t>
      </w:r>
      <w:sdt>
        <w:sdtPr>
          <w:rPr>
            <w:rFonts w:eastAsia="Times New Roman" w:cstheme="minorHAnsi"/>
            <w:sz w:val="22"/>
            <w:szCs w:val="22"/>
          </w:rPr>
          <w:id w:val="-833302203"/>
          <w:citation/>
        </w:sdtPr>
        <w:sdtContent>
          <w:r w:rsidRPr="00003620">
            <w:rPr>
              <w:rFonts w:eastAsia="Times New Roman" w:cstheme="minorHAnsi"/>
              <w:sz w:val="22"/>
              <w:szCs w:val="22"/>
            </w:rPr>
            <w:fldChar w:fldCharType="begin"/>
          </w:r>
          <w:r w:rsidRPr="00003620">
            <w:rPr>
              <w:rFonts w:eastAsia="Times New Roman" w:cstheme="minorHAnsi"/>
              <w:sz w:val="22"/>
              <w:szCs w:val="22"/>
            </w:rPr>
            <w:instrText xml:space="preserve"> CITATION ABR23 \l 1033 </w:instrText>
          </w:r>
          <w:r w:rsidRPr="00003620">
            <w:rPr>
              <w:rFonts w:eastAsia="Times New Roman" w:cstheme="minorHAnsi"/>
              <w:sz w:val="22"/>
              <w:szCs w:val="22"/>
            </w:rPr>
            <w:fldChar w:fldCharType="separate"/>
          </w:r>
          <w:r w:rsidRPr="00003620">
            <w:rPr>
              <w:rFonts w:eastAsia="Times New Roman" w:cstheme="minorHAnsi"/>
              <w:sz w:val="22"/>
              <w:szCs w:val="22"/>
            </w:rPr>
            <w:t>(A BRIEF HISTORY OF ENCRYPTION (AND CRYPTOGRAPHY), (updated)2023)</w:t>
          </w:r>
          <w:r w:rsidRPr="00003620">
            <w:rPr>
              <w:rFonts w:eastAsia="Times New Roman" w:cstheme="minorHAnsi"/>
              <w:sz w:val="22"/>
              <w:szCs w:val="22"/>
            </w:rPr>
            <w:fldChar w:fldCharType="end"/>
          </w:r>
        </w:sdtContent>
      </w:sdt>
      <w:r w:rsidRPr="00003620">
        <w:rPr>
          <w:rFonts w:eastAsia="Times New Roman" w:cstheme="minorHAnsi"/>
          <w:sz w:val="22"/>
          <w:szCs w:val="22"/>
        </w:rPr>
        <w:t xml:space="preserve"> With the evolution of encryption, it has allowed us to continue protecting our valuable data. </w:t>
      </w:r>
    </w:p>
    <w:p w14:paraId="3C3C7792" w14:textId="77777777" w:rsidR="00E4044A" w:rsidRPr="00B7788F" w:rsidRDefault="00E4044A" w:rsidP="00B7788F">
      <w:pPr>
        <w:contextualSpacing/>
        <w:rPr>
          <w:rFonts w:eastAsia="Times New Roman" w:cstheme="minorHAnsi"/>
          <w:sz w:val="22"/>
          <w:szCs w:val="22"/>
        </w:rPr>
      </w:pP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5" w:name="_Toc164416103"/>
      <w:r w:rsidRPr="00B7788F">
        <w:t xml:space="preserve">2. </w:t>
      </w:r>
      <w:r w:rsidR="00C32F3D" w:rsidRPr="00B7788F">
        <w:t>Certificate Generation</w:t>
      </w:r>
      <w:bookmarkEnd w:id="5"/>
    </w:p>
    <w:p w14:paraId="267753EC" w14:textId="77777777" w:rsidR="00003620" w:rsidRPr="00003620" w:rsidRDefault="00003620" w:rsidP="00003620">
      <w:pPr>
        <w:contextualSpacing/>
        <w:rPr>
          <w:noProof/>
        </w:rPr>
      </w:pPr>
      <w:r w:rsidRPr="00003620">
        <w:rPr>
          <w:noProof/>
        </w:rPr>
        <w:t xml:space="preserve">Cas, or Certificate Authorities are used to verify the chain of trust. The CA is informing the users that if in fact the chain is intact, then you can trust this software item that it is in fact what it says it is. This in turn will allow the decryption of the item in question allowing for user to sign in. </w:t>
      </w:r>
    </w:p>
    <w:p w14:paraId="4ADB5CC6" w14:textId="2758C259" w:rsidR="00003620" w:rsidRPr="00003620" w:rsidRDefault="00003620" w:rsidP="00003620">
      <w:pPr>
        <w:contextualSpacing/>
        <w:rPr>
          <w:noProof/>
        </w:rPr>
      </w:pPr>
      <w:r w:rsidRPr="00003620">
        <w:rPr>
          <w:noProof/>
        </w:rPr>
        <w:lastRenderedPageBreak/>
        <w:drawing>
          <wp:anchor distT="0" distB="0" distL="114300" distR="114300" simplePos="0" relativeHeight="251659264" behindDoc="1" locked="0" layoutInCell="1" allowOverlap="1" wp14:anchorId="7D830582" wp14:editId="4F307AE4">
            <wp:simplePos x="0" y="0"/>
            <wp:positionH relativeFrom="margin">
              <wp:align>center</wp:align>
            </wp:positionH>
            <wp:positionV relativeFrom="paragraph">
              <wp:posOffset>1014730</wp:posOffset>
            </wp:positionV>
            <wp:extent cx="5943600" cy="3849370"/>
            <wp:effectExtent l="0" t="0" r="0" b="0"/>
            <wp:wrapTight wrapText="bothSides">
              <wp:wrapPolygon edited="0">
                <wp:start x="0" y="0"/>
                <wp:lineTo x="0" y="21486"/>
                <wp:lineTo x="21531" y="21486"/>
                <wp:lineTo x="21531" y="0"/>
                <wp:lineTo x="0" y="0"/>
              </wp:wrapPolygon>
            </wp:wrapTight>
            <wp:docPr id="67109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849370"/>
                    </a:xfrm>
                    <a:prstGeom prst="rect">
                      <a:avLst/>
                    </a:prstGeom>
                    <a:noFill/>
                  </pic:spPr>
                </pic:pic>
              </a:graphicData>
            </a:graphic>
            <wp14:sizeRelH relativeFrom="page">
              <wp14:pctWidth>0</wp14:pctWidth>
            </wp14:sizeRelH>
            <wp14:sizeRelV relativeFrom="margin">
              <wp14:pctHeight>0</wp14:pctHeight>
            </wp14:sizeRelV>
          </wp:anchor>
        </w:drawing>
      </w:r>
      <w:r w:rsidRPr="00003620">
        <w:rPr>
          <w:noProof/>
        </w:rPr>
        <w:t xml:space="preserve">CA allows a central authority of checking as opposed to every client needing to verify all issuers independently. They just need to verify that the chain is unbroken, and it ends with a “pre-approved” issuer.  </w:t>
      </w:r>
    </w:p>
    <w:p w14:paraId="1A6853E3" w14:textId="2635BEDC" w:rsidR="00983B01" w:rsidRDefault="00983B01" w:rsidP="00983B01">
      <w:pPr>
        <w:contextualSpacing/>
        <w:jc w:val="center"/>
        <w:rPr>
          <w:rFonts w:cstheme="minorHAnsi"/>
          <w:sz w:val="22"/>
          <w:szCs w:val="22"/>
        </w:rPr>
      </w:pPr>
    </w:p>
    <w:p w14:paraId="345DCD74" w14:textId="13248F80" w:rsidR="00C40B4C" w:rsidRDefault="00003620" w:rsidP="00B7788F">
      <w:pPr>
        <w:contextualSpacing/>
        <w:rPr>
          <w:rFonts w:cstheme="minorHAnsi"/>
          <w:sz w:val="22"/>
          <w:szCs w:val="22"/>
        </w:rPr>
      </w:pPr>
      <w:r w:rsidRPr="00003620">
        <w:rPr>
          <w:noProof/>
        </w:rPr>
        <w:drawing>
          <wp:anchor distT="0" distB="0" distL="114300" distR="114300" simplePos="0" relativeHeight="251660288" behindDoc="1" locked="0" layoutInCell="1" allowOverlap="1" wp14:anchorId="770B09C7" wp14:editId="2C4787C6">
            <wp:simplePos x="0" y="0"/>
            <wp:positionH relativeFrom="margin">
              <wp:align>right</wp:align>
            </wp:positionH>
            <wp:positionV relativeFrom="paragraph">
              <wp:posOffset>4148737</wp:posOffset>
            </wp:positionV>
            <wp:extent cx="5943600" cy="466090"/>
            <wp:effectExtent l="0" t="0" r="0" b="0"/>
            <wp:wrapTight wrapText="bothSides">
              <wp:wrapPolygon edited="0">
                <wp:start x="0" y="0"/>
                <wp:lineTo x="0" y="20305"/>
                <wp:lineTo x="21531" y="20305"/>
                <wp:lineTo x="21531" y="0"/>
                <wp:lineTo x="0" y="0"/>
              </wp:wrapPolygon>
            </wp:wrapTight>
            <wp:docPr id="1200178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66090"/>
                    </a:xfrm>
                    <a:prstGeom prst="rect">
                      <a:avLst/>
                    </a:prstGeom>
                    <a:noFill/>
                  </pic:spPr>
                </pic:pic>
              </a:graphicData>
            </a:graphic>
            <wp14:sizeRelH relativeFrom="margin">
              <wp14:pctWidth>0</wp14:pctWidth>
            </wp14:sizeRelH>
            <wp14:sizeRelV relativeFrom="margin">
              <wp14:pctHeight>0</wp14:pctHeight>
            </wp14:sizeRelV>
          </wp:anchor>
        </w:drawing>
      </w:r>
    </w:p>
    <w:p w14:paraId="430E716F" w14:textId="6948E23E" w:rsidR="00C40B4C" w:rsidRPr="00B7788F" w:rsidRDefault="00C40B4C" w:rsidP="00B7788F">
      <w:pPr>
        <w:contextualSpacing/>
        <w:rPr>
          <w:rFonts w:cstheme="minorHAnsi"/>
          <w:sz w:val="22"/>
          <w:szCs w:val="22"/>
        </w:rPr>
      </w:pPr>
    </w:p>
    <w:p w14:paraId="4BA218AD" w14:textId="772202C2" w:rsidR="00C56FC2" w:rsidRPr="00B7788F" w:rsidRDefault="005A1B32" w:rsidP="00B7788F">
      <w:pPr>
        <w:pStyle w:val="Heading2"/>
        <w:suppressAutoHyphens w:val="0"/>
        <w:spacing w:before="0" w:line="240" w:lineRule="auto"/>
      </w:pPr>
      <w:bookmarkStart w:id="6" w:name="_Toc164416104"/>
      <w:r w:rsidRPr="00B7788F">
        <w:t xml:space="preserve">3. </w:t>
      </w:r>
      <w:r w:rsidR="00E33862" w:rsidRPr="00B7788F">
        <w:t>Deploy Cipher</w:t>
      </w:r>
      <w:bookmarkEnd w:id="6"/>
    </w:p>
    <w:p w14:paraId="065021F0" w14:textId="61964DA6" w:rsidR="00C40B4C" w:rsidRDefault="00C40B4C" w:rsidP="00C40B4C">
      <w:pPr>
        <w:contextualSpacing/>
        <w:rPr>
          <w:rFonts w:cstheme="minorHAnsi"/>
          <w:sz w:val="22"/>
          <w:szCs w:val="22"/>
        </w:rPr>
      </w:pPr>
      <w:r>
        <w:rPr>
          <w:rFonts w:cstheme="minorHAnsi"/>
          <w:sz w:val="22"/>
          <w:szCs w:val="22"/>
        </w:rPr>
        <w:t>The RESTful API was built to return a checksum for any sent string. Further work is needed to harden the and parameterize the API for any injection attacks but for now the checksum using SHA-256 work</w:t>
      </w:r>
      <w:r w:rsidR="00946DE1">
        <w:rPr>
          <w:rFonts w:cstheme="minorHAnsi"/>
          <w:sz w:val="22"/>
          <w:szCs w:val="22"/>
        </w:rPr>
        <w:t>s</w:t>
      </w:r>
      <w:r>
        <w:rPr>
          <w:rFonts w:cstheme="minorHAnsi"/>
          <w:sz w:val="22"/>
          <w:szCs w:val="22"/>
        </w:rPr>
        <w:t>.</w:t>
      </w:r>
    </w:p>
    <w:p w14:paraId="72665A6E"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b/>
          <w:bCs/>
          <w:i/>
          <w:iCs/>
          <w:color w:val="7F0055"/>
          <w:sz w:val="20"/>
          <w:szCs w:val="20"/>
        </w:rPr>
        <w:t>package</w:t>
      </w:r>
      <w:r w:rsidRPr="009C108A">
        <w:rPr>
          <w:rFonts w:ascii="Courier New" w:hAnsi="Courier New" w:cs="Courier New"/>
          <w:i/>
          <w:iCs/>
          <w:color w:val="000000"/>
          <w:sz w:val="20"/>
          <w:szCs w:val="20"/>
        </w:rPr>
        <w:t xml:space="preserve"> </w:t>
      </w:r>
      <w:proofErr w:type="spellStart"/>
      <w:proofErr w:type="gramStart"/>
      <w:r w:rsidRPr="009C108A">
        <w:rPr>
          <w:rFonts w:ascii="Courier New" w:hAnsi="Courier New" w:cs="Courier New"/>
          <w:i/>
          <w:iCs/>
          <w:color w:val="000000"/>
          <w:sz w:val="20"/>
          <w:szCs w:val="20"/>
        </w:rPr>
        <w:t>com.snhu</w:t>
      </w:r>
      <w:proofErr w:type="gramEnd"/>
      <w:r w:rsidRPr="009C108A">
        <w:rPr>
          <w:rFonts w:ascii="Courier New" w:hAnsi="Courier New" w:cs="Courier New"/>
          <w:i/>
          <w:iCs/>
          <w:color w:val="000000"/>
          <w:sz w:val="20"/>
          <w:szCs w:val="20"/>
        </w:rPr>
        <w:t>.sslserver</w:t>
      </w:r>
      <w:proofErr w:type="spellEnd"/>
      <w:r w:rsidRPr="009C108A">
        <w:rPr>
          <w:rFonts w:ascii="Courier New" w:hAnsi="Courier New" w:cs="Courier New"/>
          <w:i/>
          <w:iCs/>
          <w:color w:val="000000"/>
          <w:sz w:val="20"/>
          <w:szCs w:val="20"/>
        </w:rPr>
        <w:t>;</w:t>
      </w:r>
    </w:p>
    <w:p w14:paraId="5BA816EF"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p>
    <w:p w14:paraId="5A84BB18"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b/>
          <w:bCs/>
          <w:i/>
          <w:iCs/>
          <w:color w:val="7F0055"/>
          <w:sz w:val="20"/>
          <w:szCs w:val="20"/>
        </w:rPr>
        <w:t>import</w:t>
      </w:r>
      <w:r w:rsidRPr="009C108A">
        <w:rPr>
          <w:rFonts w:ascii="Courier New" w:hAnsi="Courier New" w:cs="Courier New"/>
          <w:i/>
          <w:iCs/>
          <w:color w:val="000000"/>
          <w:sz w:val="20"/>
          <w:szCs w:val="20"/>
        </w:rPr>
        <w:t xml:space="preserve"> </w:t>
      </w:r>
      <w:proofErr w:type="spellStart"/>
      <w:proofErr w:type="gramStart"/>
      <w:r w:rsidRPr="009C108A">
        <w:rPr>
          <w:rFonts w:ascii="Courier New" w:hAnsi="Courier New" w:cs="Courier New"/>
          <w:i/>
          <w:iCs/>
          <w:color w:val="000000"/>
          <w:sz w:val="20"/>
          <w:szCs w:val="20"/>
        </w:rPr>
        <w:t>org.springframework</w:t>
      </w:r>
      <w:proofErr w:type="gramEnd"/>
      <w:r w:rsidRPr="009C108A">
        <w:rPr>
          <w:rFonts w:ascii="Courier New" w:hAnsi="Courier New" w:cs="Courier New"/>
          <w:i/>
          <w:iCs/>
          <w:color w:val="000000"/>
          <w:sz w:val="20"/>
          <w:szCs w:val="20"/>
        </w:rPr>
        <w:t>.boot.SpringApplication</w:t>
      </w:r>
      <w:proofErr w:type="spellEnd"/>
      <w:r w:rsidRPr="009C108A">
        <w:rPr>
          <w:rFonts w:ascii="Courier New" w:hAnsi="Courier New" w:cs="Courier New"/>
          <w:i/>
          <w:iCs/>
          <w:color w:val="000000"/>
          <w:sz w:val="20"/>
          <w:szCs w:val="20"/>
        </w:rPr>
        <w:t>;</w:t>
      </w:r>
    </w:p>
    <w:p w14:paraId="310A739E"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b/>
          <w:bCs/>
          <w:i/>
          <w:iCs/>
          <w:color w:val="7F0055"/>
          <w:sz w:val="20"/>
          <w:szCs w:val="20"/>
        </w:rPr>
        <w:t>import</w:t>
      </w:r>
      <w:r w:rsidRPr="009C108A">
        <w:rPr>
          <w:rFonts w:ascii="Courier New" w:hAnsi="Courier New" w:cs="Courier New"/>
          <w:i/>
          <w:iCs/>
          <w:color w:val="000000"/>
          <w:sz w:val="20"/>
          <w:szCs w:val="20"/>
        </w:rPr>
        <w:t xml:space="preserve"> </w:t>
      </w:r>
      <w:proofErr w:type="spellStart"/>
      <w:proofErr w:type="gramStart"/>
      <w:r w:rsidRPr="009C108A">
        <w:rPr>
          <w:rFonts w:ascii="Courier New" w:hAnsi="Courier New" w:cs="Courier New"/>
          <w:i/>
          <w:iCs/>
          <w:color w:val="000000"/>
          <w:sz w:val="20"/>
          <w:szCs w:val="20"/>
        </w:rPr>
        <w:t>org.springframework</w:t>
      </w:r>
      <w:proofErr w:type="gramEnd"/>
      <w:r w:rsidRPr="009C108A">
        <w:rPr>
          <w:rFonts w:ascii="Courier New" w:hAnsi="Courier New" w:cs="Courier New"/>
          <w:i/>
          <w:iCs/>
          <w:color w:val="000000"/>
          <w:sz w:val="20"/>
          <w:szCs w:val="20"/>
        </w:rPr>
        <w:t>.boot.autoconfigure.SpringBootApplication</w:t>
      </w:r>
      <w:proofErr w:type="spellEnd"/>
      <w:r w:rsidRPr="009C108A">
        <w:rPr>
          <w:rFonts w:ascii="Courier New" w:hAnsi="Courier New" w:cs="Courier New"/>
          <w:i/>
          <w:iCs/>
          <w:color w:val="000000"/>
          <w:sz w:val="20"/>
          <w:szCs w:val="20"/>
        </w:rPr>
        <w:t>;</w:t>
      </w:r>
    </w:p>
    <w:p w14:paraId="79023D73"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b/>
          <w:bCs/>
          <w:i/>
          <w:iCs/>
          <w:color w:val="7F0055"/>
          <w:sz w:val="20"/>
          <w:szCs w:val="20"/>
        </w:rPr>
        <w:t>import</w:t>
      </w:r>
      <w:r w:rsidRPr="009C108A">
        <w:rPr>
          <w:rFonts w:ascii="Courier New" w:hAnsi="Courier New" w:cs="Courier New"/>
          <w:i/>
          <w:iCs/>
          <w:color w:val="000000"/>
          <w:sz w:val="20"/>
          <w:szCs w:val="20"/>
        </w:rPr>
        <w:t xml:space="preserve"> </w:t>
      </w:r>
      <w:proofErr w:type="spellStart"/>
      <w:proofErr w:type="gramStart"/>
      <w:r w:rsidRPr="009C108A">
        <w:rPr>
          <w:rFonts w:ascii="Courier New" w:hAnsi="Courier New" w:cs="Courier New"/>
          <w:i/>
          <w:iCs/>
          <w:color w:val="000000"/>
          <w:sz w:val="20"/>
          <w:szCs w:val="20"/>
        </w:rPr>
        <w:t>org.springframework.web.bind</w:t>
      </w:r>
      <w:proofErr w:type="gramEnd"/>
      <w:r w:rsidRPr="009C108A">
        <w:rPr>
          <w:rFonts w:ascii="Courier New" w:hAnsi="Courier New" w:cs="Courier New"/>
          <w:i/>
          <w:iCs/>
          <w:color w:val="000000"/>
          <w:sz w:val="20"/>
          <w:szCs w:val="20"/>
        </w:rPr>
        <w:t>.annotation.RestController</w:t>
      </w:r>
      <w:proofErr w:type="spellEnd"/>
      <w:r w:rsidRPr="009C108A">
        <w:rPr>
          <w:rFonts w:ascii="Courier New" w:hAnsi="Courier New" w:cs="Courier New"/>
          <w:i/>
          <w:iCs/>
          <w:color w:val="000000"/>
          <w:sz w:val="20"/>
          <w:szCs w:val="20"/>
        </w:rPr>
        <w:t>;</w:t>
      </w:r>
    </w:p>
    <w:p w14:paraId="65FC68CD"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b/>
          <w:bCs/>
          <w:i/>
          <w:iCs/>
          <w:color w:val="7F0055"/>
          <w:sz w:val="20"/>
          <w:szCs w:val="20"/>
        </w:rPr>
        <w:t>import</w:t>
      </w:r>
      <w:r w:rsidRPr="009C108A">
        <w:rPr>
          <w:rFonts w:ascii="Courier New" w:hAnsi="Courier New" w:cs="Courier New"/>
          <w:i/>
          <w:iCs/>
          <w:color w:val="000000"/>
          <w:sz w:val="20"/>
          <w:szCs w:val="20"/>
        </w:rPr>
        <w:t xml:space="preserve"> </w:t>
      </w:r>
      <w:proofErr w:type="spellStart"/>
      <w:proofErr w:type="gramStart"/>
      <w:r w:rsidRPr="009C108A">
        <w:rPr>
          <w:rFonts w:ascii="Courier New" w:hAnsi="Courier New" w:cs="Courier New"/>
          <w:i/>
          <w:iCs/>
          <w:color w:val="000000"/>
          <w:sz w:val="20"/>
          <w:szCs w:val="20"/>
        </w:rPr>
        <w:t>org.springframework.web.bind</w:t>
      </w:r>
      <w:proofErr w:type="gramEnd"/>
      <w:r w:rsidRPr="009C108A">
        <w:rPr>
          <w:rFonts w:ascii="Courier New" w:hAnsi="Courier New" w:cs="Courier New"/>
          <w:i/>
          <w:iCs/>
          <w:color w:val="000000"/>
          <w:sz w:val="20"/>
          <w:szCs w:val="20"/>
        </w:rPr>
        <w:t>.annotation.RequestParam</w:t>
      </w:r>
      <w:proofErr w:type="spellEnd"/>
      <w:r w:rsidRPr="009C108A">
        <w:rPr>
          <w:rFonts w:ascii="Courier New" w:hAnsi="Courier New" w:cs="Courier New"/>
          <w:i/>
          <w:iCs/>
          <w:color w:val="000000"/>
          <w:sz w:val="20"/>
          <w:szCs w:val="20"/>
        </w:rPr>
        <w:t>;</w:t>
      </w:r>
    </w:p>
    <w:p w14:paraId="1F4D5C69"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b/>
          <w:bCs/>
          <w:i/>
          <w:iCs/>
          <w:color w:val="7F0055"/>
          <w:sz w:val="20"/>
          <w:szCs w:val="20"/>
        </w:rPr>
        <w:t>import</w:t>
      </w:r>
      <w:r w:rsidRPr="009C108A">
        <w:rPr>
          <w:rFonts w:ascii="Courier New" w:hAnsi="Courier New" w:cs="Courier New"/>
          <w:i/>
          <w:iCs/>
          <w:color w:val="000000"/>
          <w:sz w:val="20"/>
          <w:szCs w:val="20"/>
        </w:rPr>
        <w:t xml:space="preserve"> </w:t>
      </w:r>
      <w:proofErr w:type="spellStart"/>
      <w:proofErr w:type="gramStart"/>
      <w:r w:rsidRPr="009C108A">
        <w:rPr>
          <w:rFonts w:ascii="Courier New" w:hAnsi="Courier New" w:cs="Courier New"/>
          <w:i/>
          <w:iCs/>
          <w:color w:val="000000"/>
          <w:sz w:val="20"/>
          <w:szCs w:val="20"/>
        </w:rPr>
        <w:t>org.springframework.web.bind</w:t>
      </w:r>
      <w:proofErr w:type="gramEnd"/>
      <w:r w:rsidRPr="009C108A">
        <w:rPr>
          <w:rFonts w:ascii="Courier New" w:hAnsi="Courier New" w:cs="Courier New"/>
          <w:i/>
          <w:iCs/>
          <w:color w:val="000000"/>
          <w:sz w:val="20"/>
          <w:szCs w:val="20"/>
        </w:rPr>
        <w:t>.annotation.RequestMapping</w:t>
      </w:r>
      <w:proofErr w:type="spellEnd"/>
      <w:r w:rsidRPr="009C108A">
        <w:rPr>
          <w:rFonts w:ascii="Courier New" w:hAnsi="Courier New" w:cs="Courier New"/>
          <w:i/>
          <w:iCs/>
          <w:color w:val="000000"/>
          <w:sz w:val="20"/>
          <w:szCs w:val="20"/>
        </w:rPr>
        <w:t>;</w:t>
      </w:r>
    </w:p>
    <w:p w14:paraId="75DEFD1C"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b/>
          <w:bCs/>
          <w:i/>
          <w:iCs/>
          <w:color w:val="7F0055"/>
          <w:sz w:val="20"/>
          <w:szCs w:val="20"/>
        </w:rPr>
        <w:t>import</w:t>
      </w:r>
      <w:r w:rsidRPr="009C108A">
        <w:rPr>
          <w:rFonts w:ascii="Courier New" w:hAnsi="Courier New" w:cs="Courier New"/>
          <w:i/>
          <w:iCs/>
          <w:color w:val="000000"/>
          <w:sz w:val="20"/>
          <w:szCs w:val="20"/>
        </w:rPr>
        <w:t xml:space="preserve"> </w:t>
      </w:r>
      <w:proofErr w:type="spellStart"/>
      <w:proofErr w:type="gramStart"/>
      <w:r w:rsidRPr="009C108A">
        <w:rPr>
          <w:rFonts w:ascii="Courier New" w:hAnsi="Courier New" w:cs="Courier New"/>
          <w:i/>
          <w:iCs/>
          <w:color w:val="000000"/>
          <w:sz w:val="20"/>
          <w:szCs w:val="20"/>
        </w:rPr>
        <w:t>java.security</w:t>
      </w:r>
      <w:proofErr w:type="gramEnd"/>
      <w:r w:rsidRPr="009C108A">
        <w:rPr>
          <w:rFonts w:ascii="Courier New" w:hAnsi="Courier New" w:cs="Courier New"/>
          <w:i/>
          <w:iCs/>
          <w:color w:val="000000"/>
          <w:sz w:val="20"/>
          <w:szCs w:val="20"/>
        </w:rPr>
        <w:t>.MessageDigest</w:t>
      </w:r>
      <w:proofErr w:type="spellEnd"/>
      <w:r w:rsidRPr="009C108A">
        <w:rPr>
          <w:rFonts w:ascii="Courier New" w:hAnsi="Courier New" w:cs="Courier New"/>
          <w:i/>
          <w:iCs/>
          <w:color w:val="000000"/>
          <w:sz w:val="20"/>
          <w:szCs w:val="20"/>
        </w:rPr>
        <w:t>;</w:t>
      </w:r>
    </w:p>
    <w:p w14:paraId="06A11AA1"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p>
    <w:p w14:paraId="6D8744EA"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p>
    <w:p w14:paraId="796BA836"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p>
    <w:p w14:paraId="32210C57"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646464"/>
          <w:sz w:val="20"/>
          <w:szCs w:val="20"/>
        </w:rPr>
        <w:t>@</w:t>
      </w:r>
      <w:r w:rsidRPr="009C108A">
        <w:rPr>
          <w:rFonts w:ascii="Courier New" w:hAnsi="Courier New" w:cs="Courier New"/>
          <w:i/>
          <w:iCs/>
          <w:color w:val="000000"/>
          <w:sz w:val="20"/>
          <w:szCs w:val="20"/>
        </w:rPr>
        <w:t>SpringBootApplication</w:t>
      </w:r>
    </w:p>
    <w:p w14:paraId="38E32EA9"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b/>
          <w:bCs/>
          <w:i/>
          <w:iCs/>
          <w:color w:val="7F0055"/>
          <w:sz w:val="20"/>
          <w:szCs w:val="20"/>
        </w:rPr>
        <w:t>public</w:t>
      </w:r>
      <w:r w:rsidRPr="009C108A">
        <w:rPr>
          <w:rFonts w:ascii="Courier New" w:hAnsi="Courier New" w:cs="Courier New"/>
          <w:i/>
          <w:iCs/>
          <w:color w:val="000000"/>
          <w:sz w:val="20"/>
          <w:szCs w:val="20"/>
        </w:rPr>
        <w:t xml:space="preserve"> </w:t>
      </w:r>
      <w:r w:rsidRPr="009C108A">
        <w:rPr>
          <w:rFonts w:ascii="Courier New" w:hAnsi="Courier New" w:cs="Courier New"/>
          <w:b/>
          <w:bCs/>
          <w:i/>
          <w:iCs/>
          <w:color w:val="7F0055"/>
          <w:sz w:val="20"/>
          <w:szCs w:val="20"/>
        </w:rPr>
        <w:t>class</w:t>
      </w:r>
      <w:r w:rsidRPr="009C108A">
        <w:rPr>
          <w:rFonts w:ascii="Courier New" w:hAnsi="Courier New" w:cs="Courier New"/>
          <w:i/>
          <w:iCs/>
          <w:color w:val="000000"/>
          <w:sz w:val="20"/>
          <w:szCs w:val="20"/>
        </w:rPr>
        <w:t xml:space="preserve"> </w:t>
      </w:r>
      <w:proofErr w:type="spellStart"/>
      <w:r w:rsidRPr="009C108A">
        <w:rPr>
          <w:rFonts w:ascii="Courier New" w:hAnsi="Courier New" w:cs="Courier New"/>
          <w:i/>
          <w:iCs/>
          <w:color w:val="000000"/>
          <w:sz w:val="20"/>
          <w:szCs w:val="20"/>
        </w:rPr>
        <w:t>ServerApplication</w:t>
      </w:r>
      <w:proofErr w:type="spellEnd"/>
      <w:r w:rsidRPr="009C108A">
        <w:rPr>
          <w:rFonts w:ascii="Courier New" w:hAnsi="Courier New" w:cs="Courier New"/>
          <w:i/>
          <w:iCs/>
          <w:color w:val="000000"/>
          <w:sz w:val="20"/>
          <w:szCs w:val="20"/>
        </w:rPr>
        <w:t xml:space="preserve"> {</w:t>
      </w:r>
    </w:p>
    <w:p w14:paraId="7E81E70D"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p>
    <w:p w14:paraId="5889DFDF"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ab/>
      </w:r>
      <w:r w:rsidRPr="009C108A">
        <w:rPr>
          <w:rFonts w:ascii="Courier New" w:hAnsi="Courier New" w:cs="Courier New"/>
          <w:b/>
          <w:bCs/>
          <w:i/>
          <w:iCs/>
          <w:color w:val="7F0055"/>
          <w:sz w:val="20"/>
          <w:szCs w:val="20"/>
        </w:rPr>
        <w:t>public</w:t>
      </w:r>
      <w:r w:rsidRPr="009C108A">
        <w:rPr>
          <w:rFonts w:ascii="Courier New" w:hAnsi="Courier New" w:cs="Courier New"/>
          <w:i/>
          <w:iCs/>
          <w:color w:val="000000"/>
          <w:sz w:val="20"/>
          <w:szCs w:val="20"/>
        </w:rPr>
        <w:t xml:space="preserve"> </w:t>
      </w:r>
      <w:r w:rsidRPr="009C108A">
        <w:rPr>
          <w:rFonts w:ascii="Courier New" w:hAnsi="Courier New" w:cs="Courier New"/>
          <w:b/>
          <w:bCs/>
          <w:i/>
          <w:iCs/>
          <w:color w:val="7F0055"/>
          <w:sz w:val="20"/>
          <w:szCs w:val="20"/>
        </w:rPr>
        <w:t>static</w:t>
      </w:r>
      <w:r w:rsidRPr="009C108A">
        <w:rPr>
          <w:rFonts w:ascii="Courier New" w:hAnsi="Courier New" w:cs="Courier New"/>
          <w:i/>
          <w:iCs/>
          <w:color w:val="000000"/>
          <w:sz w:val="20"/>
          <w:szCs w:val="20"/>
        </w:rPr>
        <w:t xml:space="preserve"> </w:t>
      </w:r>
      <w:r w:rsidRPr="009C108A">
        <w:rPr>
          <w:rFonts w:ascii="Courier New" w:hAnsi="Courier New" w:cs="Courier New"/>
          <w:b/>
          <w:bCs/>
          <w:i/>
          <w:iCs/>
          <w:color w:val="7F0055"/>
          <w:sz w:val="20"/>
          <w:szCs w:val="20"/>
        </w:rPr>
        <w:t>void</w:t>
      </w:r>
      <w:r w:rsidRPr="009C108A">
        <w:rPr>
          <w:rFonts w:ascii="Courier New" w:hAnsi="Courier New" w:cs="Courier New"/>
          <w:i/>
          <w:iCs/>
          <w:color w:val="000000"/>
          <w:sz w:val="20"/>
          <w:szCs w:val="20"/>
        </w:rPr>
        <w:t xml:space="preserve"> </w:t>
      </w:r>
      <w:proofErr w:type="gramStart"/>
      <w:r w:rsidRPr="009C108A">
        <w:rPr>
          <w:rFonts w:ascii="Courier New" w:hAnsi="Courier New" w:cs="Courier New"/>
          <w:i/>
          <w:iCs/>
          <w:color w:val="000000"/>
          <w:sz w:val="20"/>
          <w:szCs w:val="20"/>
        </w:rPr>
        <w:t>main(</w:t>
      </w:r>
      <w:proofErr w:type="gramEnd"/>
      <w:r w:rsidRPr="009C108A">
        <w:rPr>
          <w:rFonts w:ascii="Courier New" w:hAnsi="Courier New" w:cs="Courier New"/>
          <w:i/>
          <w:iCs/>
          <w:color w:val="000000"/>
          <w:sz w:val="20"/>
          <w:szCs w:val="20"/>
        </w:rPr>
        <w:t xml:space="preserve">String[] </w:t>
      </w:r>
      <w:proofErr w:type="spellStart"/>
      <w:r w:rsidRPr="009C108A">
        <w:rPr>
          <w:rFonts w:ascii="Courier New" w:hAnsi="Courier New" w:cs="Courier New"/>
          <w:i/>
          <w:iCs/>
          <w:color w:val="000000"/>
          <w:sz w:val="20"/>
          <w:szCs w:val="20"/>
        </w:rPr>
        <w:t>args</w:t>
      </w:r>
      <w:proofErr w:type="spellEnd"/>
      <w:r w:rsidRPr="009C108A">
        <w:rPr>
          <w:rFonts w:ascii="Courier New" w:hAnsi="Courier New" w:cs="Courier New"/>
          <w:i/>
          <w:iCs/>
          <w:color w:val="000000"/>
          <w:sz w:val="20"/>
          <w:szCs w:val="20"/>
        </w:rPr>
        <w:t>) {</w:t>
      </w:r>
    </w:p>
    <w:p w14:paraId="3C5E5B7C"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lastRenderedPageBreak/>
        <w:tab/>
      </w:r>
      <w:r w:rsidRPr="009C108A">
        <w:rPr>
          <w:rFonts w:ascii="Courier New" w:hAnsi="Courier New" w:cs="Courier New"/>
          <w:i/>
          <w:iCs/>
          <w:color w:val="000000"/>
          <w:sz w:val="20"/>
          <w:szCs w:val="20"/>
        </w:rPr>
        <w:tab/>
      </w:r>
      <w:proofErr w:type="spellStart"/>
      <w:proofErr w:type="gramStart"/>
      <w:r w:rsidRPr="009C108A">
        <w:rPr>
          <w:rFonts w:ascii="Courier New" w:hAnsi="Courier New" w:cs="Courier New"/>
          <w:i/>
          <w:iCs/>
          <w:color w:val="000000"/>
          <w:sz w:val="20"/>
          <w:szCs w:val="20"/>
        </w:rPr>
        <w:t>SpringApplication.run</w:t>
      </w:r>
      <w:proofErr w:type="spellEnd"/>
      <w:r w:rsidRPr="009C108A">
        <w:rPr>
          <w:rFonts w:ascii="Courier New" w:hAnsi="Courier New" w:cs="Courier New"/>
          <w:i/>
          <w:iCs/>
          <w:color w:val="000000"/>
          <w:sz w:val="20"/>
          <w:szCs w:val="20"/>
        </w:rPr>
        <w:t>(</w:t>
      </w:r>
      <w:proofErr w:type="spellStart"/>
      <w:proofErr w:type="gramEnd"/>
      <w:r w:rsidRPr="009C108A">
        <w:rPr>
          <w:rFonts w:ascii="Courier New" w:hAnsi="Courier New" w:cs="Courier New"/>
          <w:i/>
          <w:iCs/>
          <w:color w:val="000000"/>
          <w:sz w:val="20"/>
          <w:szCs w:val="20"/>
        </w:rPr>
        <w:t>ServerApplication.</w:t>
      </w:r>
      <w:r w:rsidRPr="009C108A">
        <w:rPr>
          <w:rFonts w:ascii="Courier New" w:hAnsi="Courier New" w:cs="Courier New"/>
          <w:b/>
          <w:bCs/>
          <w:i/>
          <w:iCs/>
          <w:color w:val="7F0055"/>
          <w:sz w:val="20"/>
          <w:szCs w:val="20"/>
        </w:rPr>
        <w:t>class</w:t>
      </w:r>
      <w:proofErr w:type="spellEnd"/>
      <w:r w:rsidRPr="009C108A">
        <w:rPr>
          <w:rFonts w:ascii="Courier New" w:hAnsi="Courier New" w:cs="Courier New"/>
          <w:i/>
          <w:iCs/>
          <w:color w:val="000000"/>
          <w:sz w:val="20"/>
          <w:szCs w:val="20"/>
        </w:rPr>
        <w:t xml:space="preserve">, </w:t>
      </w:r>
      <w:proofErr w:type="spellStart"/>
      <w:r w:rsidRPr="009C108A">
        <w:rPr>
          <w:rFonts w:ascii="Courier New" w:hAnsi="Courier New" w:cs="Courier New"/>
          <w:i/>
          <w:iCs/>
          <w:color w:val="000000"/>
          <w:sz w:val="20"/>
          <w:szCs w:val="20"/>
        </w:rPr>
        <w:t>args</w:t>
      </w:r>
      <w:proofErr w:type="spellEnd"/>
      <w:r w:rsidRPr="009C108A">
        <w:rPr>
          <w:rFonts w:ascii="Courier New" w:hAnsi="Courier New" w:cs="Courier New"/>
          <w:i/>
          <w:iCs/>
          <w:color w:val="000000"/>
          <w:sz w:val="20"/>
          <w:szCs w:val="20"/>
        </w:rPr>
        <w:t>);</w:t>
      </w:r>
    </w:p>
    <w:p w14:paraId="0AE865FD"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ab/>
        <w:t>}</w:t>
      </w:r>
    </w:p>
    <w:p w14:paraId="109D4865"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p>
    <w:p w14:paraId="7CEF07FB"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w:t>
      </w:r>
    </w:p>
    <w:p w14:paraId="79121859"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p>
    <w:p w14:paraId="463D0B63"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646464"/>
          <w:sz w:val="20"/>
          <w:szCs w:val="20"/>
        </w:rPr>
        <w:t>@</w:t>
      </w:r>
      <w:r w:rsidRPr="009C108A">
        <w:rPr>
          <w:rFonts w:ascii="Courier New" w:hAnsi="Courier New" w:cs="Courier New"/>
          <w:i/>
          <w:iCs/>
          <w:color w:val="000000"/>
          <w:sz w:val="20"/>
          <w:szCs w:val="20"/>
        </w:rPr>
        <w:t>RestController</w:t>
      </w:r>
    </w:p>
    <w:p w14:paraId="2EEAB4F3"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b/>
          <w:bCs/>
          <w:i/>
          <w:iCs/>
          <w:color w:val="7F0055"/>
          <w:sz w:val="20"/>
          <w:szCs w:val="20"/>
        </w:rPr>
        <w:t>class</w:t>
      </w:r>
      <w:r w:rsidRPr="009C108A">
        <w:rPr>
          <w:rFonts w:ascii="Courier New" w:hAnsi="Courier New" w:cs="Courier New"/>
          <w:i/>
          <w:iCs/>
          <w:color w:val="000000"/>
          <w:sz w:val="20"/>
          <w:szCs w:val="20"/>
        </w:rPr>
        <w:t xml:space="preserve"> </w:t>
      </w:r>
      <w:proofErr w:type="spellStart"/>
      <w:proofErr w:type="gramStart"/>
      <w:r w:rsidRPr="009C108A">
        <w:rPr>
          <w:rFonts w:ascii="Courier New" w:hAnsi="Courier New" w:cs="Courier New"/>
          <w:i/>
          <w:iCs/>
          <w:color w:val="000000"/>
          <w:sz w:val="20"/>
          <w:szCs w:val="20"/>
        </w:rPr>
        <w:t>ServerController</w:t>
      </w:r>
      <w:proofErr w:type="spellEnd"/>
      <w:r w:rsidRPr="009C108A">
        <w:rPr>
          <w:rFonts w:ascii="Courier New" w:hAnsi="Courier New" w:cs="Courier New"/>
          <w:i/>
          <w:iCs/>
          <w:color w:val="000000"/>
          <w:sz w:val="20"/>
          <w:szCs w:val="20"/>
        </w:rPr>
        <w:t>{</w:t>
      </w:r>
      <w:proofErr w:type="gramEnd"/>
    </w:p>
    <w:p w14:paraId="7D2C9BE6"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3F7F5F"/>
          <w:sz w:val="20"/>
          <w:szCs w:val="20"/>
        </w:rPr>
        <w:t>//</w:t>
      </w:r>
      <w:r w:rsidRPr="009C108A">
        <w:rPr>
          <w:rFonts w:ascii="Courier New" w:hAnsi="Courier New" w:cs="Courier New"/>
          <w:b/>
          <w:bCs/>
          <w:i/>
          <w:iCs/>
          <w:color w:val="7F9FBF"/>
          <w:sz w:val="20"/>
          <w:szCs w:val="20"/>
        </w:rPr>
        <w:t>FIXME</w:t>
      </w:r>
      <w:r w:rsidRPr="009C108A">
        <w:rPr>
          <w:rFonts w:ascii="Courier New" w:hAnsi="Courier New" w:cs="Courier New"/>
          <w:i/>
          <w:iCs/>
          <w:color w:val="3F7F5F"/>
          <w:sz w:val="20"/>
          <w:szCs w:val="20"/>
        </w:rPr>
        <w:t xml:space="preserve">:  Add hash function to return the checksum value for the data string that should contain your name.    </w:t>
      </w:r>
    </w:p>
    <w:p w14:paraId="3365CDA7"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r w:rsidRPr="009C108A">
        <w:rPr>
          <w:rFonts w:ascii="Courier New" w:hAnsi="Courier New" w:cs="Courier New"/>
          <w:i/>
          <w:iCs/>
          <w:color w:val="646464"/>
          <w:sz w:val="20"/>
          <w:szCs w:val="20"/>
        </w:rPr>
        <w:t>@</w:t>
      </w:r>
      <w:r w:rsidRPr="009C108A">
        <w:rPr>
          <w:rFonts w:ascii="Courier New" w:hAnsi="Courier New" w:cs="Courier New"/>
          <w:i/>
          <w:iCs/>
          <w:color w:val="000000"/>
          <w:sz w:val="20"/>
          <w:szCs w:val="20"/>
        </w:rPr>
        <w:t>RequestMapping(</w:t>
      </w:r>
      <w:r w:rsidRPr="009C108A">
        <w:rPr>
          <w:rFonts w:ascii="Courier New" w:hAnsi="Courier New" w:cs="Courier New"/>
          <w:i/>
          <w:iCs/>
          <w:color w:val="2A00FF"/>
          <w:sz w:val="20"/>
          <w:szCs w:val="20"/>
        </w:rPr>
        <w:t>"/hash"</w:t>
      </w:r>
      <w:r w:rsidRPr="009C108A">
        <w:rPr>
          <w:rFonts w:ascii="Courier New" w:hAnsi="Courier New" w:cs="Courier New"/>
          <w:i/>
          <w:iCs/>
          <w:color w:val="000000"/>
          <w:sz w:val="20"/>
          <w:szCs w:val="20"/>
        </w:rPr>
        <w:t>)</w:t>
      </w:r>
    </w:p>
    <w:p w14:paraId="638F4653"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r w:rsidRPr="009C108A">
        <w:rPr>
          <w:rFonts w:ascii="Courier New" w:hAnsi="Courier New" w:cs="Courier New"/>
          <w:b/>
          <w:bCs/>
          <w:i/>
          <w:iCs/>
          <w:color w:val="7F0055"/>
          <w:sz w:val="20"/>
          <w:szCs w:val="20"/>
        </w:rPr>
        <w:t>public</w:t>
      </w:r>
      <w:r w:rsidRPr="009C108A">
        <w:rPr>
          <w:rFonts w:ascii="Courier New" w:hAnsi="Courier New" w:cs="Courier New"/>
          <w:i/>
          <w:iCs/>
          <w:color w:val="000000"/>
          <w:sz w:val="20"/>
          <w:szCs w:val="20"/>
        </w:rPr>
        <w:t xml:space="preserve"> String </w:t>
      </w:r>
      <w:proofErr w:type="gramStart"/>
      <w:r w:rsidRPr="009C108A">
        <w:rPr>
          <w:rFonts w:ascii="Courier New" w:hAnsi="Courier New" w:cs="Courier New"/>
          <w:i/>
          <w:iCs/>
          <w:color w:val="000000"/>
          <w:sz w:val="20"/>
          <w:szCs w:val="20"/>
        </w:rPr>
        <w:t>greeting(</w:t>
      </w:r>
      <w:proofErr w:type="gramEnd"/>
      <w:r w:rsidRPr="009C108A">
        <w:rPr>
          <w:rFonts w:ascii="Courier New" w:hAnsi="Courier New" w:cs="Courier New"/>
          <w:i/>
          <w:iCs/>
          <w:color w:val="646464"/>
          <w:sz w:val="20"/>
          <w:szCs w:val="20"/>
        </w:rPr>
        <w:t>@</w:t>
      </w:r>
      <w:r w:rsidRPr="009C108A">
        <w:rPr>
          <w:rFonts w:ascii="Courier New" w:hAnsi="Courier New" w:cs="Courier New"/>
          <w:i/>
          <w:iCs/>
          <w:color w:val="000000"/>
          <w:sz w:val="20"/>
          <w:szCs w:val="20"/>
        </w:rPr>
        <w:t xml:space="preserve">RequestParam(value = </w:t>
      </w:r>
      <w:r w:rsidRPr="009C108A">
        <w:rPr>
          <w:rFonts w:ascii="Courier New" w:hAnsi="Courier New" w:cs="Courier New"/>
          <w:i/>
          <w:iCs/>
          <w:color w:val="2A00FF"/>
          <w:sz w:val="20"/>
          <w:szCs w:val="20"/>
        </w:rPr>
        <w:t>"name"</w:t>
      </w:r>
      <w:r w:rsidRPr="009C108A">
        <w:rPr>
          <w:rFonts w:ascii="Courier New" w:hAnsi="Courier New" w:cs="Courier New"/>
          <w:i/>
          <w:iCs/>
          <w:color w:val="000000"/>
          <w:sz w:val="20"/>
          <w:szCs w:val="20"/>
        </w:rPr>
        <w:t xml:space="preserve">, </w:t>
      </w:r>
      <w:proofErr w:type="spellStart"/>
      <w:r w:rsidRPr="009C108A">
        <w:rPr>
          <w:rFonts w:ascii="Courier New" w:hAnsi="Courier New" w:cs="Courier New"/>
          <w:i/>
          <w:iCs/>
          <w:color w:val="000000"/>
          <w:sz w:val="20"/>
          <w:szCs w:val="20"/>
        </w:rPr>
        <w:t>defaultValue</w:t>
      </w:r>
      <w:proofErr w:type="spellEnd"/>
      <w:r w:rsidRPr="009C108A">
        <w:rPr>
          <w:rFonts w:ascii="Courier New" w:hAnsi="Courier New" w:cs="Courier New"/>
          <w:i/>
          <w:iCs/>
          <w:color w:val="000000"/>
          <w:sz w:val="20"/>
          <w:szCs w:val="20"/>
        </w:rPr>
        <w:t xml:space="preserve"> = </w:t>
      </w:r>
      <w:r w:rsidRPr="009C108A">
        <w:rPr>
          <w:rFonts w:ascii="Courier New" w:hAnsi="Courier New" w:cs="Courier New"/>
          <w:i/>
          <w:iCs/>
          <w:color w:val="2A00FF"/>
          <w:sz w:val="20"/>
          <w:szCs w:val="20"/>
        </w:rPr>
        <w:t>"Jason Kremhelmer"</w:t>
      </w:r>
      <w:r w:rsidRPr="009C108A">
        <w:rPr>
          <w:rFonts w:ascii="Courier New" w:hAnsi="Courier New" w:cs="Courier New"/>
          <w:i/>
          <w:iCs/>
          <w:color w:val="000000"/>
          <w:sz w:val="20"/>
          <w:szCs w:val="20"/>
        </w:rPr>
        <w:t xml:space="preserve">) String name) </w:t>
      </w:r>
      <w:r w:rsidRPr="009C108A">
        <w:rPr>
          <w:rFonts w:ascii="Courier New" w:hAnsi="Courier New" w:cs="Courier New"/>
          <w:b/>
          <w:bCs/>
          <w:i/>
          <w:iCs/>
          <w:color w:val="7F0055"/>
          <w:sz w:val="20"/>
          <w:szCs w:val="20"/>
        </w:rPr>
        <w:t>throws</w:t>
      </w:r>
      <w:r w:rsidRPr="009C108A">
        <w:rPr>
          <w:rFonts w:ascii="Courier New" w:hAnsi="Courier New" w:cs="Courier New"/>
          <w:i/>
          <w:iCs/>
          <w:color w:val="000000"/>
          <w:sz w:val="20"/>
          <w:szCs w:val="20"/>
        </w:rPr>
        <w:t xml:space="preserve"> Exception {</w:t>
      </w:r>
    </w:p>
    <w:p w14:paraId="0A89C302"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r w:rsidRPr="009C108A">
        <w:rPr>
          <w:rFonts w:ascii="Courier New" w:hAnsi="Courier New" w:cs="Courier New"/>
          <w:i/>
          <w:iCs/>
          <w:color w:val="000000"/>
          <w:sz w:val="20"/>
          <w:szCs w:val="20"/>
        </w:rPr>
        <w:tab/>
        <w:t xml:space="preserve">    </w:t>
      </w:r>
      <w:r w:rsidRPr="009C108A">
        <w:rPr>
          <w:rFonts w:ascii="Courier New" w:hAnsi="Courier New" w:cs="Courier New"/>
          <w:i/>
          <w:iCs/>
          <w:color w:val="000000"/>
          <w:sz w:val="20"/>
          <w:szCs w:val="20"/>
        </w:rPr>
        <w:tab/>
      </w:r>
    </w:p>
    <w:p w14:paraId="620AE9EF"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r w:rsidRPr="009C108A">
        <w:rPr>
          <w:rFonts w:ascii="Courier New" w:hAnsi="Courier New" w:cs="Courier New"/>
          <w:i/>
          <w:iCs/>
          <w:color w:val="000000"/>
          <w:sz w:val="20"/>
          <w:szCs w:val="20"/>
        </w:rPr>
        <w:tab/>
      </w:r>
      <w:r w:rsidRPr="009C108A">
        <w:rPr>
          <w:rFonts w:ascii="Courier New" w:hAnsi="Courier New" w:cs="Courier New"/>
          <w:i/>
          <w:iCs/>
          <w:color w:val="3F7F5F"/>
          <w:sz w:val="20"/>
          <w:szCs w:val="20"/>
        </w:rPr>
        <w:t xml:space="preserve">//return </w:t>
      </w:r>
      <w:proofErr w:type="spellStart"/>
      <w:r w:rsidRPr="009C108A">
        <w:rPr>
          <w:rFonts w:ascii="Courier New" w:hAnsi="Courier New" w:cs="Courier New"/>
          <w:i/>
          <w:iCs/>
          <w:color w:val="3F7F5F"/>
          <w:sz w:val="20"/>
          <w:szCs w:val="20"/>
        </w:rPr>
        <w:t>String.format</w:t>
      </w:r>
      <w:proofErr w:type="spellEnd"/>
      <w:r w:rsidRPr="009C108A">
        <w:rPr>
          <w:rFonts w:ascii="Courier New" w:hAnsi="Courier New" w:cs="Courier New"/>
          <w:i/>
          <w:iCs/>
          <w:color w:val="3F7F5F"/>
          <w:sz w:val="20"/>
          <w:szCs w:val="20"/>
        </w:rPr>
        <w:t>("Hello %s!", name);</w:t>
      </w:r>
    </w:p>
    <w:p w14:paraId="57BD573B"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r w:rsidRPr="009C108A">
        <w:rPr>
          <w:rFonts w:ascii="Courier New" w:hAnsi="Courier New" w:cs="Courier New"/>
          <w:i/>
          <w:iCs/>
          <w:color w:val="000000"/>
          <w:sz w:val="20"/>
          <w:szCs w:val="20"/>
        </w:rPr>
        <w:tab/>
      </w:r>
      <w:r w:rsidRPr="009C108A">
        <w:rPr>
          <w:rFonts w:ascii="Courier New" w:hAnsi="Courier New" w:cs="Courier New"/>
          <w:b/>
          <w:bCs/>
          <w:i/>
          <w:iCs/>
          <w:color w:val="7F0055"/>
          <w:sz w:val="20"/>
          <w:szCs w:val="20"/>
        </w:rPr>
        <w:t>return</w:t>
      </w:r>
      <w:r w:rsidRPr="009C108A">
        <w:rPr>
          <w:rFonts w:ascii="Courier New" w:hAnsi="Courier New" w:cs="Courier New"/>
          <w:i/>
          <w:iCs/>
          <w:color w:val="000000"/>
          <w:sz w:val="20"/>
          <w:szCs w:val="20"/>
        </w:rPr>
        <w:t xml:space="preserve"> </w:t>
      </w:r>
      <w:proofErr w:type="spellStart"/>
      <w:r w:rsidRPr="009C108A">
        <w:rPr>
          <w:rFonts w:ascii="Courier New" w:hAnsi="Courier New" w:cs="Courier New"/>
          <w:i/>
          <w:iCs/>
          <w:color w:val="000000"/>
          <w:sz w:val="20"/>
          <w:szCs w:val="20"/>
        </w:rPr>
        <w:t>myHash</w:t>
      </w:r>
      <w:proofErr w:type="spellEnd"/>
      <w:r w:rsidRPr="009C108A">
        <w:rPr>
          <w:rFonts w:ascii="Courier New" w:hAnsi="Courier New" w:cs="Courier New"/>
          <w:i/>
          <w:iCs/>
          <w:color w:val="000000"/>
          <w:sz w:val="20"/>
          <w:szCs w:val="20"/>
        </w:rPr>
        <w:t>(name);</w:t>
      </w:r>
    </w:p>
    <w:p w14:paraId="15C8515F"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p>
    <w:p w14:paraId="40E6624F"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p>
    <w:p w14:paraId="61563E66"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r w:rsidRPr="009C108A">
        <w:rPr>
          <w:rFonts w:ascii="Courier New" w:hAnsi="Courier New" w:cs="Courier New"/>
          <w:i/>
          <w:iCs/>
          <w:color w:val="3F7F5F"/>
          <w:sz w:val="20"/>
          <w:szCs w:val="20"/>
        </w:rPr>
        <w:t>//@RequestMapping("/hash")</w:t>
      </w:r>
    </w:p>
    <w:p w14:paraId="44A4B6C1"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r w:rsidRPr="009C108A">
        <w:rPr>
          <w:rFonts w:ascii="Courier New" w:hAnsi="Courier New" w:cs="Courier New"/>
          <w:b/>
          <w:bCs/>
          <w:i/>
          <w:iCs/>
          <w:color w:val="7F0055"/>
          <w:sz w:val="20"/>
          <w:szCs w:val="20"/>
        </w:rPr>
        <w:t>public</w:t>
      </w:r>
      <w:r w:rsidRPr="009C108A">
        <w:rPr>
          <w:rFonts w:ascii="Courier New" w:hAnsi="Courier New" w:cs="Courier New"/>
          <w:i/>
          <w:iCs/>
          <w:color w:val="000000"/>
          <w:sz w:val="20"/>
          <w:szCs w:val="20"/>
        </w:rPr>
        <w:t xml:space="preserve"> String </w:t>
      </w:r>
      <w:proofErr w:type="spellStart"/>
      <w:proofErr w:type="gramStart"/>
      <w:r w:rsidRPr="009C108A">
        <w:rPr>
          <w:rFonts w:ascii="Courier New" w:hAnsi="Courier New" w:cs="Courier New"/>
          <w:i/>
          <w:iCs/>
          <w:color w:val="000000"/>
          <w:sz w:val="20"/>
          <w:szCs w:val="20"/>
        </w:rPr>
        <w:t>myHash</w:t>
      </w:r>
      <w:proofErr w:type="spellEnd"/>
      <w:r w:rsidRPr="009C108A">
        <w:rPr>
          <w:rFonts w:ascii="Courier New" w:hAnsi="Courier New" w:cs="Courier New"/>
          <w:i/>
          <w:iCs/>
          <w:color w:val="000000"/>
          <w:sz w:val="20"/>
          <w:szCs w:val="20"/>
        </w:rPr>
        <w:t>(</w:t>
      </w:r>
      <w:proofErr w:type="gramEnd"/>
      <w:r w:rsidRPr="009C108A">
        <w:rPr>
          <w:rFonts w:ascii="Courier New" w:hAnsi="Courier New" w:cs="Courier New"/>
          <w:i/>
          <w:iCs/>
          <w:color w:val="000000"/>
          <w:sz w:val="20"/>
          <w:szCs w:val="20"/>
        </w:rPr>
        <w:t xml:space="preserve">String data) </w:t>
      </w:r>
      <w:r w:rsidRPr="009C108A">
        <w:rPr>
          <w:rFonts w:ascii="Courier New" w:hAnsi="Courier New" w:cs="Courier New"/>
          <w:b/>
          <w:bCs/>
          <w:i/>
          <w:iCs/>
          <w:color w:val="7F0055"/>
          <w:sz w:val="20"/>
          <w:szCs w:val="20"/>
        </w:rPr>
        <w:t>throws</w:t>
      </w:r>
      <w:r w:rsidRPr="009C108A">
        <w:rPr>
          <w:rFonts w:ascii="Courier New" w:hAnsi="Courier New" w:cs="Courier New"/>
          <w:i/>
          <w:iCs/>
          <w:color w:val="000000"/>
          <w:sz w:val="20"/>
          <w:szCs w:val="20"/>
        </w:rPr>
        <w:t xml:space="preserve"> Exception{</w:t>
      </w:r>
    </w:p>
    <w:p w14:paraId="7E03F2EF"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r w:rsidRPr="009C108A">
        <w:rPr>
          <w:rFonts w:ascii="Courier New" w:hAnsi="Courier New" w:cs="Courier New"/>
          <w:i/>
          <w:iCs/>
          <w:color w:val="000000"/>
          <w:sz w:val="20"/>
          <w:szCs w:val="20"/>
        </w:rPr>
        <w:tab/>
      </w:r>
      <w:r w:rsidRPr="009C108A">
        <w:rPr>
          <w:rFonts w:ascii="Courier New" w:hAnsi="Courier New" w:cs="Courier New"/>
          <w:i/>
          <w:iCs/>
          <w:color w:val="3F7F5F"/>
          <w:sz w:val="20"/>
          <w:szCs w:val="20"/>
        </w:rPr>
        <w:t>//String data = "Jason Kremhelmer";</w:t>
      </w:r>
    </w:p>
    <w:p w14:paraId="788BBF72"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r w:rsidRPr="009C108A">
        <w:rPr>
          <w:rFonts w:ascii="Courier New" w:hAnsi="Courier New" w:cs="Courier New"/>
          <w:i/>
          <w:iCs/>
          <w:color w:val="000000"/>
          <w:sz w:val="20"/>
          <w:szCs w:val="20"/>
        </w:rPr>
        <w:tab/>
      </w:r>
    </w:p>
    <w:p w14:paraId="243C65BD"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r w:rsidRPr="009C108A">
        <w:rPr>
          <w:rFonts w:ascii="Courier New" w:hAnsi="Courier New" w:cs="Courier New"/>
          <w:i/>
          <w:iCs/>
          <w:color w:val="000000"/>
          <w:sz w:val="20"/>
          <w:szCs w:val="20"/>
        </w:rPr>
        <w:tab/>
      </w:r>
      <w:r w:rsidRPr="009C108A">
        <w:rPr>
          <w:rFonts w:ascii="Courier New" w:hAnsi="Courier New" w:cs="Courier New"/>
          <w:i/>
          <w:iCs/>
          <w:color w:val="3F7F5F"/>
          <w:sz w:val="20"/>
          <w:szCs w:val="20"/>
        </w:rPr>
        <w:t>//From https://www.tutorialspoint.com/java_cryptography/java_cryptography_message_digest.htm</w:t>
      </w:r>
    </w:p>
    <w:p w14:paraId="3C17B7BC"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r w:rsidRPr="009C108A">
        <w:rPr>
          <w:rFonts w:ascii="Courier New" w:hAnsi="Courier New" w:cs="Courier New"/>
          <w:i/>
          <w:iCs/>
          <w:color w:val="000000"/>
          <w:sz w:val="20"/>
          <w:szCs w:val="20"/>
        </w:rPr>
        <w:tab/>
      </w:r>
      <w:r w:rsidRPr="009C108A">
        <w:rPr>
          <w:rFonts w:ascii="Courier New" w:hAnsi="Courier New" w:cs="Courier New"/>
          <w:i/>
          <w:iCs/>
          <w:color w:val="3F7F5F"/>
          <w:sz w:val="20"/>
          <w:szCs w:val="20"/>
        </w:rPr>
        <w:t>//https://learning.oreilly.com/library/view/iron-clad-java/9780071835886/ch06.html#ch06lev2sec7</w:t>
      </w:r>
    </w:p>
    <w:p w14:paraId="74F08A59"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r w:rsidRPr="009C108A">
        <w:rPr>
          <w:rFonts w:ascii="Courier New" w:hAnsi="Courier New" w:cs="Courier New"/>
          <w:i/>
          <w:iCs/>
          <w:color w:val="000000"/>
          <w:sz w:val="20"/>
          <w:szCs w:val="20"/>
        </w:rPr>
        <w:tab/>
      </w:r>
    </w:p>
    <w:p w14:paraId="4AF87D7B"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r w:rsidRPr="009C108A">
        <w:rPr>
          <w:rFonts w:ascii="Courier New" w:hAnsi="Courier New" w:cs="Courier New"/>
          <w:i/>
          <w:iCs/>
          <w:color w:val="000000"/>
          <w:sz w:val="20"/>
          <w:szCs w:val="20"/>
        </w:rPr>
        <w:tab/>
      </w:r>
      <w:proofErr w:type="spellStart"/>
      <w:r w:rsidRPr="009C108A">
        <w:rPr>
          <w:rFonts w:ascii="Courier New" w:hAnsi="Courier New" w:cs="Courier New"/>
          <w:i/>
          <w:iCs/>
          <w:color w:val="000000"/>
          <w:sz w:val="20"/>
          <w:szCs w:val="20"/>
        </w:rPr>
        <w:t>MessageDigest</w:t>
      </w:r>
      <w:proofErr w:type="spellEnd"/>
      <w:r w:rsidRPr="009C108A">
        <w:rPr>
          <w:rFonts w:ascii="Courier New" w:hAnsi="Courier New" w:cs="Courier New"/>
          <w:i/>
          <w:iCs/>
          <w:color w:val="000000"/>
          <w:sz w:val="20"/>
          <w:szCs w:val="20"/>
        </w:rPr>
        <w:t xml:space="preserve"> md = </w:t>
      </w:r>
      <w:proofErr w:type="spellStart"/>
      <w:r w:rsidRPr="009C108A">
        <w:rPr>
          <w:rFonts w:ascii="Courier New" w:hAnsi="Courier New" w:cs="Courier New"/>
          <w:i/>
          <w:iCs/>
          <w:color w:val="000000"/>
          <w:sz w:val="20"/>
          <w:szCs w:val="20"/>
        </w:rPr>
        <w:t>MessageDigest.getInstance</w:t>
      </w:r>
      <w:proofErr w:type="spellEnd"/>
      <w:r w:rsidRPr="009C108A">
        <w:rPr>
          <w:rFonts w:ascii="Courier New" w:hAnsi="Courier New" w:cs="Courier New"/>
          <w:i/>
          <w:iCs/>
          <w:color w:val="000000"/>
          <w:sz w:val="20"/>
          <w:szCs w:val="20"/>
        </w:rPr>
        <w:t>(</w:t>
      </w:r>
      <w:r w:rsidRPr="009C108A">
        <w:rPr>
          <w:rFonts w:ascii="Courier New" w:hAnsi="Courier New" w:cs="Courier New"/>
          <w:i/>
          <w:iCs/>
          <w:color w:val="2A00FF"/>
          <w:sz w:val="20"/>
          <w:szCs w:val="20"/>
        </w:rPr>
        <w:t>"SHA-256"</w:t>
      </w:r>
      <w:r w:rsidRPr="009C108A">
        <w:rPr>
          <w:rFonts w:ascii="Courier New" w:hAnsi="Courier New" w:cs="Courier New"/>
          <w:i/>
          <w:iCs/>
          <w:color w:val="000000"/>
          <w:sz w:val="20"/>
          <w:szCs w:val="20"/>
        </w:rPr>
        <w:t>);</w:t>
      </w:r>
    </w:p>
    <w:p w14:paraId="39F2A8FB"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r w:rsidRPr="009C108A">
        <w:rPr>
          <w:rFonts w:ascii="Courier New" w:hAnsi="Courier New" w:cs="Courier New"/>
          <w:i/>
          <w:iCs/>
          <w:color w:val="000000"/>
          <w:sz w:val="20"/>
          <w:szCs w:val="20"/>
        </w:rPr>
        <w:tab/>
      </w:r>
      <w:proofErr w:type="spellStart"/>
      <w:r w:rsidRPr="009C108A">
        <w:rPr>
          <w:rFonts w:ascii="Courier New" w:hAnsi="Courier New" w:cs="Courier New"/>
          <w:i/>
          <w:iCs/>
          <w:color w:val="000000"/>
          <w:sz w:val="20"/>
          <w:szCs w:val="20"/>
        </w:rPr>
        <w:t>md.update</w:t>
      </w:r>
      <w:proofErr w:type="spellEnd"/>
      <w:r w:rsidRPr="009C108A">
        <w:rPr>
          <w:rFonts w:ascii="Courier New" w:hAnsi="Courier New" w:cs="Courier New"/>
          <w:i/>
          <w:iCs/>
          <w:color w:val="000000"/>
          <w:sz w:val="20"/>
          <w:szCs w:val="20"/>
        </w:rPr>
        <w:t>(</w:t>
      </w:r>
      <w:proofErr w:type="spellStart"/>
      <w:proofErr w:type="gramStart"/>
      <w:r w:rsidRPr="009C108A">
        <w:rPr>
          <w:rFonts w:ascii="Courier New" w:hAnsi="Courier New" w:cs="Courier New"/>
          <w:i/>
          <w:iCs/>
          <w:color w:val="000000"/>
          <w:sz w:val="20"/>
          <w:szCs w:val="20"/>
        </w:rPr>
        <w:t>data.getBytes</w:t>
      </w:r>
      <w:proofErr w:type="spellEnd"/>
      <w:proofErr w:type="gramEnd"/>
      <w:r w:rsidRPr="009C108A">
        <w:rPr>
          <w:rFonts w:ascii="Courier New" w:hAnsi="Courier New" w:cs="Courier New"/>
          <w:i/>
          <w:iCs/>
          <w:color w:val="000000"/>
          <w:sz w:val="20"/>
          <w:szCs w:val="20"/>
        </w:rPr>
        <w:t>())</w:t>
      </w:r>
    </w:p>
    <w:p w14:paraId="2D498219"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r w:rsidRPr="009C108A">
        <w:rPr>
          <w:rFonts w:ascii="Courier New" w:hAnsi="Courier New" w:cs="Courier New"/>
          <w:i/>
          <w:iCs/>
          <w:color w:val="000000"/>
          <w:sz w:val="20"/>
          <w:szCs w:val="20"/>
        </w:rPr>
        <w:tab/>
      </w:r>
    </w:p>
    <w:p w14:paraId="7810B58C"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r w:rsidRPr="009C108A">
        <w:rPr>
          <w:rFonts w:ascii="Courier New" w:hAnsi="Courier New" w:cs="Courier New"/>
          <w:i/>
          <w:iCs/>
          <w:color w:val="000000"/>
          <w:sz w:val="20"/>
          <w:szCs w:val="20"/>
        </w:rPr>
        <w:tab/>
      </w:r>
      <w:proofErr w:type="gramStart"/>
      <w:r w:rsidRPr="009C108A">
        <w:rPr>
          <w:rFonts w:ascii="Courier New" w:hAnsi="Courier New" w:cs="Courier New"/>
          <w:b/>
          <w:bCs/>
          <w:i/>
          <w:iCs/>
          <w:color w:val="7F0055"/>
          <w:sz w:val="20"/>
          <w:szCs w:val="20"/>
        </w:rPr>
        <w:t>byte</w:t>
      </w:r>
      <w:r w:rsidRPr="009C108A">
        <w:rPr>
          <w:rFonts w:ascii="Courier New" w:hAnsi="Courier New" w:cs="Courier New"/>
          <w:i/>
          <w:iCs/>
          <w:color w:val="000000"/>
          <w:sz w:val="20"/>
          <w:szCs w:val="20"/>
        </w:rPr>
        <w:t>[</w:t>
      </w:r>
      <w:proofErr w:type="gramEnd"/>
      <w:r w:rsidRPr="009C108A">
        <w:rPr>
          <w:rFonts w:ascii="Courier New" w:hAnsi="Courier New" w:cs="Courier New"/>
          <w:i/>
          <w:iCs/>
          <w:color w:val="000000"/>
          <w:sz w:val="20"/>
          <w:szCs w:val="20"/>
        </w:rPr>
        <w:t xml:space="preserve">] digest = </w:t>
      </w:r>
      <w:proofErr w:type="spellStart"/>
      <w:r w:rsidRPr="009C108A">
        <w:rPr>
          <w:rFonts w:ascii="Courier New" w:hAnsi="Courier New" w:cs="Courier New"/>
          <w:i/>
          <w:iCs/>
          <w:color w:val="000000"/>
          <w:sz w:val="20"/>
          <w:szCs w:val="20"/>
        </w:rPr>
        <w:t>md.digest</w:t>
      </w:r>
      <w:proofErr w:type="spellEnd"/>
      <w:r w:rsidRPr="009C108A">
        <w:rPr>
          <w:rFonts w:ascii="Courier New" w:hAnsi="Courier New" w:cs="Courier New"/>
          <w:i/>
          <w:iCs/>
          <w:color w:val="000000"/>
          <w:sz w:val="20"/>
          <w:szCs w:val="20"/>
        </w:rPr>
        <w:t>();</w:t>
      </w:r>
    </w:p>
    <w:p w14:paraId="3411AC1A"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r w:rsidRPr="009C108A">
        <w:rPr>
          <w:rFonts w:ascii="Courier New" w:hAnsi="Courier New" w:cs="Courier New"/>
          <w:i/>
          <w:iCs/>
          <w:color w:val="000000"/>
          <w:sz w:val="20"/>
          <w:szCs w:val="20"/>
        </w:rPr>
        <w:tab/>
      </w:r>
      <w:r w:rsidRPr="009C108A">
        <w:rPr>
          <w:rFonts w:ascii="Courier New" w:hAnsi="Courier New" w:cs="Courier New"/>
          <w:i/>
          <w:iCs/>
          <w:color w:val="3F7F5F"/>
          <w:sz w:val="20"/>
          <w:szCs w:val="20"/>
        </w:rPr>
        <w:t>//</w:t>
      </w:r>
      <w:proofErr w:type="spellStart"/>
      <w:r w:rsidRPr="009C108A">
        <w:rPr>
          <w:rFonts w:ascii="Courier New" w:hAnsi="Courier New" w:cs="Courier New"/>
          <w:i/>
          <w:iCs/>
          <w:color w:val="3F7F5F"/>
          <w:sz w:val="20"/>
          <w:szCs w:val="20"/>
        </w:rPr>
        <w:t>System.out.println</w:t>
      </w:r>
      <w:proofErr w:type="spellEnd"/>
      <w:r w:rsidRPr="009C108A">
        <w:rPr>
          <w:rFonts w:ascii="Courier New" w:hAnsi="Courier New" w:cs="Courier New"/>
          <w:i/>
          <w:iCs/>
          <w:color w:val="3F7F5F"/>
          <w:sz w:val="20"/>
          <w:szCs w:val="20"/>
        </w:rPr>
        <w:t>(digest);</w:t>
      </w:r>
    </w:p>
    <w:p w14:paraId="25043F2F"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r w:rsidRPr="009C108A">
        <w:rPr>
          <w:rFonts w:ascii="Courier New" w:hAnsi="Courier New" w:cs="Courier New"/>
          <w:i/>
          <w:iCs/>
          <w:color w:val="000000"/>
          <w:sz w:val="20"/>
          <w:szCs w:val="20"/>
        </w:rPr>
        <w:tab/>
      </w:r>
    </w:p>
    <w:p w14:paraId="2EF8AA78"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r w:rsidRPr="009C108A">
        <w:rPr>
          <w:rFonts w:ascii="Courier New" w:hAnsi="Courier New" w:cs="Courier New"/>
          <w:i/>
          <w:iCs/>
          <w:color w:val="000000"/>
          <w:sz w:val="20"/>
          <w:szCs w:val="20"/>
        </w:rPr>
        <w:tab/>
      </w:r>
      <w:r w:rsidRPr="009C108A">
        <w:rPr>
          <w:rFonts w:ascii="Courier New" w:hAnsi="Courier New" w:cs="Courier New"/>
          <w:i/>
          <w:iCs/>
          <w:color w:val="3F7F5F"/>
          <w:sz w:val="20"/>
          <w:szCs w:val="20"/>
        </w:rPr>
        <w:t xml:space="preserve">//Converting the byte array in to </w:t>
      </w:r>
      <w:proofErr w:type="spellStart"/>
      <w:r w:rsidRPr="009C108A">
        <w:rPr>
          <w:rFonts w:ascii="Courier New" w:hAnsi="Courier New" w:cs="Courier New"/>
          <w:i/>
          <w:iCs/>
          <w:color w:val="3F7F5F"/>
          <w:sz w:val="20"/>
          <w:szCs w:val="20"/>
        </w:rPr>
        <w:t>HexString</w:t>
      </w:r>
      <w:proofErr w:type="spellEnd"/>
      <w:r w:rsidRPr="009C108A">
        <w:rPr>
          <w:rFonts w:ascii="Courier New" w:hAnsi="Courier New" w:cs="Courier New"/>
          <w:i/>
          <w:iCs/>
          <w:color w:val="3F7F5F"/>
          <w:sz w:val="20"/>
          <w:szCs w:val="20"/>
        </w:rPr>
        <w:t xml:space="preserve"> format</w:t>
      </w:r>
    </w:p>
    <w:p w14:paraId="14B08082"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r w:rsidRPr="009C108A">
        <w:rPr>
          <w:rFonts w:ascii="Courier New" w:hAnsi="Courier New" w:cs="Courier New"/>
          <w:i/>
          <w:iCs/>
          <w:color w:val="000000"/>
          <w:sz w:val="20"/>
          <w:szCs w:val="20"/>
        </w:rPr>
        <w:tab/>
      </w:r>
      <w:proofErr w:type="spellStart"/>
      <w:r w:rsidRPr="009C108A">
        <w:rPr>
          <w:rFonts w:ascii="Courier New" w:hAnsi="Courier New" w:cs="Courier New"/>
          <w:i/>
          <w:iCs/>
          <w:color w:val="000000"/>
          <w:sz w:val="20"/>
          <w:szCs w:val="20"/>
        </w:rPr>
        <w:t>StringBuffer</w:t>
      </w:r>
      <w:proofErr w:type="spellEnd"/>
      <w:r w:rsidRPr="009C108A">
        <w:rPr>
          <w:rFonts w:ascii="Courier New" w:hAnsi="Courier New" w:cs="Courier New"/>
          <w:i/>
          <w:iCs/>
          <w:color w:val="000000"/>
          <w:sz w:val="20"/>
          <w:szCs w:val="20"/>
        </w:rPr>
        <w:t xml:space="preserve"> </w:t>
      </w:r>
      <w:proofErr w:type="spellStart"/>
      <w:r w:rsidRPr="009C108A">
        <w:rPr>
          <w:rFonts w:ascii="Courier New" w:hAnsi="Courier New" w:cs="Courier New"/>
          <w:i/>
          <w:iCs/>
          <w:color w:val="000000"/>
          <w:sz w:val="20"/>
          <w:szCs w:val="20"/>
        </w:rPr>
        <w:t>hexString</w:t>
      </w:r>
      <w:proofErr w:type="spellEnd"/>
      <w:r w:rsidRPr="009C108A">
        <w:rPr>
          <w:rFonts w:ascii="Courier New" w:hAnsi="Courier New" w:cs="Courier New"/>
          <w:i/>
          <w:iCs/>
          <w:color w:val="000000"/>
          <w:sz w:val="20"/>
          <w:szCs w:val="20"/>
        </w:rPr>
        <w:t xml:space="preserve"> = </w:t>
      </w:r>
      <w:r w:rsidRPr="009C108A">
        <w:rPr>
          <w:rFonts w:ascii="Courier New" w:hAnsi="Courier New" w:cs="Courier New"/>
          <w:b/>
          <w:bCs/>
          <w:i/>
          <w:iCs/>
          <w:color w:val="7F0055"/>
          <w:sz w:val="20"/>
          <w:szCs w:val="20"/>
        </w:rPr>
        <w:t>new</w:t>
      </w:r>
      <w:r w:rsidRPr="009C108A">
        <w:rPr>
          <w:rFonts w:ascii="Courier New" w:hAnsi="Courier New" w:cs="Courier New"/>
          <w:i/>
          <w:iCs/>
          <w:color w:val="000000"/>
          <w:sz w:val="20"/>
          <w:szCs w:val="20"/>
        </w:rPr>
        <w:t xml:space="preserve"> </w:t>
      </w:r>
      <w:proofErr w:type="spellStart"/>
      <w:proofErr w:type="gramStart"/>
      <w:r w:rsidRPr="009C108A">
        <w:rPr>
          <w:rFonts w:ascii="Courier New" w:hAnsi="Courier New" w:cs="Courier New"/>
          <w:i/>
          <w:iCs/>
          <w:color w:val="000000"/>
          <w:sz w:val="20"/>
          <w:szCs w:val="20"/>
        </w:rPr>
        <w:t>StringBuffer</w:t>
      </w:r>
      <w:proofErr w:type="spellEnd"/>
      <w:r w:rsidRPr="009C108A">
        <w:rPr>
          <w:rFonts w:ascii="Courier New" w:hAnsi="Courier New" w:cs="Courier New"/>
          <w:i/>
          <w:iCs/>
          <w:color w:val="000000"/>
          <w:sz w:val="20"/>
          <w:szCs w:val="20"/>
        </w:rPr>
        <w:t>(</w:t>
      </w:r>
      <w:proofErr w:type="gramEnd"/>
      <w:r w:rsidRPr="009C108A">
        <w:rPr>
          <w:rFonts w:ascii="Courier New" w:hAnsi="Courier New" w:cs="Courier New"/>
          <w:i/>
          <w:iCs/>
          <w:color w:val="000000"/>
          <w:sz w:val="20"/>
          <w:szCs w:val="20"/>
        </w:rPr>
        <w:t>);</w:t>
      </w:r>
    </w:p>
    <w:p w14:paraId="523EB692"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r w:rsidRPr="009C108A">
        <w:rPr>
          <w:rFonts w:ascii="Courier New" w:hAnsi="Courier New" w:cs="Courier New"/>
          <w:i/>
          <w:iCs/>
          <w:color w:val="000000"/>
          <w:sz w:val="20"/>
          <w:szCs w:val="20"/>
        </w:rPr>
        <w:tab/>
      </w:r>
    </w:p>
    <w:p w14:paraId="4AEED37C"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r w:rsidRPr="009C108A">
        <w:rPr>
          <w:rFonts w:ascii="Courier New" w:hAnsi="Courier New" w:cs="Courier New"/>
          <w:i/>
          <w:iCs/>
          <w:color w:val="000000"/>
          <w:sz w:val="20"/>
          <w:szCs w:val="20"/>
        </w:rPr>
        <w:tab/>
      </w:r>
      <w:r w:rsidRPr="009C108A">
        <w:rPr>
          <w:rFonts w:ascii="Courier New" w:hAnsi="Courier New" w:cs="Courier New"/>
          <w:b/>
          <w:bCs/>
          <w:i/>
          <w:iCs/>
          <w:color w:val="7F0055"/>
          <w:sz w:val="20"/>
          <w:szCs w:val="20"/>
        </w:rPr>
        <w:t>for</w:t>
      </w:r>
      <w:r w:rsidRPr="009C108A">
        <w:rPr>
          <w:rFonts w:ascii="Courier New" w:hAnsi="Courier New" w:cs="Courier New"/>
          <w:i/>
          <w:iCs/>
          <w:color w:val="000000"/>
          <w:sz w:val="20"/>
          <w:szCs w:val="20"/>
        </w:rPr>
        <w:t xml:space="preserve"> (</w:t>
      </w:r>
      <w:r w:rsidRPr="009C108A">
        <w:rPr>
          <w:rFonts w:ascii="Courier New" w:hAnsi="Courier New" w:cs="Courier New"/>
          <w:b/>
          <w:bCs/>
          <w:i/>
          <w:iCs/>
          <w:color w:val="7F0055"/>
          <w:sz w:val="20"/>
          <w:szCs w:val="20"/>
        </w:rPr>
        <w:t>int</w:t>
      </w:r>
      <w:r w:rsidRPr="009C108A">
        <w:rPr>
          <w:rFonts w:ascii="Courier New" w:hAnsi="Courier New" w:cs="Courier New"/>
          <w:i/>
          <w:iCs/>
          <w:color w:val="000000"/>
          <w:sz w:val="20"/>
          <w:szCs w:val="20"/>
        </w:rPr>
        <w:t xml:space="preserve"> </w:t>
      </w:r>
      <w:proofErr w:type="spellStart"/>
      <w:r w:rsidRPr="009C108A">
        <w:rPr>
          <w:rFonts w:ascii="Courier New" w:hAnsi="Courier New" w:cs="Courier New"/>
          <w:i/>
          <w:iCs/>
          <w:color w:val="000000"/>
          <w:sz w:val="20"/>
          <w:szCs w:val="20"/>
        </w:rPr>
        <w:t>i</w:t>
      </w:r>
      <w:proofErr w:type="spellEnd"/>
      <w:r w:rsidRPr="009C108A">
        <w:rPr>
          <w:rFonts w:ascii="Courier New" w:hAnsi="Courier New" w:cs="Courier New"/>
          <w:i/>
          <w:iCs/>
          <w:color w:val="000000"/>
          <w:sz w:val="20"/>
          <w:szCs w:val="20"/>
        </w:rPr>
        <w:t xml:space="preserve"> = </w:t>
      </w:r>
      <w:proofErr w:type="gramStart"/>
      <w:r w:rsidRPr="009C108A">
        <w:rPr>
          <w:rFonts w:ascii="Courier New" w:hAnsi="Courier New" w:cs="Courier New"/>
          <w:i/>
          <w:iCs/>
          <w:color w:val="000000"/>
          <w:sz w:val="20"/>
          <w:szCs w:val="20"/>
        </w:rPr>
        <w:t>0;i</w:t>
      </w:r>
      <w:proofErr w:type="gramEnd"/>
      <w:r w:rsidRPr="009C108A">
        <w:rPr>
          <w:rFonts w:ascii="Courier New" w:hAnsi="Courier New" w:cs="Courier New"/>
          <w:i/>
          <w:iCs/>
          <w:color w:val="000000"/>
          <w:sz w:val="20"/>
          <w:szCs w:val="20"/>
        </w:rPr>
        <w:t>&lt;</w:t>
      </w:r>
      <w:proofErr w:type="spellStart"/>
      <w:r w:rsidRPr="009C108A">
        <w:rPr>
          <w:rFonts w:ascii="Courier New" w:hAnsi="Courier New" w:cs="Courier New"/>
          <w:i/>
          <w:iCs/>
          <w:color w:val="000000"/>
          <w:sz w:val="20"/>
          <w:szCs w:val="20"/>
        </w:rPr>
        <w:t>digest.length;i</w:t>
      </w:r>
      <w:proofErr w:type="spellEnd"/>
      <w:r w:rsidRPr="009C108A">
        <w:rPr>
          <w:rFonts w:ascii="Courier New" w:hAnsi="Courier New" w:cs="Courier New"/>
          <w:i/>
          <w:iCs/>
          <w:color w:val="000000"/>
          <w:sz w:val="20"/>
          <w:szCs w:val="20"/>
        </w:rPr>
        <w:t>++) {</w:t>
      </w:r>
    </w:p>
    <w:p w14:paraId="47340AB9"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r w:rsidRPr="009C108A">
        <w:rPr>
          <w:rFonts w:ascii="Courier New" w:hAnsi="Courier New" w:cs="Courier New"/>
          <w:i/>
          <w:iCs/>
          <w:color w:val="000000"/>
          <w:sz w:val="20"/>
          <w:szCs w:val="20"/>
        </w:rPr>
        <w:tab/>
      </w:r>
      <w:r w:rsidRPr="009C108A">
        <w:rPr>
          <w:rFonts w:ascii="Courier New" w:hAnsi="Courier New" w:cs="Courier New"/>
          <w:i/>
          <w:iCs/>
          <w:color w:val="000000"/>
          <w:sz w:val="20"/>
          <w:szCs w:val="20"/>
        </w:rPr>
        <w:tab/>
      </w:r>
      <w:proofErr w:type="spellStart"/>
      <w:r w:rsidRPr="009C108A">
        <w:rPr>
          <w:rFonts w:ascii="Courier New" w:hAnsi="Courier New" w:cs="Courier New"/>
          <w:i/>
          <w:iCs/>
          <w:color w:val="000000"/>
          <w:sz w:val="20"/>
          <w:szCs w:val="20"/>
        </w:rPr>
        <w:t>hexString.append</w:t>
      </w:r>
      <w:proofErr w:type="spellEnd"/>
      <w:r w:rsidRPr="009C108A">
        <w:rPr>
          <w:rFonts w:ascii="Courier New" w:hAnsi="Courier New" w:cs="Courier New"/>
          <w:i/>
          <w:iCs/>
          <w:color w:val="000000"/>
          <w:sz w:val="20"/>
          <w:szCs w:val="20"/>
        </w:rPr>
        <w:t>(</w:t>
      </w:r>
      <w:proofErr w:type="spellStart"/>
      <w:r w:rsidRPr="009C108A">
        <w:rPr>
          <w:rFonts w:ascii="Courier New" w:hAnsi="Courier New" w:cs="Courier New"/>
          <w:i/>
          <w:iCs/>
          <w:color w:val="000000"/>
          <w:sz w:val="20"/>
          <w:szCs w:val="20"/>
        </w:rPr>
        <w:t>Integer.toHexString</w:t>
      </w:r>
      <w:proofErr w:type="spellEnd"/>
      <w:r w:rsidRPr="009C108A">
        <w:rPr>
          <w:rFonts w:ascii="Courier New" w:hAnsi="Courier New" w:cs="Courier New"/>
          <w:i/>
          <w:iCs/>
          <w:color w:val="000000"/>
          <w:sz w:val="20"/>
          <w:szCs w:val="20"/>
        </w:rPr>
        <w:t>(0xFF &amp; digest[</w:t>
      </w:r>
      <w:proofErr w:type="spellStart"/>
      <w:r w:rsidRPr="009C108A">
        <w:rPr>
          <w:rFonts w:ascii="Courier New" w:hAnsi="Courier New" w:cs="Courier New"/>
          <w:i/>
          <w:iCs/>
          <w:color w:val="000000"/>
          <w:sz w:val="20"/>
          <w:szCs w:val="20"/>
        </w:rPr>
        <w:t>i</w:t>
      </w:r>
      <w:proofErr w:type="spellEnd"/>
      <w:r w:rsidRPr="009C108A">
        <w:rPr>
          <w:rFonts w:ascii="Courier New" w:hAnsi="Courier New" w:cs="Courier New"/>
          <w:i/>
          <w:iCs/>
          <w:color w:val="000000"/>
          <w:sz w:val="20"/>
          <w:szCs w:val="20"/>
        </w:rPr>
        <w:t>]));</w:t>
      </w:r>
    </w:p>
    <w:p w14:paraId="328C2A68"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r w:rsidRPr="009C108A">
        <w:rPr>
          <w:rFonts w:ascii="Courier New" w:hAnsi="Courier New" w:cs="Courier New"/>
          <w:i/>
          <w:iCs/>
          <w:color w:val="000000"/>
          <w:sz w:val="20"/>
          <w:szCs w:val="20"/>
        </w:rPr>
        <w:tab/>
        <w:t>}</w:t>
      </w:r>
    </w:p>
    <w:p w14:paraId="4643B165"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r w:rsidRPr="009C108A">
        <w:rPr>
          <w:rFonts w:ascii="Courier New" w:hAnsi="Courier New" w:cs="Courier New"/>
          <w:i/>
          <w:iCs/>
          <w:color w:val="000000"/>
          <w:sz w:val="20"/>
          <w:szCs w:val="20"/>
        </w:rPr>
        <w:tab/>
      </w:r>
      <w:r w:rsidRPr="009C108A">
        <w:rPr>
          <w:rFonts w:ascii="Courier New" w:hAnsi="Courier New" w:cs="Courier New"/>
          <w:i/>
          <w:iCs/>
          <w:color w:val="3F7F5F"/>
          <w:sz w:val="20"/>
          <w:szCs w:val="20"/>
        </w:rPr>
        <w:t>//</w:t>
      </w:r>
      <w:proofErr w:type="spellStart"/>
      <w:r w:rsidRPr="009C108A">
        <w:rPr>
          <w:rFonts w:ascii="Courier New" w:hAnsi="Courier New" w:cs="Courier New"/>
          <w:i/>
          <w:iCs/>
          <w:color w:val="3F7F5F"/>
          <w:sz w:val="20"/>
          <w:szCs w:val="20"/>
        </w:rPr>
        <w:t>System.out.println</w:t>
      </w:r>
      <w:proofErr w:type="spellEnd"/>
      <w:r w:rsidRPr="009C108A">
        <w:rPr>
          <w:rFonts w:ascii="Courier New" w:hAnsi="Courier New" w:cs="Courier New"/>
          <w:i/>
          <w:iCs/>
          <w:color w:val="3F7F5F"/>
          <w:sz w:val="20"/>
          <w:szCs w:val="20"/>
        </w:rPr>
        <w:t xml:space="preserve">("Hex </w:t>
      </w:r>
      <w:proofErr w:type="gramStart"/>
      <w:r w:rsidRPr="009C108A">
        <w:rPr>
          <w:rFonts w:ascii="Courier New" w:hAnsi="Courier New" w:cs="Courier New"/>
          <w:i/>
          <w:iCs/>
          <w:color w:val="3F7F5F"/>
          <w:sz w:val="20"/>
          <w:szCs w:val="20"/>
        </w:rPr>
        <w:t>format :</w:t>
      </w:r>
      <w:proofErr w:type="gramEnd"/>
      <w:r w:rsidRPr="009C108A">
        <w:rPr>
          <w:rFonts w:ascii="Courier New" w:hAnsi="Courier New" w:cs="Courier New"/>
          <w:i/>
          <w:iCs/>
          <w:color w:val="3F7F5F"/>
          <w:sz w:val="20"/>
          <w:szCs w:val="20"/>
        </w:rPr>
        <w:t xml:space="preserve"> " + </w:t>
      </w:r>
      <w:proofErr w:type="spellStart"/>
      <w:r w:rsidRPr="009C108A">
        <w:rPr>
          <w:rFonts w:ascii="Courier New" w:hAnsi="Courier New" w:cs="Courier New"/>
          <w:i/>
          <w:iCs/>
          <w:color w:val="3F7F5F"/>
          <w:sz w:val="20"/>
          <w:szCs w:val="20"/>
        </w:rPr>
        <w:t>hexString.toString</w:t>
      </w:r>
      <w:proofErr w:type="spellEnd"/>
      <w:r w:rsidRPr="009C108A">
        <w:rPr>
          <w:rFonts w:ascii="Courier New" w:hAnsi="Courier New" w:cs="Courier New"/>
          <w:i/>
          <w:iCs/>
          <w:color w:val="3F7F5F"/>
          <w:sz w:val="20"/>
          <w:szCs w:val="20"/>
        </w:rPr>
        <w:t>());</w:t>
      </w:r>
    </w:p>
    <w:p w14:paraId="2DF952D3"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r w:rsidRPr="009C108A">
        <w:rPr>
          <w:rFonts w:ascii="Courier New" w:hAnsi="Courier New" w:cs="Courier New"/>
          <w:i/>
          <w:iCs/>
          <w:color w:val="000000"/>
          <w:sz w:val="20"/>
          <w:szCs w:val="20"/>
        </w:rPr>
        <w:tab/>
        <w:t xml:space="preserve">String </w:t>
      </w:r>
      <w:proofErr w:type="spellStart"/>
      <w:r w:rsidRPr="009C108A">
        <w:rPr>
          <w:rFonts w:ascii="Courier New" w:hAnsi="Courier New" w:cs="Courier New"/>
          <w:i/>
          <w:iCs/>
          <w:color w:val="000000"/>
          <w:sz w:val="20"/>
          <w:szCs w:val="20"/>
        </w:rPr>
        <w:t>returnString</w:t>
      </w:r>
      <w:proofErr w:type="spellEnd"/>
      <w:r w:rsidRPr="009C108A">
        <w:rPr>
          <w:rFonts w:ascii="Courier New" w:hAnsi="Courier New" w:cs="Courier New"/>
          <w:i/>
          <w:iCs/>
          <w:color w:val="000000"/>
          <w:sz w:val="20"/>
          <w:szCs w:val="20"/>
        </w:rPr>
        <w:t xml:space="preserve"> = </w:t>
      </w:r>
      <w:proofErr w:type="spellStart"/>
      <w:r w:rsidRPr="009C108A">
        <w:rPr>
          <w:rFonts w:ascii="Courier New" w:hAnsi="Courier New" w:cs="Courier New"/>
          <w:i/>
          <w:iCs/>
          <w:color w:val="000000"/>
          <w:sz w:val="20"/>
          <w:szCs w:val="20"/>
        </w:rPr>
        <w:t>String.format</w:t>
      </w:r>
      <w:proofErr w:type="spellEnd"/>
      <w:r w:rsidRPr="009C108A">
        <w:rPr>
          <w:rFonts w:ascii="Courier New" w:hAnsi="Courier New" w:cs="Courier New"/>
          <w:i/>
          <w:iCs/>
          <w:color w:val="000000"/>
          <w:sz w:val="20"/>
          <w:szCs w:val="20"/>
        </w:rPr>
        <w:t>(</w:t>
      </w:r>
      <w:r w:rsidRPr="009C108A">
        <w:rPr>
          <w:rFonts w:ascii="Courier New" w:hAnsi="Courier New" w:cs="Courier New"/>
          <w:i/>
          <w:iCs/>
          <w:color w:val="2A00FF"/>
          <w:sz w:val="20"/>
          <w:szCs w:val="20"/>
        </w:rPr>
        <w:t>"&lt;p&gt;Hello %s!"</w:t>
      </w:r>
      <w:r w:rsidRPr="009C108A">
        <w:rPr>
          <w:rFonts w:ascii="Courier New" w:hAnsi="Courier New" w:cs="Courier New"/>
          <w:i/>
          <w:iCs/>
          <w:color w:val="000000"/>
          <w:sz w:val="20"/>
          <w:szCs w:val="20"/>
        </w:rPr>
        <w:t>, data);</w:t>
      </w:r>
    </w:p>
    <w:p w14:paraId="50EB280A"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r w:rsidRPr="009C108A">
        <w:rPr>
          <w:rFonts w:ascii="Courier New" w:hAnsi="Courier New" w:cs="Courier New"/>
          <w:i/>
          <w:iCs/>
          <w:color w:val="000000"/>
          <w:sz w:val="20"/>
          <w:szCs w:val="20"/>
        </w:rPr>
        <w:tab/>
      </w:r>
      <w:proofErr w:type="spellStart"/>
      <w:r w:rsidRPr="009C108A">
        <w:rPr>
          <w:rFonts w:ascii="Courier New" w:hAnsi="Courier New" w:cs="Courier New"/>
          <w:i/>
          <w:iCs/>
          <w:color w:val="000000"/>
          <w:sz w:val="20"/>
          <w:szCs w:val="20"/>
        </w:rPr>
        <w:t>returnString</w:t>
      </w:r>
      <w:proofErr w:type="spellEnd"/>
      <w:r w:rsidRPr="009C108A">
        <w:rPr>
          <w:rFonts w:ascii="Courier New" w:hAnsi="Courier New" w:cs="Courier New"/>
          <w:i/>
          <w:iCs/>
          <w:color w:val="000000"/>
          <w:sz w:val="20"/>
          <w:szCs w:val="20"/>
        </w:rPr>
        <w:t xml:space="preserve"> += </w:t>
      </w:r>
      <w:r w:rsidRPr="009C108A">
        <w:rPr>
          <w:rFonts w:ascii="Courier New" w:hAnsi="Courier New" w:cs="Courier New"/>
          <w:i/>
          <w:iCs/>
          <w:color w:val="2A00FF"/>
          <w:sz w:val="20"/>
          <w:szCs w:val="20"/>
        </w:rPr>
        <w:t>"&lt;p&gt;data: This is your First and Last Name"</w:t>
      </w:r>
      <w:r w:rsidRPr="009C108A">
        <w:rPr>
          <w:rFonts w:ascii="Courier New" w:hAnsi="Courier New" w:cs="Courier New"/>
          <w:i/>
          <w:iCs/>
          <w:color w:val="000000"/>
          <w:sz w:val="20"/>
          <w:szCs w:val="20"/>
        </w:rPr>
        <w:t>;</w:t>
      </w:r>
    </w:p>
    <w:p w14:paraId="686BFB18"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r w:rsidRPr="009C108A">
        <w:rPr>
          <w:rFonts w:ascii="Courier New" w:hAnsi="Courier New" w:cs="Courier New"/>
          <w:i/>
          <w:iCs/>
          <w:color w:val="000000"/>
          <w:sz w:val="20"/>
          <w:szCs w:val="20"/>
        </w:rPr>
        <w:tab/>
      </w:r>
      <w:proofErr w:type="spellStart"/>
      <w:r w:rsidRPr="009C108A">
        <w:rPr>
          <w:rFonts w:ascii="Courier New" w:hAnsi="Courier New" w:cs="Courier New"/>
          <w:i/>
          <w:iCs/>
          <w:color w:val="000000"/>
          <w:sz w:val="20"/>
          <w:szCs w:val="20"/>
        </w:rPr>
        <w:t>returnString</w:t>
      </w:r>
      <w:proofErr w:type="spellEnd"/>
      <w:r w:rsidRPr="009C108A">
        <w:rPr>
          <w:rFonts w:ascii="Courier New" w:hAnsi="Courier New" w:cs="Courier New"/>
          <w:i/>
          <w:iCs/>
          <w:color w:val="000000"/>
          <w:sz w:val="20"/>
          <w:szCs w:val="20"/>
        </w:rPr>
        <w:t xml:space="preserve"> += </w:t>
      </w:r>
      <w:r w:rsidRPr="009C108A">
        <w:rPr>
          <w:rFonts w:ascii="Courier New" w:hAnsi="Courier New" w:cs="Courier New"/>
          <w:i/>
          <w:iCs/>
          <w:color w:val="2A00FF"/>
          <w:sz w:val="20"/>
          <w:szCs w:val="20"/>
        </w:rPr>
        <w:t xml:space="preserve">"&lt;p&gt; SHA-265: </w:t>
      </w:r>
      <w:proofErr w:type="spellStart"/>
      <w:r w:rsidRPr="009C108A">
        <w:rPr>
          <w:rFonts w:ascii="Courier New" w:hAnsi="Courier New" w:cs="Courier New"/>
          <w:i/>
          <w:iCs/>
          <w:color w:val="2A00FF"/>
          <w:sz w:val="20"/>
          <w:szCs w:val="20"/>
        </w:rPr>
        <w:t>CheckSum</w:t>
      </w:r>
      <w:proofErr w:type="spellEnd"/>
      <w:r w:rsidRPr="009C108A">
        <w:rPr>
          <w:rFonts w:ascii="Courier New" w:hAnsi="Courier New" w:cs="Courier New"/>
          <w:i/>
          <w:iCs/>
          <w:color w:val="2A00FF"/>
          <w:sz w:val="20"/>
          <w:szCs w:val="20"/>
        </w:rPr>
        <w:t xml:space="preserve"> Value: "</w:t>
      </w:r>
      <w:r w:rsidRPr="009C108A">
        <w:rPr>
          <w:rFonts w:ascii="Courier New" w:hAnsi="Courier New" w:cs="Courier New"/>
          <w:i/>
          <w:iCs/>
          <w:color w:val="000000"/>
          <w:sz w:val="20"/>
          <w:szCs w:val="20"/>
        </w:rPr>
        <w:t>;</w:t>
      </w:r>
    </w:p>
    <w:p w14:paraId="118CC467"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r w:rsidRPr="009C108A">
        <w:rPr>
          <w:rFonts w:ascii="Courier New" w:hAnsi="Courier New" w:cs="Courier New"/>
          <w:i/>
          <w:iCs/>
          <w:color w:val="000000"/>
          <w:sz w:val="20"/>
          <w:szCs w:val="20"/>
        </w:rPr>
        <w:tab/>
      </w:r>
    </w:p>
    <w:p w14:paraId="6057607C"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r w:rsidRPr="009C108A">
        <w:rPr>
          <w:rFonts w:ascii="Courier New" w:hAnsi="Courier New" w:cs="Courier New"/>
          <w:i/>
          <w:iCs/>
          <w:color w:val="000000"/>
          <w:sz w:val="20"/>
          <w:szCs w:val="20"/>
        </w:rPr>
        <w:tab/>
      </w:r>
      <w:r w:rsidRPr="009C108A">
        <w:rPr>
          <w:rFonts w:ascii="Courier New" w:hAnsi="Courier New" w:cs="Courier New"/>
          <w:b/>
          <w:bCs/>
          <w:i/>
          <w:iCs/>
          <w:color w:val="7F0055"/>
          <w:sz w:val="20"/>
          <w:szCs w:val="20"/>
        </w:rPr>
        <w:t>return</w:t>
      </w:r>
      <w:r w:rsidRPr="009C108A">
        <w:rPr>
          <w:rFonts w:ascii="Courier New" w:hAnsi="Courier New" w:cs="Courier New"/>
          <w:i/>
          <w:iCs/>
          <w:color w:val="000000"/>
          <w:sz w:val="20"/>
          <w:szCs w:val="20"/>
        </w:rPr>
        <w:t xml:space="preserve"> </w:t>
      </w:r>
      <w:proofErr w:type="spellStart"/>
      <w:r w:rsidRPr="009C108A">
        <w:rPr>
          <w:rFonts w:ascii="Courier New" w:hAnsi="Courier New" w:cs="Courier New"/>
          <w:i/>
          <w:iCs/>
          <w:color w:val="000000"/>
          <w:sz w:val="20"/>
          <w:szCs w:val="20"/>
        </w:rPr>
        <w:t>returnString</w:t>
      </w:r>
      <w:proofErr w:type="spellEnd"/>
      <w:r w:rsidRPr="009C108A">
        <w:rPr>
          <w:rFonts w:ascii="Courier New" w:hAnsi="Courier New" w:cs="Courier New"/>
          <w:i/>
          <w:iCs/>
          <w:color w:val="000000"/>
          <w:sz w:val="20"/>
          <w:szCs w:val="20"/>
        </w:rPr>
        <w:t xml:space="preserve"> + </w:t>
      </w:r>
      <w:proofErr w:type="spellStart"/>
      <w:r w:rsidRPr="009C108A">
        <w:rPr>
          <w:rFonts w:ascii="Courier New" w:hAnsi="Courier New" w:cs="Courier New"/>
          <w:i/>
          <w:iCs/>
          <w:color w:val="000000"/>
          <w:sz w:val="20"/>
          <w:szCs w:val="20"/>
        </w:rPr>
        <w:t>hexString</w:t>
      </w:r>
      <w:proofErr w:type="spellEnd"/>
      <w:r w:rsidRPr="009C108A">
        <w:rPr>
          <w:rFonts w:ascii="Courier New" w:hAnsi="Courier New" w:cs="Courier New"/>
          <w:i/>
          <w:iCs/>
          <w:color w:val="000000"/>
          <w:sz w:val="20"/>
          <w:szCs w:val="20"/>
        </w:rPr>
        <w:t>;</w:t>
      </w:r>
    </w:p>
    <w:p w14:paraId="131D5050"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 xml:space="preserve">    }</w:t>
      </w:r>
    </w:p>
    <w:p w14:paraId="669EC9AD" w14:textId="77777777" w:rsidR="006B685D" w:rsidRPr="009C108A" w:rsidRDefault="006B685D" w:rsidP="006B685D">
      <w:pPr>
        <w:pStyle w:val="NormalWeb"/>
        <w:shd w:val="clear" w:color="auto" w:fill="FFFFFF"/>
        <w:spacing w:before="0" w:beforeAutospacing="0" w:after="0" w:afterAutospacing="0"/>
        <w:rPr>
          <w:rFonts w:ascii="Courier New" w:hAnsi="Courier New" w:cs="Courier New"/>
          <w:i/>
          <w:iCs/>
          <w:color w:val="000000"/>
          <w:sz w:val="20"/>
          <w:szCs w:val="20"/>
        </w:rPr>
      </w:pPr>
      <w:r w:rsidRPr="009C108A">
        <w:rPr>
          <w:rFonts w:ascii="Courier New" w:hAnsi="Courier New" w:cs="Courier New"/>
          <w:i/>
          <w:iCs/>
          <w:color w:val="000000"/>
          <w:sz w:val="20"/>
          <w:szCs w:val="20"/>
        </w:rPr>
        <w:t>}</w:t>
      </w:r>
    </w:p>
    <w:p w14:paraId="72372C57" w14:textId="25691524" w:rsidR="00C40B4C" w:rsidRDefault="00C40B4C" w:rsidP="00C40B4C">
      <w:pPr>
        <w:contextualSpacing/>
        <w:rPr>
          <w:rFonts w:cstheme="minorHAnsi"/>
          <w:sz w:val="22"/>
          <w:szCs w:val="22"/>
        </w:rPr>
      </w:pPr>
    </w:p>
    <w:p w14:paraId="4B5CD1FB" w14:textId="77777777" w:rsidR="00C40B4C" w:rsidRPr="00B7788F" w:rsidRDefault="00C40B4C" w:rsidP="00C40B4C">
      <w:pPr>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7" w:name="_Toc164416105"/>
      <w:r w:rsidRPr="00B7788F">
        <w:t xml:space="preserve">4. </w:t>
      </w:r>
      <w:r w:rsidR="00E4044A" w:rsidRPr="00B7788F">
        <w:t>Secure Communications</w:t>
      </w:r>
      <w:bookmarkEnd w:id="7"/>
      <w:r w:rsidR="00E4044A" w:rsidRPr="00B7788F">
        <w:t xml:space="preserve"> </w:t>
      </w:r>
    </w:p>
    <w:p w14:paraId="6F681708" w14:textId="0675906A" w:rsidR="00DB5652" w:rsidRDefault="00F55981" w:rsidP="00B7788F">
      <w:pPr>
        <w:contextualSpacing/>
        <w:rPr>
          <w:rFonts w:cstheme="minorHAnsi"/>
          <w:sz w:val="22"/>
          <w:szCs w:val="22"/>
        </w:rPr>
      </w:pPr>
      <w:r>
        <w:rPr>
          <w:rFonts w:cstheme="minorHAnsi"/>
          <w:sz w:val="22"/>
          <w:szCs w:val="22"/>
        </w:rPr>
        <w:t xml:space="preserve">The connection to the API is secured by TLS_AES_128 and </w:t>
      </w:r>
      <w:r w:rsidR="00946DE1">
        <w:rPr>
          <w:rFonts w:cstheme="minorHAnsi"/>
          <w:sz w:val="22"/>
          <w:szCs w:val="22"/>
        </w:rPr>
        <w:t>a</w:t>
      </w:r>
      <w:r>
        <w:rPr>
          <w:rFonts w:cstheme="minorHAnsi"/>
          <w:sz w:val="22"/>
          <w:szCs w:val="22"/>
        </w:rPr>
        <w:t xml:space="preserve"> self-signed certificate</w:t>
      </w:r>
      <w:r w:rsidR="00946DE1">
        <w:rPr>
          <w:rFonts w:cstheme="minorHAnsi"/>
          <w:sz w:val="22"/>
          <w:szCs w:val="22"/>
        </w:rPr>
        <w:t xml:space="preserve"> (see previous section)</w:t>
      </w:r>
      <w:r>
        <w:rPr>
          <w:rFonts w:cstheme="minorHAnsi"/>
          <w:sz w:val="22"/>
          <w:szCs w:val="22"/>
        </w:rPr>
        <w:t>.</w:t>
      </w:r>
    </w:p>
    <w:p w14:paraId="7E16D087" w14:textId="095F780F" w:rsidR="00F55981" w:rsidRDefault="00F55981" w:rsidP="00B7788F">
      <w:pPr>
        <w:contextualSpacing/>
        <w:rPr>
          <w:rFonts w:cstheme="minorHAnsi"/>
          <w:sz w:val="22"/>
          <w:szCs w:val="22"/>
        </w:rPr>
      </w:pPr>
      <w:r>
        <w:rPr>
          <w:noProof/>
        </w:rPr>
        <w:lastRenderedPageBreak/>
        <w:drawing>
          <wp:inline distT="0" distB="0" distL="0" distR="0" wp14:anchorId="5ED5ECB3" wp14:editId="2D85CE6C">
            <wp:extent cx="5943600" cy="5255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55895"/>
                    </a:xfrm>
                    <a:prstGeom prst="rect">
                      <a:avLst/>
                    </a:prstGeom>
                  </pic:spPr>
                </pic:pic>
              </a:graphicData>
            </a:graphic>
          </wp:inline>
        </w:drawing>
      </w:r>
    </w:p>
    <w:p w14:paraId="61CDB765" w14:textId="77777777" w:rsidR="0044748B" w:rsidRDefault="0044748B">
      <w:pPr>
        <w:rPr>
          <w:rFonts w:cstheme="minorHAnsi"/>
          <w:b/>
          <w:bCs/>
          <w:sz w:val="22"/>
          <w:szCs w:val="22"/>
        </w:rPr>
      </w:pPr>
      <w:bookmarkStart w:id="8" w:name="_Toc164416106"/>
      <w:r>
        <w:br w:type="page"/>
      </w:r>
    </w:p>
    <w:p w14:paraId="24144543" w14:textId="7AD1E867" w:rsidR="00E33862" w:rsidRPr="00B7788F" w:rsidRDefault="00E4044A" w:rsidP="00B7788F">
      <w:pPr>
        <w:pStyle w:val="Heading2"/>
        <w:suppressAutoHyphens w:val="0"/>
        <w:spacing w:before="0" w:line="240" w:lineRule="auto"/>
      </w:pPr>
      <w:r w:rsidRPr="00B7788F">
        <w:lastRenderedPageBreak/>
        <w:t>5</w:t>
      </w:r>
      <w:r w:rsidR="000202DE" w:rsidRPr="00B7788F">
        <w:t>. Secondary Testing</w:t>
      </w:r>
      <w:bookmarkEnd w:id="8"/>
    </w:p>
    <w:p w14:paraId="75B70F3E" w14:textId="5646C8E4" w:rsidR="00DB5652" w:rsidRDefault="00DB5652" w:rsidP="00392E38">
      <w:pPr>
        <w:contextualSpacing/>
        <w:jc w:val="center"/>
        <w:rPr>
          <w:rFonts w:cstheme="minorHAnsi"/>
          <w:sz w:val="22"/>
          <w:szCs w:val="22"/>
        </w:rPr>
      </w:pPr>
    </w:p>
    <w:p w14:paraId="07B8D4D3" w14:textId="58C95AFF" w:rsidR="00470BCA" w:rsidRDefault="00470BCA" w:rsidP="00B7788F">
      <w:pPr>
        <w:contextualSpacing/>
        <w:rPr>
          <w:rFonts w:cstheme="minorHAnsi"/>
          <w:sz w:val="22"/>
          <w:szCs w:val="22"/>
        </w:rPr>
      </w:pPr>
    </w:p>
    <w:p w14:paraId="3FB4D941" w14:textId="2E9F27E3" w:rsidR="00470BCA" w:rsidRDefault="0044748B" w:rsidP="00392E38">
      <w:pPr>
        <w:contextualSpacing/>
        <w:jc w:val="center"/>
        <w:rPr>
          <w:rFonts w:cstheme="minorHAnsi"/>
          <w:sz w:val="22"/>
          <w:szCs w:val="22"/>
        </w:rPr>
      </w:pPr>
      <w:r w:rsidRPr="0044748B">
        <w:rPr>
          <w:rFonts w:cstheme="minorHAnsi"/>
          <w:sz w:val="22"/>
          <w:szCs w:val="22"/>
        </w:rPr>
        <w:drawing>
          <wp:inline distT="0" distB="0" distL="0" distR="0" wp14:anchorId="2ACA058F" wp14:editId="2E5A38EE">
            <wp:extent cx="5943600" cy="3463290"/>
            <wp:effectExtent l="0" t="0" r="0" b="3810"/>
            <wp:docPr id="40937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75712" name=""/>
                    <pic:cNvPicPr/>
                  </pic:nvPicPr>
                  <pic:blipFill>
                    <a:blip r:embed="rId16"/>
                    <a:stretch>
                      <a:fillRect/>
                    </a:stretch>
                  </pic:blipFill>
                  <pic:spPr>
                    <a:xfrm>
                      <a:off x="0" y="0"/>
                      <a:ext cx="5943600" cy="3463290"/>
                    </a:xfrm>
                    <a:prstGeom prst="rect">
                      <a:avLst/>
                    </a:prstGeom>
                  </pic:spPr>
                </pic:pic>
              </a:graphicData>
            </a:graphic>
          </wp:inline>
        </w:drawing>
      </w:r>
    </w:p>
    <w:p w14:paraId="556F31B2" w14:textId="082ADC7A" w:rsidR="00392E38" w:rsidRDefault="00392E38" w:rsidP="00B7788F">
      <w:pPr>
        <w:contextualSpacing/>
        <w:rPr>
          <w:rFonts w:cstheme="minorHAnsi"/>
          <w:sz w:val="22"/>
          <w:szCs w:val="22"/>
        </w:rPr>
      </w:pPr>
    </w:p>
    <w:p w14:paraId="6F58EFA9" w14:textId="77777777" w:rsidR="00392E38" w:rsidRPr="00B7788F" w:rsidRDefault="00392E38"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9" w:name="_Toc164416107"/>
      <w:r w:rsidRPr="00B7788F">
        <w:t>6</w:t>
      </w:r>
      <w:r w:rsidR="000202DE" w:rsidRPr="00B7788F">
        <w:t>. Functional Testing</w:t>
      </w:r>
      <w:bookmarkEnd w:id="9"/>
    </w:p>
    <w:p w14:paraId="38CE1919" w14:textId="4A9CA41B" w:rsidR="0044748B" w:rsidRDefault="0044748B" w:rsidP="00A92DDB">
      <w:pPr>
        <w:suppressAutoHyphens/>
      </w:pPr>
      <w:r>
        <w:t>API for user input not sanitized. In the greeting method the value from user is passed directly to be hashed. This in turn could be an exploitable weakness. In order to prevent DOS, multiple API calls would be required. In addition, sanitization of the input string is needed in order to prevent buffer overruns.</w:t>
      </w:r>
    </w:p>
    <w:p w14:paraId="231B417F" w14:textId="1FF8F22C" w:rsidR="00A92DDB" w:rsidRDefault="00A92DDB" w:rsidP="00A92DDB">
      <w:pPr>
        <w:suppressAutoHyphens/>
      </w:pP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0" w:name="_Toc164416108"/>
      <w:r w:rsidRPr="00B7788F">
        <w:t>7</w:t>
      </w:r>
      <w:r w:rsidR="000202DE" w:rsidRPr="00B7788F">
        <w:t xml:space="preserve">. </w:t>
      </w:r>
      <w:r w:rsidR="00E33862" w:rsidRPr="00B7788F">
        <w:t>Summary</w:t>
      </w:r>
      <w:bookmarkEnd w:id="10"/>
    </w:p>
    <w:p w14:paraId="63C739F3" w14:textId="6D070E3E" w:rsidR="00F20ECA" w:rsidRDefault="0044748B" w:rsidP="00DB5652">
      <w:pPr>
        <w:contextualSpacing/>
        <w:rPr>
          <w:rFonts w:eastAsia="Times New Roman" w:cstheme="minorHAnsi"/>
          <w:sz w:val="22"/>
          <w:szCs w:val="22"/>
        </w:rPr>
      </w:pPr>
      <w:r>
        <w:rPr>
          <w:rFonts w:eastAsia="Times New Roman" w:cstheme="minorHAnsi"/>
          <w:sz w:val="22"/>
          <w:szCs w:val="22"/>
        </w:rPr>
        <w:t xml:space="preserve">In order to try and prevent websites from having their information broadcast to anyone spying on the network, the code is refactored so web traffic is sent over HTTPs protocols. HTTPs is secured using AES128-bit cipher with a personal certificate used to sign for it. </w:t>
      </w:r>
    </w:p>
    <w:p w14:paraId="3666DC1F" w14:textId="231774D8" w:rsidR="00076EFC" w:rsidRDefault="00076EFC" w:rsidP="00DB5652">
      <w:pPr>
        <w:contextualSpacing/>
        <w:rPr>
          <w:rFonts w:eastAsia="Times New Roman" w:cstheme="minorHAnsi"/>
          <w:sz w:val="22"/>
          <w:szCs w:val="22"/>
        </w:rPr>
      </w:pPr>
    </w:p>
    <w:p w14:paraId="55EA454E" w14:textId="591DA63B" w:rsidR="00076EFC" w:rsidRDefault="00076EFC" w:rsidP="00DB5652">
      <w:pPr>
        <w:contextualSpacing/>
        <w:rPr>
          <w:rFonts w:eastAsia="Times New Roman" w:cstheme="minorHAnsi"/>
          <w:sz w:val="22"/>
          <w:szCs w:val="22"/>
        </w:rPr>
      </w:pPr>
      <w:r>
        <w:rPr>
          <w:rFonts w:eastAsia="Times New Roman" w:cstheme="minorHAnsi"/>
          <w:sz w:val="22"/>
          <w:szCs w:val="22"/>
        </w:rPr>
        <w:t xml:space="preserve">The API created was designed to return a checksum of a string. </w:t>
      </w:r>
      <w:r w:rsidR="000D7942">
        <w:rPr>
          <w:rFonts w:eastAsia="Times New Roman" w:cstheme="minorHAnsi"/>
          <w:sz w:val="22"/>
          <w:szCs w:val="22"/>
        </w:rPr>
        <w:t xml:space="preserve">A checksum may be used to check the “fingerprints” of a digital object. The object is pushed through the hashing algorithm and the hash is generated. A well-designed hash has no collisions – meaning two dissimilar digital objects cannot produce the same hash – and so a hash allows someone to validate if the file they are receiving has been manipulated. The checksum was generated using SHA-256 which has </w:t>
      </w:r>
      <w:r w:rsidR="00024771">
        <w:rPr>
          <w:sz w:val="22"/>
        </w:rPr>
        <w:t xml:space="preserve">a </w:t>
      </w:r>
      <w:r w:rsidR="00024771" w:rsidRPr="00E90E89">
        <w:rPr>
          <w:sz w:val="22"/>
        </w:rPr>
        <w:t xml:space="preserve">probability of two hashes accidentally colliding </w:t>
      </w:r>
      <w:r w:rsidR="00024771">
        <w:rPr>
          <w:sz w:val="22"/>
        </w:rPr>
        <w:t>of</w:t>
      </w:r>
      <w:r w:rsidR="00024771" w:rsidRPr="00E90E89">
        <w:rPr>
          <w:sz w:val="22"/>
        </w:rPr>
        <w:t xml:space="preserve"> approximately 4.3*10</w:t>
      </w:r>
      <w:r w:rsidR="00024771" w:rsidRPr="00E90E89">
        <w:rPr>
          <w:sz w:val="22"/>
          <w:vertAlign w:val="superscript"/>
        </w:rPr>
        <w:t>-60</w:t>
      </w:r>
      <w:r w:rsidR="00024771">
        <w:rPr>
          <w:sz w:val="22"/>
        </w:rPr>
        <w:t>. Other readily available hashing functions, MD5, SHA-0 and -1, all have collisions found.</w:t>
      </w:r>
    </w:p>
    <w:p w14:paraId="540C8867" w14:textId="7FD9C03D" w:rsidR="000D7942" w:rsidRDefault="000D7942" w:rsidP="00DB5652">
      <w:pPr>
        <w:contextualSpacing/>
        <w:rPr>
          <w:rFonts w:eastAsia="Times New Roman" w:cstheme="minorHAnsi"/>
          <w:sz w:val="22"/>
          <w:szCs w:val="22"/>
        </w:rPr>
      </w:pPr>
    </w:p>
    <w:p w14:paraId="2AE85AF7" w14:textId="77777777" w:rsidR="00F20ECA" w:rsidRDefault="00024771" w:rsidP="00DB5652">
      <w:pPr>
        <w:contextualSpacing/>
        <w:rPr>
          <w:rFonts w:eastAsia="Times New Roman" w:cstheme="minorHAnsi"/>
          <w:sz w:val="22"/>
          <w:szCs w:val="22"/>
        </w:rPr>
      </w:pPr>
      <w:r>
        <w:rPr>
          <w:rFonts w:eastAsia="Times New Roman" w:cstheme="minorHAnsi"/>
          <w:sz w:val="22"/>
          <w:szCs w:val="22"/>
        </w:rPr>
        <w:t xml:space="preserve">Collisions would allow someone to potentially spoof the checksum or reverse-engineer </w:t>
      </w:r>
      <w:r w:rsidR="00CB3900">
        <w:rPr>
          <w:rFonts w:eastAsia="Times New Roman" w:cstheme="minorHAnsi"/>
          <w:sz w:val="22"/>
          <w:szCs w:val="22"/>
        </w:rPr>
        <w:t>the</w:t>
      </w:r>
      <w:r>
        <w:rPr>
          <w:rFonts w:eastAsia="Times New Roman" w:cstheme="minorHAnsi"/>
          <w:sz w:val="22"/>
          <w:szCs w:val="22"/>
        </w:rPr>
        <w:t xml:space="preserve"> original file (if </w:t>
      </w:r>
      <w:r w:rsidR="00CB3900">
        <w:rPr>
          <w:rFonts w:eastAsia="Times New Roman" w:cstheme="minorHAnsi"/>
          <w:sz w:val="22"/>
          <w:szCs w:val="22"/>
        </w:rPr>
        <w:t>there was something to be kept</w:t>
      </w:r>
      <w:r>
        <w:rPr>
          <w:rFonts w:eastAsia="Times New Roman" w:cstheme="minorHAnsi"/>
          <w:sz w:val="22"/>
          <w:szCs w:val="22"/>
        </w:rPr>
        <w:t xml:space="preserve"> secret). </w:t>
      </w:r>
    </w:p>
    <w:p w14:paraId="4444E1D5" w14:textId="77777777" w:rsidR="00F20ECA" w:rsidRDefault="00F20ECA" w:rsidP="00DB5652">
      <w:pPr>
        <w:contextualSpacing/>
        <w:rPr>
          <w:rFonts w:eastAsia="Times New Roman" w:cstheme="minorHAnsi"/>
          <w:sz w:val="22"/>
          <w:szCs w:val="22"/>
        </w:rPr>
      </w:pPr>
    </w:p>
    <w:p w14:paraId="7E7B5381" w14:textId="2EF691D2" w:rsidR="00E651D4" w:rsidRDefault="00E651D4" w:rsidP="00DB5652">
      <w:pPr>
        <w:contextualSpacing/>
        <w:rPr>
          <w:rFonts w:eastAsia="Times New Roman" w:cstheme="minorHAnsi"/>
          <w:sz w:val="22"/>
          <w:szCs w:val="22"/>
        </w:rPr>
      </w:pPr>
      <w:r>
        <w:rPr>
          <w:rFonts w:eastAsia="Times New Roman" w:cstheme="minorHAnsi"/>
          <w:sz w:val="22"/>
          <w:szCs w:val="22"/>
        </w:rPr>
        <w:t>The code was also passed through a static analyzer to check for Common Vulnerabilities and Exposures (CVE). While static testing is good it doesn’t catch all vulnerabilities. A dynamic scanner (errors found at run time) may help to catch other vulnerabilities – memory leaks, HTTPS</w:t>
      </w:r>
      <w:r w:rsidR="00251DF1">
        <w:rPr>
          <w:rFonts w:eastAsia="Times New Roman" w:cstheme="minorHAnsi"/>
          <w:sz w:val="22"/>
          <w:szCs w:val="22"/>
        </w:rPr>
        <w:t>-</w:t>
      </w:r>
      <w:r>
        <w:rPr>
          <w:rFonts w:eastAsia="Times New Roman" w:cstheme="minorHAnsi"/>
          <w:sz w:val="22"/>
          <w:szCs w:val="22"/>
        </w:rPr>
        <w:t xml:space="preserve"> redirects, etc.</w:t>
      </w:r>
    </w:p>
    <w:p w14:paraId="50B19CEB" w14:textId="48DDD1BE" w:rsidR="00E651D4" w:rsidRDefault="00E651D4" w:rsidP="00DB5652">
      <w:pPr>
        <w:contextualSpacing/>
        <w:rPr>
          <w:rFonts w:eastAsia="Times New Roman" w:cstheme="minorHAnsi"/>
          <w:sz w:val="22"/>
          <w:szCs w:val="22"/>
        </w:rPr>
      </w:pPr>
    </w:p>
    <w:p w14:paraId="3F523162" w14:textId="77777777" w:rsidR="00F20ECA" w:rsidRDefault="00F20ECA" w:rsidP="00DB5652">
      <w:pPr>
        <w:contextualSpacing/>
        <w:rPr>
          <w:rFonts w:eastAsia="Times New Roman" w:cstheme="minorHAnsi"/>
          <w:sz w:val="22"/>
          <w:szCs w:val="22"/>
        </w:rPr>
      </w:pPr>
    </w:p>
    <w:p w14:paraId="2C555146" w14:textId="2198793B" w:rsidR="00F20ECA" w:rsidRDefault="00F20ECA">
      <w:pPr>
        <w:rPr>
          <w:rFonts w:eastAsia="Times New Roman" w:cstheme="minorHAnsi"/>
          <w:sz w:val="22"/>
          <w:szCs w:val="22"/>
        </w:rPr>
      </w:pPr>
      <w:r>
        <w:rPr>
          <w:rFonts w:eastAsia="Times New Roman" w:cstheme="minorHAnsi"/>
          <w:sz w:val="22"/>
          <w:szCs w:val="22"/>
        </w:rPr>
        <w:br w:type="page"/>
      </w:r>
    </w:p>
    <w:p w14:paraId="716F7F88" w14:textId="77777777" w:rsidR="00076EFC" w:rsidRDefault="00076EFC" w:rsidP="00DB5652">
      <w:pPr>
        <w:contextualSpacing/>
        <w:rPr>
          <w:rFonts w:eastAsia="Times New Roman" w:cstheme="minorHAnsi"/>
          <w:sz w:val="22"/>
          <w:szCs w:val="22"/>
        </w:rPr>
      </w:pPr>
    </w:p>
    <w:sdt>
      <w:sdtPr>
        <w:id w:val="978349152"/>
        <w:docPartObj>
          <w:docPartGallery w:val="Bibliographies"/>
          <w:docPartUnique/>
        </w:docPartObj>
      </w:sdtPr>
      <w:sdtEndPr>
        <w:rPr>
          <w:rFonts w:cstheme="minorBidi"/>
          <w:b w:val="0"/>
          <w:bCs w:val="0"/>
        </w:rPr>
      </w:sdtEndPr>
      <w:sdtContent>
        <w:p w14:paraId="1EF1BA5A" w14:textId="0EFDA7AC" w:rsidR="00F20ECA" w:rsidRDefault="00F20ECA">
          <w:pPr>
            <w:pStyle w:val="Heading1"/>
          </w:pPr>
          <w:r>
            <w:t>References</w:t>
          </w:r>
        </w:p>
        <w:sdt>
          <w:sdtPr>
            <w:id w:val="-573587230"/>
            <w:bibliography/>
          </w:sdtPr>
          <w:sdtContent>
            <w:p w14:paraId="07DB11D8" w14:textId="77777777" w:rsidR="00F20ECA" w:rsidRDefault="00F20ECA" w:rsidP="00F20ECA">
              <w:pPr>
                <w:pStyle w:val="Bibliography"/>
                <w:ind w:left="720" w:hanging="720"/>
                <w:rPr>
                  <w:noProof/>
                </w:rPr>
              </w:pPr>
              <w:r>
                <w:fldChar w:fldCharType="begin"/>
              </w:r>
              <w:r>
                <w:instrText xml:space="preserve"> BIBLIOGRAPHY </w:instrText>
              </w:r>
              <w:r>
                <w:fldChar w:fldCharType="separate"/>
              </w:r>
              <w:r>
                <w:rPr>
                  <w:i/>
                  <w:iCs/>
                  <w:noProof/>
                </w:rPr>
                <w:t>A BRIEF HISTORY OF ENCRYPTION (AND CRYPTOGRAPHY)</w:t>
              </w:r>
              <w:r>
                <w:rPr>
                  <w:noProof/>
                </w:rPr>
                <w:t>. ((updated)2023, June 10). Retrieved from Thales: https://www.thalesgroup.com/en/markets/digital-identity-and-security/magazine/brief-history-encryption</w:t>
              </w:r>
            </w:p>
            <w:p w14:paraId="7A4839B2" w14:textId="77777777" w:rsidR="00F20ECA" w:rsidRDefault="00F20ECA" w:rsidP="00F20ECA">
              <w:pPr>
                <w:pStyle w:val="Bibliography"/>
                <w:ind w:left="720" w:hanging="720"/>
                <w:rPr>
                  <w:noProof/>
                </w:rPr>
              </w:pPr>
              <w:r>
                <w:rPr>
                  <w:i/>
                  <w:iCs/>
                  <w:noProof/>
                </w:rPr>
                <w:t>Exploring the Differences Between Symmetric and Asymmetric Encryption</w:t>
              </w:r>
              <w:r>
                <w:rPr>
                  <w:noProof/>
                </w:rPr>
                <w:t>. (2019, November 30). Retrieved from Cyware Social: https://cyware.com/news/exploring-the-differences-between-symmetric-and-asymmetric-encryption-8de86e8a</w:t>
              </w:r>
            </w:p>
            <w:p w14:paraId="3FDA64A4" w14:textId="77777777" w:rsidR="00F20ECA" w:rsidRDefault="00F20ECA" w:rsidP="00F20ECA">
              <w:pPr>
                <w:pStyle w:val="Bibliography"/>
                <w:ind w:left="720" w:hanging="720"/>
                <w:rPr>
                  <w:noProof/>
                </w:rPr>
              </w:pPr>
              <w:r>
                <w:rPr>
                  <w:noProof/>
                </w:rPr>
                <w:t xml:space="preserve">N-able. (2019, July 29). </w:t>
              </w:r>
              <w:r>
                <w:rPr>
                  <w:i/>
                  <w:iCs/>
                  <w:noProof/>
                </w:rPr>
                <w:t>Understanding AES 256 Encryption</w:t>
              </w:r>
              <w:r>
                <w:rPr>
                  <w:noProof/>
                </w:rPr>
                <w:t>. Retrieved from N-ABLE: https://www.n-able.com/blog/aes-256-encryption-algorithm</w:t>
              </w:r>
            </w:p>
            <w:p w14:paraId="3A86DDAC" w14:textId="3DE82C70" w:rsidR="00F20ECA" w:rsidRDefault="00F20ECA" w:rsidP="00F20ECA">
              <w:r>
                <w:rPr>
                  <w:b/>
                  <w:bCs/>
                  <w:noProof/>
                </w:rPr>
                <w:fldChar w:fldCharType="end"/>
              </w:r>
            </w:p>
          </w:sdtContent>
        </w:sdt>
      </w:sdtContent>
    </w:sdt>
    <w:p w14:paraId="231D4A10" w14:textId="77777777" w:rsidR="00076EFC" w:rsidRDefault="00076EFC" w:rsidP="00DB5652">
      <w:pPr>
        <w:contextualSpacing/>
        <w:rPr>
          <w:rFonts w:eastAsia="Times New Roman" w:cstheme="minorHAnsi"/>
          <w:sz w:val="22"/>
          <w:szCs w:val="22"/>
        </w:rPr>
      </w:pPr>
    </w:p>
    <w:sectPr w:rsidR="00076EFC" w:rsidSect="00C41B3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5E8F9" w14:textId="77777777" w:rsidR="007B6E7D" w:rsidRDefault="007B6E7D" w:rsidP="002F3F84">
      <w:r>
        <w:separator/>
      </w:r>
    </w:p>
  </w:endnote>
  <w:endnote w:type="continuationSeparator" w:id="0">
    <w:p w14:paraId="544C3DBF" w14:textId="77777777" w:rsidR="007B6E7D" w:rsidRDefault="007B6E7D"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FCE35" w14:textId="77777777" w:rsidR="007B6E7D" w:rsidRDefault="007B6E7D" w:rsidP="002F3F84">
      <w:r>
        <w:separator/>
      </w:r>
    </w:p>
  </w:footnote>
  <w:footnote w:type="continuationSeparator" w:id="0">
    <w:p w14:paraId="1A785454" w14:textId="77777777" w:rsidR="007B6E7D" w:rsidRDefault="007B6E7D"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2B55DA"/>
    <w:multiLevelType w:val="hybridMultilevel"/>
    <w:tmpl w:val="3B56C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4793499">
    <w:abstractNumId w:val="7"/>
  </w:num>
  <w:num w:numId="2" w16cid:durableId="750393044">
    <w:abstractNumId w:val="4"/>
  </w:num>
  <w:num w:numId="3" w16cid:durableId="1440685208">
    <w:abstractNumId w:val="10"/>
  </w:num>
  <w:num w:numId="4" w16cid:durableId="1480881767">
    <w:abstractNumId w:val="8"/>
    <w:lvlOverride w:ilvl="0">
      <w:lvl w:ilvl="0">
        <w:numFmt w:val="lowerLetter"/>
        <w:lvlText w:val="%1."/>
        <w:lvlJc w:val="left"/>
      </w:lvl>
    </w:lvlOverride>
  </w:num>
  <w:num w:numId="5" w16cid:durableId="1626808908">
    <w:abstractNumId w:val="5"/>
  </w:num>
  <w:num w:numId="6" w16cid:durableId="1574585319">
    <w:abstractNumId w:val="1"/>
    <w:lvlOverride w:ilvl="0">
      <w:lvl w:ilvl="0">
        <w:numFmt w:val="lowerLetter"/>
        <w:lvlText w:val="%1."/>
        <w:lvlJc w:val="left"/>
      </w:lvl>
    </w:lvlOverride>
  </w:num>
  <w:num w:numId="7" w16cid:durableId="1229682260">
    <w:abstractNumId w:val="0"/>
  </w:num>
  <w:num w:numId="8" w16cid:durableId="778796156">
    <w:abstractNumId w:val="3"/>
  </w:num>
  <w:num w:numId="9" w16cid:durableId="488251250">
    <w:abstractNumId w:val="11"/>
  </w:num>
  <w:num w:numId="10" w16cid:durableId="1677341793">
    <w:abstractNumId w:val="9"/>
  </w:num>
  <w:num w:numId="11" w16cid:durableId="419328582">
    <w:abstractNumId w:val="2"/>
  </w:num>
  <w:num w:numId="12" w16cid:durableId="21338623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03620"/>
    <w:rsid w:val="00006F85"/>
    <w:rsid w:val="00010B8A"/>
    <w:rsid w:val="000202DE"/>
    <w:rsid w:val="00024771"/>
    <w:rsid w:val="00025C05"/>
    <w:rsid w:val="00052476"/>
    <w:rsid w:val="00076EFC"/>
    <w:rsid w:val="000D06F0"/>
    <w:rsid w:val="000D7942"/>
    <w:rsid w:val="00114D54"/>
    <w:rsid w:val="00120ACD"/>
    <w:rsid w:val="00187548"/>
    <w:rsid w:val="001A381D"/>
    <w:rsid w:val="00234FC3"/>
    <w:rsid w:val="00251DF1"/>
    <w:rsid w:val="00271E26"/>
    <w:rsid w:val="002778D5"/>
    <w:rsid w:val="00277B38"/>
    <w:rsid w:val="00281DF1"/>
    <w:rsid w:val="002F3F84"/>
    <w:rsid w:val="00321D27"/>
    <w:rsid w:val="00352FD0"/>
    <w:rsid w:val="003726AD"/>
    <w:rsid w:val="00392E38"/>
    <w:rsid w:val="003A1621"/>
    <w:rsid w:val="003E2462"/>
    <w:rsid w:val="003E399D"/>
    <w:rsid w:val="00413DE0"/>
    <w:rsid w:val="0044748B"/>
    <w:rsid w:val="0045610F"/>
    <w:rsid w:val="0046151B"/>
    <w:rsid w:val="00470BCA"/>
    <w:rsid w:val="00485402"/>
    <w:rsid w:val="00523478"/>
    <w:rsid w:val="00531FBF"/>
    <w:rsid w:val="0058064D"/>
    <w:rsid w:val="005A1B32"/>
    <w:rsid w:val="005A6070"/>
    <w:rsid w:val="005A7C7F"/>
    <w:rsid w:val="005C593C"/>
    <w:rsid w:val="005F574E"/>
    <w:rsid w:val="00633225"/>
    <w:rsid w:val="006B66FE"/>
    <w:rsid w:val="006B685D"/>
    <w:rsid w:val="00701A84"/>
    <w:rsid w:val="0071273D"/>
    <w:rsid w:val="0076659B"/>
    <w:rsid w:val="007B6E7D"/>
    <w:rsid w:val="007C7A98"/>
    <w:rsid w:val="00801B85"/>
    <w:rsid w:val="00824ABB"/>
    <w:rsid w:val="00835A4C"/>
    <w:rsid w:val="00861EC1"/>
    <w:rsid w:val="008A7514"/>
    <w:rsid w:val="008B068E"/>
    <w:rsid w:val="00940B1A"/>
    <w:rsid w:val="00946DE1"/>
    <w:rsid w:val="00950B0B"/>
    <w:rsid w:val="009714E8"/>
    <w:rsid w:val="00974AE3"/>
    <w:rsid w:val="00983B01"/>
    <w:rsid w:val="009C6202"/>
    <w:rsid w:val="009D3129"/>
    <w:rsid w:val="009F285B"/>
    <w:rsid w:val="00A92DDB"/>
    <w:rsid w:val="00AD43C0"/>
    <w:rsid w:val="00AE5B33"/>
    <w:rsid w:val="00AF4C03"/>
    <w:rsid w:val="00B03C25"/>
    <w:rsid w:val="00B20F52"/>
    <w:rsid w:val="00B35185"/>
    <w:rsid w:val="00B406E8"/>
    <w:rsid w:val="00B50C83"/>
    <w:rsid w:val="00B7788F"/>
    <w:rsid w:val="00B839C2"/>
    <w:rsid w:val="00C32F3D"/>
    <w:rsid w:val="00C40B4C"/>
    <w:rsid w:val="00C41B36"/>
    <w:rsid w:val="00C56FC2"/>
    <w:rsid w:val="00C946F9"/>
    <w:rsid w:val="00CB3900"/>
    <w:rsid w:val="00CE44E9"/>
    <w:rsid w:val="00CF618A"/>
    <w:rsid w:val="00D0558B"/>
    <w:rsid w:val="00DB0677"/>
    <w:rsid w:val="00DB5652"/>
    <w:rsid w:val="00E02BD0"/>
    <w:rsid w:val="00E33862"/>
    <w:rsid w:val="00E4044A"/>
    <w:rsid w:val="00E651D4"/>
    <w:rsid w:val="00E66FC0"/>
    <w:rsid w:val="00EB4E90"/>
    <w:rsid w:val="00EE3EAE"/>
    <w:rsid w:val="00F1762A"/>
    <w:rsid w:val="00F20ECA"/>
    <w:rsid w:val="00F55981"/>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C40B4C"/>
    <w:rPr>
      <w:color w:val="605E5C"/>
      <w:shd w:val="clear" w:color="auto" w:fill="E1DFDD"/>
    </w:rPr>
  </w:style>
  <w:style w:type="character" w:styleId="FollowedHyperlink">
    <w:name w:val="FollowedHyperlink"/>
    <w:basedOn w:val="DefaultParagraphFont"/>
    <w:uiPriority w:val="99"/>
    <w:semiHidden/>
    <w:unhideWhenUsed/>
    <w:rsid w:val="00251DF1"/>
    <w:rPr>
      <w:color w:val="954F72" w:themeColor="followedHyperlink"/>
      <w:u w:val="single"/>
    </w:rPr>
  </w:style>
  <w:style w:type="paragraph" w:styleId="Bibliography">
    <w:name w:val="Bibliography"/>
    <w:basedOn w:val="Normal"/>
    <w:next w:val="Normal"/>
    <w:uiPriority w:val="37"/>
    <w:unhideWhenUsed/>
    <w:rsid w:val="00F20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061519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6402539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Nab19</b:Tag>
    <b:SourceType>InternetSite</b:SourceType>
    <b:Guid>{4AF0339F-2974-43AD-A54C-AA0FEFE83614}</b:Guid>
    <b:Title>Understanding AES 256 Encryption</b:Title>
    <b:Year>2019</b:Year>
    <b:Author>
      <b:Author>
        <b:NameList>
          <b:Person>
            <b:Last>N-able</b:Last>
          </b:Person>
        </b:NameList>
      </b:Author>
    </b:Author>
    <b:InternetSiteTitle>N-ABLE</b:InternetSiteTitle>
    <b:Month>July</b:Month>
    <b:Day>29</b:Day>
    <b:URL>https://www.n-able.com/blog/aes-256-encryption-algorithm</b:URL>
    <b:RefOrder>1</b:RefOrder>
  </b:Source>
  <b:Source>
    <b:Tag>Unk19</b:Tag>
    <b:SourceType>InternetSite</b:SourceType>
    <b:Guid>{77344E29-64C9-4322-ACE8-7C83275AB7DE}</b:Guid>
    <b:Title>Exploring the Differences Between Symmetric and Asymmetric Encryption</b:Title>
    <b:InternetSiteTitle>Cyware Social</b:InternetSiteTitle>
    <b:Year>2019</b:Year>
    <b:Month>November</b:Month>
    <b:Day>30</b:Day>
    <b:URL>https://cyware.com/news/exploring-the-differences-between-symmetric-and-asymmetric-encryption-8de86e8a</b:URL>
    <b:RefOrder>2</b:RefOrder>
  </b:Source>
  <b:Source>
    <b:Tag>ABR23</b:Tag>
    <b:SourceType>InternetSite</b:SourceType>
    <b:Guid>{262AF86A-D431-4506-9390-8C2CD4D1BE05}</b:Guid>
    <b:Title>A BRIEF HISTORY OF ENCRYPTION (AND CRYPTOGRAPHY)</b:Title>
    <b:InternetSiteTitle>Thales</b:InternetSiteTitle>
    <b:Year>(updated)2023</b:Year>
    <b:Month>June</b:Month>
    <b:Day>10</b:Day>
    <b:URL>https://www.thalesgroup.com/en/markets/digital-identity-and-security/magazine/brief-history-encryption</b:URL>
    <b:RefOrder>3</b:RefOrder>
  </b:Source>
</b:Sources>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2C30F8-BE41-4873-9C91-6AD390D48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Jason Kremhelmer</cp:lastModifiedBy>
  <cp:revision>2</cp:revision>
  <dcterms:created xsi:type="dcterms:W3CDTF">2024-04-19T15:44:00Z</dcterms:created>
  <dcterms:modified xsi:type="dcterms:W3CDTF">2024-04-19T15:44:00Z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