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003601074219" w:right="0" w:firstLine="0"/>
        <w:jc w:val="left"/>
        <w:rPr/>
      </w:pPr>
      <w:r w:rsidDel="00000000" w:rsidR="00000000" w:rsidRPr="00000000">
        <w:rPr/>
        <w:drawing>
          <wp:anchor allowOverlap="1" behindDoc="1" distB="114300" distT="114300" distL="114300" distR="114300" hidden="0" layoutInCell="1" locked="0" relativeHeight="0" simplePos="0">
            <wp:simplePos x="0" y="0"/>
            <wp:positionH relativeFrom="page">
              <wp:posOffset>124143</wp:posOffset>
            </wp:positionH>
            <wp:positionV relativeFrom="page">
              <wp:posOffset>78105</wp:posOffset>
            </wp:positionV>
            <wp:extent cx="1633220" cy="77054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3220" cy="770545"/>
                    </a:xfrm>
                    <a:prstGeom prst="rect"/>
                    <a:ln/>
                  </pic:spPr>
                </pic:pic>
              </a:graphicData>
            </a:graphic>
          </wp:anchor>
        </w:drawing>
      </w:r>
      <w:r w:rsidDel="00000000" w:rsidR="00000000" w:rsidRPr="00000000">
        <w:rPr/>
        <w:drawing>
          <wp:anchor allowOverlap="1" behindDoc="1" distB="114300" distT="114300" distL="114300" distR="114300" hidden="0" layoutInCell="1" locked="0" relativeHeight="0" simplePos="0">
            <wp:simplePos x="0" y="0"/>
            <wp:positionH relativeFrom="page">
              <wp:posOffset>6110288</wp:posOffset>
            </wp:positionH>
            <wp:positionV relativeFrom="page">
              <wp:posOffset>-2856</wp:posOffset>
            </wp:positionV>
            <wp:extent cx="1143000" cy="1143000"/>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43000" cy="11430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IUT Villetaneuse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Département informatique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GROUPE : Darius_Porthos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5859375"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CAHIER DES CHARGES - PROJET</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w:t>
      </w:r>
      <w:r w:rsidDel="00000000" w:rsidR="00000000" w:rsidRPr="00000000">
        <w:rPr>
          <w:b w:val="1"/>
          <w:sz w:val="24"/>
          <w:szCs w:val="24"/>
          <w:rtl w:val="0"/>
        </w:rPr>
        <w:t xml:space="preserve">CAISSE ENREGISTREUSE AUTOMATIQUE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ASSO</w:t>
      </w:r>
      <w:r w:rsidDel="00000000" w:rsidR="00000000" w:rsidRPr="00000000">
        <w:rPr>
          <w:b w:val="1"/>
          <w:sz w:val="24"/>
          <w:szCs w:val="24"/>
          <w:rtl w:val="0"/>
        </w:rPr>
        <w:t xml:space="preserve">CIATION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BDE IUT P13</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w:t>
      </w:r>
      <w:r w:rsidDel="00000000" w:rsidR="00000000" w:rsidRPr="00000000">
        <w:rPr>
          <w:b w:val="1"/>
          <w:sz w:val="24"/>
          <w:szCs w:val="24"/>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du </w:t>
      </w:r>
      <w:r w:rsidDel="00000000" w:rsidR="00000000" w:rsidRPr="00000000">
        <w:rPr>
          <w:b w:val="1"/>
          <w:sz w:val="24"/>
          <w:szCs w:val="24"/>
          <w:rtl w:val="0"/>
        </w:rPr>
        <w:t xml:space="preserve">15/11/2022</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01.2000274658203" w:right="1100.5029296875"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95703125" w:line="229.9079990386963" w:lineRule="auto"/>
        <w:ind w:left="374.59999084472656" w:right="663.800048828125" w:hanging="365.8000183105469"/>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360" w:lineRule="auto"/>
        <w:ind w:left="0" w:right="0" w:firstLine="0"/>
        <w:jc w:val="left"/>
        <w:rPr>
          <w:b w:val="1"/>
          <w:i w:val="1"/>
          <w:sz w:val="20"/>
          <w:szCs w:val="20"/>
        </w:rPr>
      </w:pPr>
      <w:r w:rsidDel="00000000" w:rsidR="00000000" w:rsidRPr="00000000">
        <w:rPr>
          <w:b w:val="1"/>
          <w:i w:val="1"/>
          <w:sz w:val="20"/>
          <w:szCs w:val="20"/>
          <w:rtl w:val="0"/>
        </w:rPr>
        <w:t xml:space="preserve">Rédacteurs : Aline, Jefferson, Nayann, Kaïs, Darius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1. Environnement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8.25927734375" w:line="229.90789890289307" w:lineRule="auto"/>
        <w:ind w:left="0" w:right="18.800048828125" w:firstLine="0"/>
        <w:jc w:val="both"/>
        <w:rPr>
          <w:sz w:val="20"/>
          <w:szCs w:val="20"/>
        </w:rPr>
      </w:pPr>
      <w:r w:rsidDel="00000000" w:rsidR="00000000" w:rsidRPr="00000000">
        <w:rPr>
          <w:sz w:val="20"/>
          <w:szCs w:val="20"/>
          <w:rtl w:val="0"/>
        </w:rPr>
        <w:t xml:space="preserve">Le client, BDE IUT P13 est une association au sein de l’IUT de Villetaneuse. BDE (Bureau Des Etudiants) est une salle, sous forme d’un bureau, consacrée entièrement aux étudiants et dont un certain nombre d’étudiants sont complètement responsables.  Il propose des jeux de société, jeux vidéos, des livres, des micro-ondes libres d'accès pour permettre aux étudiants de chauffer leur nourriture. Le BDE propose aussi la vente de certains produits, comme des boissons et des confiseries. Le BDE est caractérisé comme étant un espace de détente pour les étudiants.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2. Interlocuteur(s) du projet </w:t>
      </w:r>
    </w:p>
    <w:p w:rsidR="00000000" w:rsidDel="00000000" w:rsidP="00000000" w:rsidRDefault="00000000" w:rsidRPr="00000000" w14:paraId="0000000E">
      <w:pPr>
        <w:widowControl w:val="0"/>
        <w:spacing w:before="227.0001220703125" w:line="229.9079990386963" w:lineRule="auto"/>
        <w:ind w:left="374.80003356933594" w:right="78.20068359375" w:firstLine="0.399932861328125"/>
        <w:rPr>
          <w:b w:val="1"/>
          <w:i w:val="1"/>
          <w:sz w:val="20"/>
          <w:szCs w:val="20"/>
        </w:rPr>
      </w:pPr>
      <w:r w:rsidDel="00000000" w:rsidR="00000000" w:rsidRPr="00000000">
        <w:rPr>
          <w:b w:val="1"/>
          <w:sz w:val="20"/>
          <w:szCs w:val="20"/>
          <w:rtl w:val="0"/>
        </w:rPr>
        <w:t xml:space="preserve">DUCOS-FONFREDE Myriam</w:t>
      </w:r>
      <w:r w:rsidDel="00000000" w:rsidR="00000000" w:rsidRPr="00000000">
        <w:rPr>
          <w:sz w:val="20"/>
          <w:szCs w:val="20"/>
          <w:rtl w:val="0"/>
        </w:rPr>
        <w:t xml:space="preserve"> - </w:t>
      </w:r>
      <w:r w:rsidDel="00000000" w:rsidR="00000000" w:rsidRPr="00000000">
        <w:rPr>
          <w:i w:val="1"/>
          <w:sz w:val="20"/>
          <w:szCs w:val="20"/>
          <w:rtl w:val="0"/>
        </w:rPr>
        <w:t xml:space="preserve">Présidente du BDE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001220703125" w:line="229.9079990386963" w:lineRule="auto"/>
        <w:ind w:left="374.80003356933594" w:right="78.20068359375" w:firstLine="0.399932861328125"/>
        <w:jc w:val="left"/>
        <w:rPr>
          <w:i w:val="1"/>
          <w:sz w:val="20"/>
          <w:szCs w:val="20"/>
        </w:rPr>
      </w:pPr>
      <w:r w:rsidDel="00000000" w:rsidR="00000000" w:rsidRPr="00000000">
        <w:rPr>
          <w:b w:val="1"/>
          <w:sz w:val="20"/>
          <w:szCs w:val="20"/>
          <w:rtl w:val="0"/>
        </w:rPr>
        <w:t xml:space="preserve">IDIER Laetitia</w:t>
      </w:r>
      <w:r w:rsidDel="00000000" w:rsidR="00000000" w:rsidRPr="00000000">
        <w:rPr>
          <w:sz w:val="20"/>
          <w:szCs w:val="20"/>
          <w:rtl w:val="0"/>
        </w:rPr>
        <w:t xml:space="preserve"> - </w:t>
      </w:r>
      <w:r w:rsidDel="00000000" w:rsidR="00000000" w:rsidRPr="00000000">
        <w:rPr>
          <w:i w:val="1"/>
          <w:sz w:val="20"/>
          <w:szCs w:val="20"/>
          <w:rtl w:val="0"/>
        </w:rPr>
        <w:t xml:space="preserve">Pôle de communication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001220703125" w:line="229.9079990386963" w:lineRule="auto"/>
        <w:ind w:left="374.80003356933594" w:right="78.20068359375" w:firstLine="0.399932861328125"/>
        <w:jc w:val="left"/>
        <w:rPr>
          <w:i w:val="1"/>
          <w:sz w:val="20"/>
          <w:szCs w:val="20"/>
        </w:rPr>
      </w:pPr>
      <w:r w:rsidDel="00000000" w:rsidR="00000000" w:rsidRPr="00000000">
        <w:rPr>
          <w:b w:val="1"/>
          <w:sz w:val="20"/>
          <w:szCs w:val="20"/>
          <w:rtl w:val="0"/>
        </w:rPr>
        <w:t xml:space="preserve">KAHI Jawad</w:t>
      </w:r>
      <w:r w:rsidDel="00000000" w:rsidR="00000000" w:rsidRPr="00000000">
        <w:rPr>
          <w:sz w:val="20"/>
          <w:szCs w:val="20"/>
          <w:rtl w:val="0"/>
        </w:rPr>
        <w:t xml:space="preserve"> - </w:t>
      </w:r>
      <w:r w:rsidDel="00000000" w:rsidR="00000000" w:rsidRPr="00000000">
        <w:rPr>
          <w:i w:val="1"/>
          <w:sz w:val="20"/>
          <w:szCs w:val="20"/>
          <w:rtl w:val="0"/>
        </w:rPr>
        <w:t xml:space="preserve">Trésorier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001220703125" w:line="229.9079990386963" w:lineRule="auto"/>
        <w:ind w:left="374.80003356933594" w:right="78.20068359375" w:firstLine="0.399932861328125"/>
        <w:jc w:val="left"/>
        <w:rPr>
          <w:i w:val="1"/>
          <w:sz w:val="20"/>
          <w:szCs w:val="20"/>
        </w:rPr>
      </w:pPr>
      <w:r w:rsidDel="00000000" w:rsidR="00000000" w:rsidRPr="00000000">
        <w:rPr>
          <w:b w:val="1"/>
          <w:sz w:val="20"/>
          <w:szCs w:val="20"/>
          <w:rtl w:val="0"/>
        </w:rPr>
        <w:t xml:space="preserve">SALEMKOUR Tinhinane</w:t>
      </w:r>
      <w:r w:rsidDel="00000000" w:rsidR="00000000" w:rsidRPr="00000000">
        <w:rPr>
          <w:sz w:val="20"/>
          <w:szCs w:val="20"/>
          <w:rtl w:val="0"/>
        </w:rPr>
        <w:t xml:space="preserve"> - </w:t>
      </w:r>
      <w:r w:rsidDel="00000000" w:rsidR="00000000" w:rsidRPr="00000000">
        <w:rPr>
          <w:i w:val="1"/>
          <w:sz w:val="20"/>
          <w:szCs w:val="20"/>
          <w:rtl w:val="0"/>
        </w:rPr>
        <w:t xml:space="preserve">Secrétaire adjointe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29.9079990386963" w:lineRule="auto"/>
        <w:ind w:left="0" w:right="78.20068359375" w:firstLine="0"/>
        <w:jc w:val="left"/>
        <w:rPr>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29.9079990386963" w:lineRule="auto"/>
        <w:ind w:left="0" w:right="78.20068359375" w:firstLine="0"/>
        <w:jc w:val="left"/>
        <w:rPr>
          <w:b w:val="1"/>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3. Contexte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65.40000915527344" w:right="0" w:firstLine="0"/>
        <w:jc w:val="left"/>
        <w:rPr>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both"/>
        <w:rPr>
          <w:sz w:val="20"/>
          <w:szCs w:val="20"/>
        </w:rPr>
      </w:pPr>
      <w:r w:rsidDel="00000000" w:rsidR="00000000" w:rsidRPr="00000000">
        <w:rPr>
          <w:sz w:val="20"/>
          <w:szCs w:val="20"/>
          <w:rtl w:val="0"/>
        </w:rPr>
        <w:t xml:space="preserve">Le bureau des étudiants (BDE) de l’IUT effectue une vente de boissons et de confiseries manuellement. En effet, toutes les ventes et comptes se font à la main ce qui augmente le risque de se tromper ! De plus, les membres du BDE se retrouvent parfois surchargés lors de période de forte affluence. Par conséquent, ils souhaiteraient pouvoir proposer un service rapide, sans risque pour eux de se tromper dans les comptes, tout en améliorant les ventes avec un service de paiement plus large et une possibilité d’offre de réduction pour leur client fidèle.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095458984375" w:line="240" w:lineRule="auto"/>
        <w:ind w:left="0" w:right="0" w:firstLine="0"/>
        <w:jc w:val="left"/>
        <w:rPr>
          <w:b w:val="1"/>
          <w:sz w:val="20"/>
          <w:szCs w:val="20"/>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4. Limites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35.4095458984375" w:line="240" w:lineRule="auto"/>
        <w:ind w:left="0" w:right="0" w:firstLine="0"/>
        <w:jc w:val="left"/>
        <w:rPr>
          <w:sz w:val="20"/>
          <w:szCs w:val="20"/>
        </w:rPr>
      </w:pPr>
      <w:r w:rsidDel="00000000" w:rsidR="00000000" w:rsidRPr="00000000">
        <w:rPr>
          <w:sz w:val="20"/>
          <w:szCs w:val="20"/>
          <w:rtl w:val="0"/>
        </w:rPr>
        <w:t xml:space="preserve">La remise en stock et la sélection des produits à vendre.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0155258178711" w:lineRule="auto"/>
        <w:ind w:left="0" w:right="1145.701904296875" w:firstLine="0"/>
        <w:jc w:val="left"/>
        <w:rPr>
          <w:b w:val="1"/>
          <w:sz w:val="20"/>
          <w:szCs w:val="20"/>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5. Exigences fonctionnelles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1145.701904296875" w:hanging="360"/>
        <w:jc w:val="both"/>
        <w:rPr>
          <w:sz w:val="20"/>
          <w:szCs w:val="20"/>
          <w:u w:val="none"/>
        </w:rPr>
      </w:pPr>
      <w:r w:rsidDel="00000000" w:rsidR="00000000" w:rsidRPr="00000000">
        <w:rPr>
          <w:b w:val="1"/>
          <w:sz w:val="20"/>
          <w:szCs w:val="20"/>
          <w:rtl w:val="0"/>
        </w:rPr>
        <w:t xml:space="preserve">Calcul des montants des achats :</w:t>
      </w:r>
      <w:r w:rsidDel="00000000" w:rsidR="00000000" w:rsidRPr="00000000">
        <w:rPr>
          <w:sz w:val="20"/>
          <w:szCs w:val="20"/>
          <w:rtl w:val="0"/>
        </w:rPr>
        <w:t xml:space="preserve"> Afficher les résultats du calcul des achats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1145.701904296875" w:hanging="360"/>
        <w:jc w:val="both"/>
        <w:rPr>
          <w:sz w:val="20"/>
          <w:szCs w:val="20"/>
          <w:u w:val="none"/>
        </w:rPr>
      </w:pPr>
      <w:r w:rsidDel="00000000" w:rsidR="00000000" w:rsidRPr="00000000">
        <w:rPr>
          <w:b w:val="1"/>
          <w:sz w:val="20"/>
          <w:szCs w:val="20"/>
          <w:rtl w:val="0"/>
        </w:rPr>
        <w:t xml:space="preserve">Mode de paiement </w:t>
      </w:r>
      <w:r w:rsidDel="00000000" w:rsidR="00000000" w:rsidRPr="00000000">
        <w:rPr>
          <w:sz w:val="20"/>
          <w:szCs w:val="20"/>
          <w:rtl w:val="0"/>
        </w:rPr>
        <w:t xml:space="preserve">: Instancier tous les modes de paiement possibles pour le client (espèces, cartes bancaires…)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1145.701904296875" w:hanging="360"/>
        <w:jc w:val="both"/>
        <w:rPr>
          <w:sz w:val="20"/>
          <w:szCs w:val="20"/>
          <w:u w:val="none"/>
        </w:rPr>
      </w:pPr>
      <w:r w:rsidDel="00000000" w:rsidR="00000000" w:rsidRPr="00000000">
        <w:rPr>
          <w:b w:val="1"/>
          <w:sz w:val="20"/>
          <w:szCs w:val="20"/>
          <w:rtl w:val="0"/>
        </w:rPr>
        <w:t xml:space="preserve">Enregistrement des achats effectués: </w:t>
      </w:r>
      <w:r w:rsidDel="00000000" w:rsidR="00000000" w:rsidRPr="00000000">
        <w:rPr>
          <w:sz w:val="20"/>
          <w:szCs w:val="20"/>
          <w:rtl w:val="0"/>
        </w:rPr>
        <w:t xml:space="preserve">Stocker les différents achats dans une base de données (historique des achats).</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1145.701904296875" w:hanging="360"/>
        <w:jc w:val="both"/>
        <w:rPr>
          <w:sz w:val="20"/>
          <w:szCs w:val="20"/>
          <w:u w:val="none"/>
        </w:rPr>
      </w:pPr>
      <w:r w:rsidDel="00000000" w:rsidR="00000000" w:rsidRPr="00000000">
        <w:rPr>
          <w:b w:val="1"/>
          <w:sz w:val="20"/>
          <w:szCs w:val="20"/>
          <w:rtl w:val="0"/>
        </w:rPr>
        <w:t xml:space="preserve">Inventaire: </w:t>
      </w:r>
      <w:r w:rsidDel="00000000" w:rsidR="00000000" w:rsidRPr="00000000">
        <w:rPr>
          <w:sz w:val="20"/>
          <w:szCs w:val="20"/>
          <w:rtl w:val="0"/>
        </w:rPr>
        <w:t xml:space="preserve">Consulter la base de données des produits en stock avec comme information : nom du produit , numéro de produit, prix et eff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1145.701904296875" w:hanging="360"/>
        <w:jc w:val="both"/>
        <w:rPr>
          <w:sz w:val="20"/>
          <w:szCs w:val="20"/>
          <w:u w:val="none"/>
        </w:rPr>
      </w:pPr>
      <w:r w:rsidDel="00000000" w:rsidR="00000000" w:rsidRPr="00000000">
        <w:rPr>
          <w:b w:val="1"/>
          <w:sz w:val="20"/>
          <w:szCs w:val="20"/>
          <w:rtl w:val="0"/>
        </w:rPr>
        <w:t xml:space="preserve">Restitution: </w:t>
      </w:r>
      <w:r w:rsidDel="00000000" w:rsidR="00000000" w:rsidRPr="00000000">
        <w:rPr>
          <w:sz w:val="20"/>
          <w:szCs w:val="20"/>
          <w:rtl w:val="0"/>
        </w:rPr>
        <w:t xml:space="preserve">Rajouter</w:t>
      </w:r>
      <w:r w:rsidDel="00000000" w:rsidR="00000000" w:rsidRPr="00000000">
        <w:rPr>
          <w:sz w:val="20"/>
          <w:szCs w:val="20"/>
          <w:rtl w:val="0"/>
        </w:rPr>
        <w:t xml:space="preserve"> un produit qui a été acheté avec </w:t>
      </w:r>
      <w:r w:rsidDel="00000000" w:rsidR="00000000" w:rsidRPr="00000000">
        <w:rPr>
          <w:sz w:val="20"/>
          <w:szCs w:val="20"/>
          <w:rtl w:val="0"/>
        </w:rPr>
        <w:t xml:space="preserve">remboursement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1145.701904296875" w:hanging="360"/>
        <w:jc w:val="both"/>
        <w:rPr>
          <w:sz w:val="20"/>
          <w:szCs w:val="20"/>
          <w:u w:val="none"/>
        </w:rPr>
      </w:pPr>
      <w:r w:rsidDel="00000000" w:rsidR="00000000" w:rsidRPr="00000000">
        <w:rPr>
          <w:b w:val="1"/>
          <w:sz w:val="20"/>
          <w:szCs w:val="20"/>
          <w:rtl w:val="0"/>
        </w:rPr>
        <w:t xml:space="preserve">Fonction inscription: </w:t>
      </w:r>
      <w:r w:rsidDel="00000000" w:rsidR="00000000" w:rsidRPr="00000000">
        <w:rPr>
          <w:sz w:val="20"/>
          <w:szCs w:val="20"/>
          <w:rtl w:val="0"/>
        </w:rPr>
        <w:t xml:space="preserve">Créer des comptes administrateurs qui pourront gérer la caisse et un administrateur qui aura le droit de décider de la création d’un nouveau compte administrateur et/ou donner la possibilité aux clients de se créer un compte et d’avoir accès à l'historique d’achats, compte fidélité, codes promo…</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1145.701904296875" w:hanging="360"/>
        <w:jc w:val="both"/>
        <w:rPr>
          <w:sz w:val="20"/>
          <w:szCs w:val="20"/>
          <w:u w:val="none"/>
        </w:rPr>
      </w:pPr>
      <w:r w:rsidDel="00000000" w:rsidR="00000000" w:rsidRPr="00000000">
        <w:rPr>
          <w:b w:val="1"/>
          <w:sz w:val="20"/>
          <w:szCs w:val="20"/>
          <w:rtl w:val="0"/>
        </w:rPr>
        <w:t xml:space="preserve">Impact sur l’inventaire: </w:t>
      </w:r>
      <w:r w:rsidDel="00000000" w:rsidR="00000000" w:rsidRPr="00000000">
        <w:rPr>
          <w:sz w:val="20"/>
          <w:szCs w:val="20"/>
          <w:rtl w:val="0"/>
        </w:rPr>
        <w:t xml:space="preserve">Programmer une alerte lorsque le stock est presque épuisé et comptabiliser la vente d’un produit sur la base de données.</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145.701904296875" w:hanging="360"/>
        <w:jc w:val="both"/>
        <w:rPr>
          <w:sz w:val="20"/>
          <w:szCs w:val="20"/>
          <w:u w:val="none"/>
        </w:rPr>
      </w:pPr>
      <w:r w:rsidDel="00000000" w:rsidR="00000000" w:rsidRPr="00000000">
        <w:rPr>
          <w:b w:val="1"/>
          <w:sz w:val="20"/>
          <w:szCs w:val="20"/>
          <w:rtl w:val="0"/>
        </w:rPr>
        <w:t xml:space="preserve">Bilan mensuel/hebdomadaire: </w:t>
      </w:r>
      <w:r w:rsidDel="00000000" w:rsidR="00000000" w:rsidRPr="00000000">
        <w:rPr>
          <w:sz w:val="20"/>
          <w:szCs w:val="20"/>
          <w:rtl w:val="0"/>
        </w:rPr>
        <w:t xml:space="preserve">Calculer chaque mois le total de chaque produit vendu et son bénéfice.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40" w:lineRule="auto"/>
        <w:ind w:left="366.200027465820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6. Exigences NON fonctionnelles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afterAutospacing="0" w:before="226.60003662109375"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Technique :</w:t>
      </w:r>
      <w:r w:rsidDel="00000000" w:rsidR="00000000" w:rsidRPr="00000000">
        <w:rPr>
          <w:rtl w:val="0"/>
        </w:rPr>
      </w:r>
    </w:p>
    <w:p w:rsidR="00000000" w:rsidDel="00000000" w:rsidP="00000000" w:rsidRDefault="00000000" w:rsidRPr="00000000" w14:paraId="00000023">
      <w:pPr>
        <w:widowControl w:val="0"/>
        <w:numPr>
          <w:ilvl w:val="1"/>
          <w:numId w:val="2"/>
        </w:numPr>
        <w:spacing w:after="0" w:afterAutospacing="0" w:before="200" w:beforeAutospacing="0" w:line="360" w:lineRule="auto"/>
        <w:ind w:left="1440" w:hanging="360"/>
        <w:rPr>
          <w:sz w:val="20"/>
          <w:szCs w:val="20"/>
        </w:rPr>
      </w:pPr>
      <w:r w:rsidDel="00000000" w:rsidR="00000000" w:rsidRPr="00000000">
        <w:rPr>
          <w:sz w:val="20"/>
          <w:szCs w:val="20"/>
          <w:rtl w:val="0"/>
        </w:rPr>
        <w:t xml:space="preserve">Langage informatique : HTML, CSS, PHP, JS, SQL</w:t>
      </w:r>
    </w:p>
    <w:p w:rsidR="00000000" w:rsidDel="00000000" w:rsidP="00000000" w:rsidRDefault="00000000" w:rsidRPr="00000000" w14:paraId="00000024">
      <w:pPr>
        <w:widowControl w:val="0"/>
        <w:numPr>
          <w:ilvl w:val="1"/>
          <w:numId w:val="2"/>
        </w:numPr>
        <w:spacing w:after="0" w:afterAutospacing="0" w:before="0" w:beforeAutospacing="0" w:line="360" w:lineRule="auto"/>
        <w:ind w:left="1440" w:hanging="360"/>
        <w:rPr>
          <w:sz w:val="20"/>
          <w:szCs w:val="20"/>
        </w:rPr>
      </w:pPr>
      <w:r w:rsidDel="00000000" w:rsidR="00000000" w:rsidRPr="00000000">
        <w:rPr>
          <w:sz w:val="20"/>
          <w:szCs w:val="20"/>
          <w:rtl w:val="0"/>
        </w:rPr>
        <w:t xml:space="preserve">Application mobile : Sumup</w:t>
      </w:r>
    </w:p>
    <w:p w:rsidR="00000000" w:rsidDel="00000000" w:rsidP="00000000" w:rsidRDefault="00000000" w:rsidRPr="00000000" w14:paraId="00000025">
      <w:pPr>
        <w:widowControl w:val="0"/>
        <w:numPr>
          <w:ilvl w:val="1"/>
          <w:numId w:val="2"/>
        </w:numPr>
        <w:spacing w:after="0" w:afterAutospacing="0" w:before="0" w:beforeAutospacing="0" w:line="360" w:lineRule="auto"/>
        <w:ind w:left="1440" w:hanging="360"/>
        <w:rPr>
          <w:sz w:val="20"/>
          <w:szCs w:val="20"/>
        </w:rPr>
      </w:pPr>
      <w:r w:rsidDel="00000000" w:rsidR="00000000" w:rsidRPr="00000000">
        <w:rPr>
          <w:sz w:val="20"/>
          <w:szCs w:val="20"/>
          <w:rtl w:val="0"/>
        </w:rPr>
        <w:t xml:space="preserve">Navigateurs : Google Chrome, Firefox</w:t>
      </w:r>
    </w:p>
    <w:p w:rsidR="00000000" w:rsidDel="00000000" w:rsidP="00000000" w:rsidRDefault="00000000" w:rsidRPr="00000000" w14:paraId="00000026">
      <w:pPr>
        <w:widowControl w:val="0"/>
        <w:numPr>
          <w:ilvl w:val="1"/>
          <w:numId w:val="2"/>
        </w:numPr>
        <w:spacing w:after="0" w:afterAutospacing="0" w:before="0" w:beforeAutospacing="0" w:line="360" w:lineRule="auto"/>
        <w:ind w:left="1440" w:hanging="360"/>
        <w:rPr>
          <w:sz w:val="20"/>
          <w:szCs w:val="20"/>
        </w:rPr>
      </w:pPr>
      <w:r w:rsidDel="00000000" w:rsidR="00000000" w:rsidRPr="00000000">
        <w:rPr>
          <w:sz w:val="20"/>
          <w:szCs w:val="20"/>
          <w:rtl w:val="0"/>
        </w:rPr>
        <w:t xml:space="preserve">Type de serveur : à définir</w:t>
      </w:r>
    </w:p>
    <w:p w:rsidR="00000000" w:rsidDel="00000000" w:rsidP="00000000" w:rsidRDefault="00000000" w:rsidRPr="00000000" w14:paraId="00000027">
      <w:pPr>
        <w:widowControl w:val="0"/>
        <w:numPr>
          <w:ilvl w:val="1"/>
          <w:numId w:val="2"/>
        </w:numPr>
        <w:spacing w:after="0" w:afterAutospacing="0" w:before="0" w:beforeAutospacing="0" w:line="360" w:lineRule="auto"/>
        <w:ind w:left="1440" w:hanging="360"/>
        <w:rPr>
          <w:sz w:val="20"/>
          <w:szCs w:val="20"/>
        </w:rPr>
      </w:pPr>
      <w:r w:rsidDel="00000000" w:rsidR="00000000" w:rsidRPr="00000000">
        <w:rPr>
          <w:sz w:val="20"/>
          <w:szCs w:val="20"/>
          <w:rtl w:val="0"/>
        </w:rPr>
        <w:t xml:space="preserve">Domaine et hébergement : serveur de CRIT</w:t>
      </w:r>
    </w:p>
    <w:p w:rsidR="00000000" w:rsidDel="00000000" w:rsidP="00000000" w:rsidRDefault="00000000" w:rsidRPr="00000000" w14:paraId="00000028">
      <w:pPr>
        <w:widowControl w:val="0"/>
        <w:numPr>
          <w:ilvl w:val="1"/>
          <w:numId w:val="2"/>
        </w:numPr>
        <w:spacing w:after="0" w:afterAutospacing="0" w:before="0" w:beforeAutospacing="0" w:line="360" w:lineRule="auto"/>
        <w:ind w:left="1440" w:hanging="360"/>
        <w:rPr>
          <w:sz w:val="20"/>
          <w:szCs w:val="20"/>
        </w:rPr>
      </w:pPr>
      <w:r w:rsidDel="00000000" w:rsidR="00000000" w:rsidRPr="00000000">
        <w:rPr>
          <w:sz w:val="20"/>
          <w:szCs w:val="20"/>
          <w:rtl w:val="0"/>
        </w:rPr>
        <w:t xml:space="preserve">Environnement de développement : JetBrain Tools, PgAdmin 4</w:t>
      </w:r>
    </w:p>
    <w:p w:rsidR="00000000" w:rsidDel="00000000" w:rsidP="00000000" w:rsidRDefault="00000000" w:rsidRPr="00000000" w14:paraId="00000029">
      <w:pPr>
        <w:widowControl w:val="0"/>
        <w:numPr>
          <w:ilvl w:val="1"/>
          <w:numId w:val="2"/>
        </w:numPr>
        <w:spacing w:before="0" w:beforeAutospacing="0" w:line="360" w:lineRule="auto"/>
        <w:ind w:left="1440" w:hanging="360"/>
        <w:rPr>
          <w:sz w:val="20"/>
          <w:szCs w:val="20"/>
        </w:rPr>
      </w:pPr>
      <w:r w:rsidDel="00000000" w:rsidR="00000000" w:rsidRPr="00000000">
        <w:rPr>
          <w:sz w:val="20"/>
          <w:szCs w:val="20"/>
          <w:rtl w:val="0"/>
        </w:rPr>
        <w:t xml:space="preserve">Navigateur : Firefox</w:t>
        <w:tab/>
      </w:r>
      <w:r w:rsidDel="00000000" w:rsidR="00000000" w:rsidRPr="00000000">
        <w:rPr>
          <w:rtl w:val="0"/>
        </w:rPr>
      </w:r>
    </w:p>
    <w:p w:rsidR="00000000" w:rsidDel="00000000" w:rsidP="00000000" w:rsidRDefault="00000000" w:rsidRPr="00000000" w14:paraId="0000002A">
      <w:pPr>
        <w:widowControl w:val="0"/>
        <w:numPr>
          <w:ilvl w:val="0"/>
          <w:numId w:val="2"/>
        </w:numPr>
        <w:spacing w:before="226.60003662109375" w:line="360" w:lineRule="auto"/>
        <w:ind w:left="720" w:hanging="360"/>
        <w:rPr>
          <w:b w:val="1"/>
          <w:sz w:val="20"/>
          <w:szCs w:val="20"/>
        </w:rPr>
      </w:pPr>
      <w:r w:rsidDel="00000000" w:rsidR="00000000" w:rsidRPr="00000000">
        <w:rPr>
          <w:b w:val="1"/>
          <w:sz w:val="20"/>
          <w:szCs w:val="20"/>
          <w:rtl w:val="0"/>
        </w:rPr>
        <w:t xml:space="preserve">Performance : </w:t>
      </w:r>
      <w:r w:rsidDel="00000000" w:rsidR="00000000" w:rsidRPr="00000000">
        <w:rPr>
          <w:sz w:val="20"/>
          <w:szCs w:val="20"/>
          <w:rtl w:val="0"/>
        </w:rPr>
        <w:t xml:space="preserve">Enregistrer les données sur l’application en temps réel par rapport aux achats effectués.</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afterAutospacing="0" w:before="0" w:line="240" w:lineRule="auto"/>
        <w:ind w:left="720" w:right="0" w:hanging="360"/>
        <w:jc w:val="left"/>
        <w:rPr>
          <w:b w:val="1"/>
          <w:sz w:val="20"/>
          <w:szCs w:val="20"/>
          <w:u w:val="no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Ergonomie </w:t>
      </w:r>
      <w:r w:rsidDel="00000000" w:rsidR="00000000" w:rsidRPr="00000000">
        <w:rPr>
          <w:b w:val="1"/>
          <w:sz w:val="20"/>
          <w:szCs w:val="20"/>
          <w:rtl w:val="0"/>
        </w:rPr>
        <w:t xml:space="preserve">: </w:t>
      </w:r>
      <w:r w:rsidDel="00000000" w:rsidR="00000000" w:rsidRPr="00000000">
        <w:rPr>
          <w:sz w:val="20"/>
          <w:szCs w:val="20"/>
          <w:rtl w:val="0"/>
        </w:rPr>
        <w:t xml:space="preserve">Mettre en place une interface graphique facilement discernable pour les clients. </w:t>
      </w:r>
    </w:p>
    <w:p w:rsidR="00000000" w:rsidDel="00000000" w:rsidP="00000000" w:rsidRDefault="00000000" w:rsidRPr="00000000" w14:paraId="0000002C">
      <w:pPr>
        <w:widowControl w:val="0"/>
        <w:numPr>
          <w:ilvl w:val="0"/>
          <w:numId w:val="2"/>
        </w:numPr>
        <w:spacing w:before="200" w:beforeAutospacing="0" w:line="240" w:lineRule="auto"/>
        <w:ind w:left="720" w:hanging="360"/>
        <w:rPr>
          <w:b w:val="1"/>
          <w:sz w:val="20"/>
          <w:szCs w:val="20"/>
        </w:rPr>
      </w:pPr>
      <w:r w:rsidDel="00000000" w:rsidR="00000000" w:rsidRPr="00000000">
        <w:rPr>
          <w:b w:val="1"/>
          <w:sz w:val="20"/>
          <w:szCs w:val="20"/>
          <w:rtl w:val="0"/>
        </w:rPr>
        <w:t xml:space="preserve">Volumétrie : </w:t>
      </w:r>
      <w:r w:rsidDel="00000000" w:rsidR="00000000" w:rsidRPr="00000000">
        <w:rPr>
          <w:sz w:val="20"/>
          <w:szCs w:val="20"/>
          <w:rtl w:val="0"/>
        </w:rPr>
        <w:t xml:space="preserve">Des milliers d'utilisateurs créés et des dizaines potentiellement en simultanée pour la création </w:t>
      </w:r>
    </w:p>
    <w:p w:rsidR="00000000" w:rsidDel="00000000" w:rsidP="00000000" w:rsidRDefault="00000000" w:rsidRPr="00000000" w14:paraId="0000002D">
      <w:pPr>
        <w:widowControl w:val="0"/>
        <w:spacing w:line="240" w:lineRule="auto"/>
        <w:ind w:left="1440" w:firstLine="0"/>
        <w:rPr>
          <w:b w:val="1"/>
          <w:sz w:val="20"/>
          <w:szCs w:val="20"/>
        </w:rPr>
      </w:pPr>
      <w:r w:rsidDel="00000000" w:rsidR="00000000" w:rsidRPr="00000000">
        <w:rPr>
          <w:sz w:val="20"/>
          <w:szCs w:val="20"/>
          <w:rtl w:val="0"/>
        </w:rPr>
        <w:t xml:space="preserve">          des  comptes.</w:t>
      </w:r>
      <w:r w:rsidDel="00000000" w:rsidR="00000000" w:rsidRPr="00000000">
        <w:rPr>
          <w:rtl w:val="0"/>
        </w:rPr>
      </w:r>
    </w:p>
    <w:p w:rsidR="00000000" w:rsidDel="00000000" w:rsidP="00000000" w:rsidRDefault="00000000" w:rsidRPr="00000000" w14:paraId="0000002E">
      <w:pPr>
        <w:widowControl w:val="0"/>
        <w:numPr>
          <w:ilvl w:val="0"/>
          <w:numId w:val="2"/>
        </w:numPr>
        <w:spacing w:after="200" w:line="240" w:lineRule="auto"/>
        <w:ind w:left="720" w:hanging="360"/>
        <w:rPr>
          <w:sz w:val="20"/>
          <w:szCs w:val="20"/>
        </w:rPr>
      </w:pPr>
      <w:r w:rsidDel="00000000" w:rsidR="00000000" w:rsidRPr="00000000">
        <w:rPr>
          <w:b w:val="1"/>
          <w:sz w:val="20"/>
          <w:szCs w:val="20"/>
          <w:rtl w:val="0"/>
        </w:rPr>
        <w:t xml:space="preserve">Sécurité :</w:t>
      </w:r>
      <w:r w:rsidDel="00000000" w:rsidR="00000000" w:rsidRPr="00000000">
        <w:rPr>
          <w:rtl w:val="0"/>
        </w:rPr>
      </w:r>
    </w:p>
    <w:p w:rsidR="00000000" w:rsidDel="00000000" w:rsidP="00000000" w:rsidRDefault="00000000" w:rsidRPr="00000000" w14:paraId="0000002F">
      <w:pPr>
        <w:widowControl w:val="0"/>
        <w:numPr>
          <w:ilvl w:val="1"/>
          <w:numId w:val="2"/>
        </w:numPr>
        <w:spacing w:line="240" w:lineRule="auto"/>
        <w:ind w:left="1440" w:hanging="360"/>
        <w:rPr>
          <w:sz w:val="20"/>
          <w:szCs w:val="20"/>
        </w:rPr>
      </w:pPr>
      <w:r w:rsidDel="00000000" w:rsidR="00000000" w:rsidRPr="00000000">
        <w:rPr>
          <w:sz w:val="20"/>
          <w:szCs w:val="20"/>
          <w:rtl w:val="0"/>
        </w:rPr>
        <w:t xml:space="preserve">Sécuriser les paiements effectués (avec l’application SumUp). </w:t>
      </w:r>
    </w:p>
    <w:p w:rsidR="00000000" w:rsidDel="00000000" w:rsidP="00000000" w:rsidRDefault="00000000" w:rsidRPr="00000000" w14:paraId="00000030">
      <w:pPr>
        <w:widowControl w:val="0"/>
        <w:numPr>
          <w:ilvl w:val="1"/>
          <w:numId w:val="2"/>
        </w:numPr>
        <w:spacing w:line="240" w:lineRule="auto"/>
        <w:ind w:left="1440" w:hanging="360"/>
        <w:rPr>
          <w:sz w:val="20"/>
          <w:szCs w:val="20"/>
        </w:rPr>
      </w:pPr>
      <w:r w:rsidDel="00000000" w:rsidR="00000000" w:rsidRPr="00000000">
        <w:rPr>
          <w:sz w:val="20"/>
          <w:szCs w:val="20"/>
          <w:rtl w:val="0"/>
        </w:rPr>
        <w:t xml:space="preserve">Sécuriser les comptes des utilisateurs lors de leur création et de leur connexion (les données utilisateur).</w:t>
      </w:r>
    </w:p>
    <w:p w:rsidR="00000000" w:rsidDel="00000000" w:rsidP="00000000" w:rsidRDefault="00000000" w:rsidRPr="00000000" w14:paraId="00000031">
      <w:pPr>
        <w:widowControl w:val="0"/>
        <w:numPr>
          <w:ilvl w:val="1"/>
          <w:numId w:val="2"/>
        </w:numPr>
        <w:spacing w:line="240" w:lineRule="auto"/>
        <w:ind w:left="1440" w:hanging="360"/>
        <w:rPr>
          <w:sz w:val="20"/>
          <w:szCs w:val="20"/>
        </w:rPr>
      </w:pPr>
      <w:r w:rsidDel="00000000" w:rsidR="00000000" w:rsidRPr="00000000">
        <w:rPr>
          <w:sz w:val="20"/>
          <w:szCs w:val="20"/>
          <w:rtl w:val="0"/>
        </w:rPr>
        <w:t xml:space="preserve">Sécuriser le nombre de points de fidélité.</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888.800048828125" w:firstLine="0"/>
        <w:jc w:val="left"/>
        <w:rPr>
          <w:i w:val="1"/>
          <w:color w:val="0000ff"/>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29.9079990386963" w:lineRule="auto"/>
        <w:ind w:left="720" w:right="888.800048828125"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Autres : </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29.9079990386963" w:lineRule="auto"/>
        <w:ind w:left="1440" w:right="888.800048828125"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sz w:val="20"/>
          <w:szCs w:val="20"/>
          <w:rtl w:val="0"/>
        </w:rPr>
        <w:t xml:space="preserve">Emplacement de l'hébergeur : France</w:t>
      </w:r>
    </w:p>
    <w:p w:rsidR="00000000" w:rsidDel="00000000" w:rsidP="00000000" w:rsidRDefault="00000000" w:rsidRPr="00000000" w14:paraId="0000003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29.9079990386963" w:lineRule="auto"/>
        <w:ind w:left="1440" w:right="888.800048828125"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sz w:val="20"/>
          <w:szCs w:val="20"/>
          <w:rtl w:val="0"/>
        </w:rPr>
        <w:t xml:space="preserve">Limite d’utilisation : université paris 13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9890289307" w:lineRule="auto"/>
        <w:ind w:left="0" w:right="315.799560546875"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365"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7. Risque(s) à ne pas faire le projet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365" w:right="0" w:firstLine="0"/>
        <w:jc w:val="both"/>
        <w:rPr>
          <w:sz w:val="20"/>
          <w:szCs w:val="20"/>
        </w:rPr>
      </w:pPr>
      <w:r w:rsidDel="00000000" w:rsidR="00000000" w:rsidRPr="00000000">
        <w:rPr>
          <w:sz w:val="20"/>
          <w:szCs w:val="20"/>
          <w:rtl w:val="0"/>
        </w:rPr>
        <w:t xml:space="preserve">L’association continuera les comptes manuellement et garde le risque de se </w:t>
      </w:r>
      <w:r w:rsidDel="00000000" w:rsidR="00000000" w:rsidRPr="00000000">
        <w:rPr>
          <w:sz w:val="20"/>
          <w:szCs w:val="20"/>
          <w:rtl w:val="0"/>
        </w:rPr>
        <w:t xml:space="preserve">tromper élevé,</w:t>
      </w:r>
      <w:r w:rsidDel="00000000" w:rsidR="00000000" w:rsidRPr="00000000">
        <w:rPr>
          <w:sz w:val="20"/>
          <w:szCs w:val="20"/>
          <w:rtl w:val="0"/>
        </w:rPr>
        <w:t xml:space="preserve"> les ventes de produits seront moins facile et prendront plus de temps aux responsables de la caisse, la comptabilité des stocks ne se saura pas aussi précisément et rapidement qu’avec la caisse automatique.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8. Risque(s) à faire le projet (lié à un échec potentiel du projet)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35.009765625" w:line="240" w:lineRule="auto"/>
        <w:ind w:left="720" w:right="0" w:hanging="360"/>
        <w:jc w:val="left"/>
        <w:rPr>
          <w:sz w:val="20"/>
          <w:szCs w:val="20"/>
        </w:rPr>
      </w:pPr>
      <w:r w:rsidDel="00000000" w:rsidR="00000000" w:rsidRPr="00000000">
        <w:rPr>
          <w:sz w:val="20"/>
          <w:szCs w:val="20"/>
          <w:rtl w:val="0"/>
        </w:rPr>
        <w:t xml:space="preserve">Se tromper dans les calculs</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Fraudes possibles </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Erreurs graves de développement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7412109375" w:line="240" w:lineRule="auto"/>
        <w:ind w:left="365.99998474121094"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7412109375" w:line="240" w:lineRule="auto"/>
        <w:ind w:left="365.99998474121094"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9. Principaux jalons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9997863769531"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9997863769531" w:right="0" w:firstLine="0"/>
        <w:jc w:val="left"/>
        <w:rPr>
          <w:sz w:val="20"/>
          <w:szCs w:val="20"/>
        </w:rPr>
      </w:pPr>
      <w:r w:rsidDel="00000000" w:rsidR="00000000" w:rsidRPr="00000000">
        <w:rPr>
          <w:sz w:val="20"/>
          <w:szCs w:val="20"/>
          <w:rtl w:val="0"/>
        </w:rPr>
        <w:t xml:space="preserve">D</w:t>
      </w:r>
      <w:r w:rsidDel="00000000" w:rsidR="00000000" w:rsidRPr="00000000">
        <w:rPr>
          <w:sz w:val="20"/>
          <w:szCs w:val="20"/>
          <w:rtl w:val="0"/>
        </w:rPr>
        <w:t xml:space="preserve">isponibilité du cahier des charges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9997863769531" w:right="0" w:firstLine="0"/>
        <w:jc w:val="left"/>
        <w:rPr>
          <w:b w:val="1"/>
          <w:color w:val="ff0000"/>
          <w:sz w:val="20"/>
          <w:szCs w:val="20"/>
        </w:rPr>
      </w:pPr>
      <w:r w:rsidDel="00000000" w:rsidR="00000000" w:rsidRPr="00000000">
        <w:rPr>
          <w:b w:val="1"/>
          <w:color w:val="ff0000"/>
          <w:sz w:val="20"/>
          <w:szCs w:val="20"/>
          <w:rtl w:val="0"/>
        </w:rPr>
        <w:t xml:space="preserve">15/11/2022 : 8h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9997863769531" w:right="0" w:firstLine="0"/>
        <w:jc w:val="left"/>
        <w:rPr>
          <w:b w:val="1"/>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0"/>
          <w:szCs w:val="20"/>
        </w:rPr>
      </w:pPr>
      <w:r w:rsidDel="00000000" w:rsidR="00000000" w:rsidRPr="00000000">
        <w:rPr>
          <w:sz w:val="20"/>
          <w:szCs w:val="20"/>
          <w:rtl w:val="0"/>
        </w:rPr>
        <w:t xml:space="preserve">Elaboration des Users Stories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9997863769531" w:right="0" w:firstLine="0"/>
        <w:jc w:val="left"/>
        <w:rPr>
          <w:b w:val="1"/>
          <w:color w:val="ff0000"/>
          <w:sz w:val="20"/>
          <w:szCs w:val="20"/>
        </w:rPr>
      </w:pPr>
      <w:r w:rsidDel="00000000" w:rsidR="00000000" w:rsidRPr="00000000">
        <w:rPr>
          <w:b w:val="1"/>
          <w:color w:val="ff0000"/>
          <w:sz w:val="20"/>
          <w:szCs w:val="20"/>
          <w:rtl w:val="0"/>
        </w:rPr>
        <w:t xml:space="preserve">16/11/2022 : 4h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9997863769531" w:right="0" w:firstLine="0"/>
        <w:jc w:val="left"/>
        <w:rPr>
          <w:b w:val="1"/>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             Recherche de la charte graphique, réalisation de la maquette et de la structure du site </w:t>
      </w:r>
      <w:r w:rsidDel="00000000" w:rsidR="00000000" w:rsidRPr="00000000">
        <w:rPr>
          <w:b w:val="1"/>
          <w:sz w:val="20"/>
          <w:szCs w:val="20"/>
          <w:rtl w:val="0"/>
        </w:rPr>
        <w:t xml:space="preserve"> : </w:t>
        <w:tab/>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9997863769531" w:right="0" w:firstLine="0"/>
        <w:jc w:val="left"/>
        <w:rPr>
          <w:b w:val="1"/>
          <w:color w:val="ff0000"/>
          <w:sz w:val="20"/>
          <w:szCs w:val="20"/>
        </w:rPr>
      </w:pPr>
      <w:r w:rsidDel="00000000" w:rsidR="00000000" w:rsidRPr="00000000">
        <w:rPr>
          <w:b w:val="1"/>
          <w:color w:val="ff0000"/>
          <w:sz w:val="20"/>
          <w:szCs w:val="20"/>
          <w:rtl w:val="0"/>
        </w:rPr>
        <w:t xml:space="preserve">Du 21/11 au 25/11/2022 : 4h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9997863769531"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049">
      <w:pPr>
        <w:widowControl w:val="0"/>
        <w:spacing w:before="46.5997314453125" w:line="240" w:lineRule="auto"/>
        <w:rPr>
          <w:sz w:val="20"/>
          <w:szCs w:val="20"/>
        </w:rPr>
      </w:pPr>
      <w:r w:rsidDel="00000000" w:rsidR="00000000" w:rsidRPr="00000000">
        <w:rPr>
          <w:sz w:val="20"/>
          <w:szCs w:val="20"/>
          <w:rtl w:val="0"/>
        </w:rPr>
        <w:t xml:space="preserve">             M</w:t>
      </w:r>
      <w:r w:rsidDel="00000000" w:rsidR="00000000" w:rsidRPr="00000000">
        <w:rPr>
          <w:sz w:val="20"/>
          <w:szCs w:val="20"/>
          <w:rtl w:val="0"/>
        </w:rPr>
        <w:t xml:space="preserve">ise en place de la planification du projet et de la liste des tâches  : </w:t>
      </w:r>
    </w:p>
    <w:p w:rsidR="00000000" w:rsidDel="00000000" w:rsidP="00000000" w:rsidRDefault="00000000" w:rsidRPr="00000000" w14:paraId="0000004A">
      <w:pPr>
        <w:widowControl w:val="0"/>
        <w:spacing w:before="46.5997314453125" w:line="240" w:lineRule="auto"/>
        <w:ind w:left="0" w:firstLine="720"/>
        <w:rPr>
          <w:b w:val="1"/>
          <w:color w:val="ff0000"/>
          <w:sz w:val="20"/>
          <w:szCs w:val="20"/>
        </w:rPr>
      </w:pPr>
      <w:r w:rsidDel="00000000" w:rsidR="00000000" w:rsidRPr="00000000">
        <w:rPr>
          <w:b w:val="1"/>
          <w:color w:val="ff0000"/>
          <w:sz w:val="20"/>
          <w:szCs w:val="20"/>
          <w:rtl w:val="0"/>
        </w:rPr>
        <w:t xml:space="preserve">Du 28/11 au 2/12/22 : 14h</w:t>
      </w:r>
    </w:p>
    <w:p w:rsidR="00000000" w:rsidDel="00000000" w:rsidP="00000000" w:rsidRDefault="00000000" w:rsidRPr="00000000" w14:paraId="0000004B">
      <w:pPr>
        <w:widowControl w:val="0"/>
        <w:spacing w:before="46.5997314453125" w:line="240" w:lineRule="auto"/>
        <w:ind w:left="0" w:firstLine="720"/>
        <w:rPr>
          <w:b w:val="1"/>
          <w:sz w:val="20"/>
          <w:szCs w:val="20"/>
        </w:rPr>
      </w:pPr>
      <w:r w:rsidDel="00000000" w:rsidR="00000000" w:rsidRPr="00000000">
        <w:rPr>
          <w:rtl w:val="0"/>
        </w:rPr>
      </w:r>
    </w:p>
    <w:p w:rsidR="00000000" w:rsidDel="00000000" w:rsidP="00000000" w:rsidRDefault="00000000" w:rsidRPr="00000000" w14:paraId="0000004C">
      <w:pPr>
        <w:widowControl w:val="0"/>
        <w:spacing w:before="46.5997314453125" w:line="240" w:lineRule="auto"/>
        <w:ind w:left="0" w:firstLine="720"/>
        <w:rPr>
          <w:sz w:val="20"/>
          <w:szCs w:val="20"/>
        </w:rPr>
      </w:pPr>
      <w:r w:rsidDel="00000000" w:rsidR="00000000" w:rsidRPr="00000000">
        <w:rPr>
          <w:sz w:val="20"/>
          <w:szCs w:val="20"/>
          <w:rtl w:val="0"/>
        </w:rPr>
        <w:t xml:space="preserve">Choix outils, conception et implémentation de la base de donnée :</w:t>
      </w:r>
    </w:p>
    <w:p w:rsidR="00000000" w:rsidDel="00000000" w:rsidP="00000000" w:rsidRDefault="00000000" w:rsidRPr="00000000" w14:paraId="0000004D">
      <w:pPr>
        <w:widowControl w:val="0"/>
        <w:spacing w:before="46.5997314453125" w:line="240" w:lineRule="auto"/>
        <w:ind w:left="0" w:firstLine="720"/>
        <w:rPr>
          <w:b w:val="1"/>
          <w:color w:val="ff0000"/>
          <w:sz w:val="20"/>
          <w:szCs w:val="20"/>
        </w:rPr>
      </w:pPr>
      <w:r w:rsidDel="00000000" w:rsidR="00000000" w:rsidRPr="00000000">
        <w:rPr>
          <w:b w:val="1"/>
          <w:color w:val="ff0000"/>
          <w:sz w:val="20"/>
          <w:szCs w:val="20"/>
          <w:rtl w:val="0"/>
        </w:rPr>
        <w:t xml:space="preserve">D</w:t>
      </w:r>
      <w:r w:rsidDel="00000000" w:rsidR="00000000" w:rsidRPr="00000000">
        <w:rPr>
          <w:b w:val="1"/>
          <w:color w:val="ff0000"/>
          <w:sz w:val="20"/>
          <w:szCs w:val="20"/>
          <w:rtl w:val="0"/>
        </w:rPr>
        <w:t xml:space="preserve">u 05/12/22 au 09/12/22 : 14h</w:t>
      </w:r>
    </w:p>
    <w:p w:rsidR="00000000" w:rsidDel="00000000" w:rsidP="00000000" w:rsidRDefault="00000000" w:rsidRPr="00000000" w14:paraId="0000004E">
      <w:pPr>
        <w:widowControl w:val="0"/>
        <w:spacing w:before="46.5997314453125" w:line="240" w:lineRule="auto"/>
        <w:ind w:left="0" w:firstLine="720"/>
        <w:rPr>
          <w:b w:val="1"/>
          <w:color w:val="ff0000"/>
          <w:sz w:val="20"/>
          <w:szCs w:val="20"/>
        </w:rPr>
      </w:pPr>
      <w:r w:rsidDel="00000000" w:rsidR="00000000" w:rsidRPr="00000000">
        <w:rPr>
          <w:rtl w:val="0"/>
        </w:rPr>
      </w:r>
    </w:p>
    <w:p w:rsidR="00000000" w:rsidDel="00000000" w:rsidP="00000000" w:rsidRDefault="00000000" w:rsidRPr="00000000" w14:paraId="0000004F">
      <w:pPr>
        <w:widowControl w:val="0"/>
        <w:spacing w:before="46.5997314453125" w:line="240" w:lineRule="auto"/>
        <w:ind w:left="0" w:firstLine="720"/>
        <w:rPr>
          <w:sz w:val="20"/>
          <w:szCs w:val="20"/>
        </w:rPr>
      </w:pPr>
      <w:r w:rsidDel="00000000" w:rsidR="00000000" w:rsidRPr="00000000">
        <w:rPr>
          <w:sz w:val="20"/>
          <w:szCs w:val="20"/>
          <w:rtl w:val="0"/>
        </w:rPr>
        <w:t xml:space="preserve">Développement du projet : </w:t>
      </w:r>
    </w:p>
    <w:p w:rsidR="00000000" w:rsidDel="00000000" w:rsidP="00000000" w:rsidRDefault="00000000" w:rsidRPr="00000000" w14:paraId="00000050">
      <w:pPr>
        <w:widowControl w:val="0"/>
        <w:spacing w:before="46.5997314453125" w:line="240" w:lineRule="auto"/>
        <w:ind w:left="0" w:firstLine="720"/>
        <w:rPr>
          <w:b w:val="1"/>
          <w:color w:val="ff0000"/>
          <w:sz w:val="20"/>
          <w:szCs w:val="20"/>
        </w:rPr>
      </w:pPr>
      <w:r w:rsidDel="00000000" w:rsidR="00000000" w:rsidRPr="00000000">
        <w:rPr>
          <w:b w:val="1"/>
          <w:color w:val="ff0000"/>
          <w:sz w:val="20"/>
          <w:szCs w:val="20"/>
          <w:rtl w:val="0"/>
        </w:rPr>
        <w:t xml:space="preserve">Du 12/12/22 au 20/01/23 : 70h ~</w:t>
      </w:r>
    </w:p>
    <w:p w:rsidR="00000000" w:rsidDel="00000000" w:rsidP="00000000" w:rsidRDefault="00000000" w:rsidRPr="00000000" w14:paraId="00000051">
      <w:pPr>
        <w:widowControl w:val="0"/>
        <w:spacing w:before="46.5997314453125" w:line="240" w:lineRule="auto"/>
        <w:ind w:left="0" w:firstLine="720"/>
        <w:rPr>
          <w:b w:val="1"/>
          <w:color w:val="ff0000"/>
          <w:sz w:val="20"/>
          <w:szCs w:val="20"/>
        </w:rPr>
      </w:pPr>
      <w:r w:rsidDel="00000000" w:rsidR="00000000" w:rsidRPr="00000000">
        <w:rPr>
          <w:rtl w:val="0"/>
        </w:rPr>
      </w:r>
    </w:p>
    <w:p w:rsidR="00000000" w:rsidDel="00000000" w:rsidP="00000000" w:rsidRDefault="00000000" w:rsidRPr="00000000" w14:paraId="00000052">
      <w:pPr>
        <w:widowControl w:val="0"/>
        <w:spacing w:before="46.5997314453125" w:line="240" w:lineRule="auto"/>
        <w:ind w:left="0" w:firstLine="720"/>
        <w:rPr>
          <w:sz w:val="20"/>
          <w:szCs w:val="20"/>
        </w:rPr>
      </w:pPr>
      <w:r w:rsidDel="00000000" w:rsidR="00000000" w:rsidRPr="00000000">
        <w:rPr>
          <w:sz w:val="20"/>
          <w:szCs w:val="20"/>
          <w:rtl w:val="0"/>
        </w:rPr>
        <w:t xml:space="preserve">Description des jeux d’essai :</w:t>
      </w:r>
    </w:p>
    <w:p w:rsidR="00000000" w:rsidDel="00000000" w:rsidP="00000000" w:rsidRDefault="00000000" w:rsidRPr="00000000" w14:paraId="00000053">
      <w:pPr>
        <w:widowControl w:val="0"/>
        <w:spacing w:before="46.5997314453125" w:line="240" w:lineRule="auto"/>
        <w:ind w:left="0" w:firstLine="720"/>
        <w:rPr>
          <w:b w:val="1"/>
          <w:color w:val="ff0000"/>
          <w:sz w:val="20"/>
          <w:szCs w:val="20"/>
        </w:rPr>
      </w:pPr>
      <w:r w:rsidDel="00000000" w:rsidR="00000000" w:rsidRPr="00000000">
        <w:rPr>
          <w:b w:val="1"/>
          <w:color w:val="ff0000"/>
          <w:sz w:val="20"/>
          <w:szCs w:val="20"/>
          <w:rtl w:val="0"/>
        </w:rPr>
        <w:t xml:space="preserve">Du 02/01 au 06/01 : 24 h</w:t>
      </w:r>
    </w:p>
    <w:p w:rsidR="00000000" w:rsidDel="00000000" w:rsidP="00000000" w:rsidRDefault="00000000" w:rsidRPr="00000000" w14:paraId="00000054">
      <w:pPr>
        <w:widowControl w:val="0"/>
        <w:spacing w:before="46.5997314453125" w:line="240" w:lineRule="auto"/>
        <w:ind w:left="0" w:firstLine="0"/>
        <w:rPr>
          <w:b w:val="1"/>
          <w:sz w:val="20"/>
          <w:szCs w:val="20"/>
        </w:rPr>
      </w:pPr>
      <w:r w:rsidDel="00000000" w:rsidR="00000000" w:rsidRPr="00000000">
        <w:rPr>
          <w:rtl w:val="0"/>
        </w:rPr>
      </w:r>
    </w:p>
    <w:p w:rsidR="00000000" w:rsidDel="00000000" w:rsidP="00000000" w:rsidRDefault="00000000" w:rsidRPr="00000000" w14:paraId="00000055">
      <w:pPr>
        <w:widowControl w:val="0"/>
        <w:spacing w:before="46.5997314453125" w:line="240" w:lineRule="auto"/>
        <w:ind w:left="0" w:firstLine="720"/>
        <w:rPr>
          <w:sz w:val="20"/>
          <w:szCs w:val="20"/>
        </w:rPr>
      </w:pPr>
      <w:r w:rsidDel="00000000" w:rsidR="00000000" w:rsidRPr="00000000">
        <w:rPr>
          <w:sz w:val="20"/>
          <w:szCs w:val="20"/>
          <w:rtl w:val="0"/>
        </w:rPr>
        <w:t xml:space="preserve">Transmission du rapport de soutenance :</w:t>
      </w:r>
    </w:p>
    <w:p w:rsidR="00000000" w:rsidDel="00000000" w:rsidP="00000000" w:rsidRDefault="00000000" w:rsidRPr="00000000" w14:paraId="00000056">
      <w:pPr>
        <w:widowControl w:val="0"/>
        <w:spacing w:before="46.5997314453125" w:line="240" w:lineRule="auto"/>
        <w:ind w:left="0" w:firstLine="720"/>
        <w:rPr>
          <w:sz w:val="20"/>
          <w:szCs w:val="20"/>
        </w:rPr>
      </w:pPr>
      <w:r w:rsidDel="00000000" w:rsidR="00000000" w:rsidRPr="00000000">
        <w:rPr>
          <w:b w:val="1"/>
          <w:color w:val="ff0000"/>
          <w:sz w:val="20"/>
          <w:szCs w:val="20"/>
          <w:rtl w:val="0"/>
        </w:rPr>
        <w:t xml:space="preserve">du 16/01 au 20/01</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46.5997314453125" w:line="240" w:lineRule="auto"/>
        <w:ind w:left="0" w:right="0" w:firstLine="0"/>
        <w:jc w:val="left"/>
        <w:rPr>
          <w:sz w:val="20"/>
          <w:szCs w:val="20"/>
        </w:rPr>
      </w:pPr>
      <w:r w:rsidDel="00000000" w:rsidR="00000000" w:rsidRPr="00000000">
        <w:rPr>
          <w:sz w:val="20"/>
          <w:szCs w:val="20"/>
          <w:rtl w:val="0"/>
        </w:rPr>
        <w:t xml:space="preserve">             Date des réunions : À programmer </w:t>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46.5997314453125" w:line="240" w:lineRule="auto"/>
        <w:ind w:left="2160" w:right="0" w:hanging="360"/>
        <w:jc w:val="left"/>
        <w:rPr>
          <w:sz w:val="20"/>
          <w:szCs w:val="20"/>
          <w:u w:val="none"/>
        </w:rPr>
      </w:pPr>
      <w:r w:rsidDel="00000000" w:rsidR="00000000" w:rsidRPr="00000000">
        <w:rPr>
          <w:sz w:val="20"/>
          <w:szCs w:val="20"/>
          <w:rtl w:val="0"/>
        </w:rPr>
        <w:t xml:space="preserve">16/11/2022</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sz w:val="20"/>
          <w:szCs w:val="20"/>
          <w:u w:val="none"/>
        </w:rPr>
      </w:pPr>
      <w:r w:rsidDel="00000000" w:rsidR="00000000" w:rsidRPr="00000000">
        <w:rPr>
          <w:sz w:val="20"/>
          <w:szCs w:val="20"/>
          <w:rtl w:val="0"/>
        </w:rPr>
        <w:t xml:space="preserve">22/11/2022</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sz w:val="20"/>
          <w:szCs w:val="20"/>
          <w:u w:val="none"/>
        </w:rPr>
      </w:pPr>
      <w:r w:rsidDel="00000000" w:rsidR="00000000" w:rsidRPr="00000000">
        <w:rPr>
          <w:sz w:val="20"/>
          <w:szCs w:val="20"/>
          <w:rtl w:val="0"/>
        </w:rPr>
        <w:t xml:space="preserve">30/11/2022</w:t>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sz w:val="20"/>
          <w:szCs w:val="20"/>
          <w:u w:val="none"/>
        </w:rPr>
      </w:pPr>
      <w:r w:rsidDel="00000000" w:rsidR="00000000" w:rsidRPr="00000000">
        <w:rPr>
          <w:sz w:val="20"/>
          <w:szCs w:val="20"/>
          <w:rtl w:val="0"/>
        </w:rPr>
        <w:t xml:space="preserve">09/12/2022</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sz w:val="20"/>
          <w:szCs w:val="20"/>
          <w:u w:val="none"/>
        </w:rPr>
      </w:pPr>
      <w:r w:rsidDel="00000000" w:rsidR="00000000" w:rsidRPr="00000000">
        <w:rPr>
          <w:sz w:val="20"/>
          <w:szCs w:val="20"/>
          <w:rtl w:val="0"/>
        </w:rPr>
        <w:t xml:space="preserve">14/12/2022</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sz w:val="20"/>
          <w:szCs w:val="20"/>
          <w:u w:val="none"/>
        </w:rPr>
      </w:pPr>
      <w:r w:rsidDel="00000000" w:rsidR="00000000" w:rsidRPr="00000000">
        <w:rPr>
          <w:sz w:val="20"/>
          <w:szCs w:val="20"/>
          <w:rtl w:val="0"/>
        </w:rPr>
        <w:t xml:space="preserve">05/01/2023</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sz w:val="20"/>
          <w:szCs w:val="20"/>
          <w:u w:val="none"/>
        </w:rPr>
      </w:pPr>
      <w:r w:rsidDel="00000000" w:rsidR="00000000" w:rsidRPr="00000000">
        <w:rPr>
          <w:sz w:val="20"/>
          <w:szCs w:val="20"/>
          <w:rtl w:val="0"/>
        </w:rPr>
        <w:t xml:space="preserve">13/01/2023</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sz w:val="20"/>
          <w:szCs w:val="20"/>
          <w:u w:val="none"/>
        </w:rPr>
      </w:pPr>
      <w:r w:rsidDel="00000000" w:rsidR="00000000" w:rsidRPr="00000000">
        <w:rPr>
          <w:sz w:val="20"/>
          <w:szCs w:val="20"/>
          <w:rtl w:val="0"/>
        </w:rPr>
        <w:t xml:space="preserve">26/01/2023</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2160" w:right="0" w:firstLine="0"/>
        <w:jc w:val="left"/>
        <w:rPr>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912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1"/>
          <w:color w:val="0000ff"/>
          <w:sz w:val="20"/>
          <w:szCs w:val="20"/>
          <w:rtl w:val="0"/>
        </w:rPr>
        <w:tab/>
      </w:r>
      <w:r w:rsidDel="00000000" w:rsidR="00000000" w:rsidRPr="00000000">
        <w:rPr>
          <w:sz w:val="20"/>
          <w:szCs w:val="20"/>
          <w:rtl w:val="0"/>
        </w:rPr>
        <w:t xml:space="preserve">Date de la fin du projet: </w:t>
      </w:r>
      <w:r w:rsidDel="00000000" w:rsidR="00000000" w:rsidRPr="00000000">
        <w:rPr>
          <w:b w:val="1"/>
          <w:sz w:val="20"/>
          <w:szCs w:val="20"/>
          <w:rtl w:val="0"/>
        </w:rPr>
        <w:t xml:space="preserve">20 janvier 2023</w:t>
      </w:r>
      <w:r w:rsidDel="00000000" w:rsidR="00000000" w:rsidRPr="00000000">
        <w:rPr>
          <w:rtl w:val="0"/>
        </w:rPr>
      </w:r>
    </w:p>
    <w:sectPr>
      <w:headerReference r:id="rId8" w:type="default"/>
      <w:headerReference r:id="rId9" w:type="first"/>
      <w:footerReference r:id="rId10" w:type="default"/>
      <w:footerReference r:id="rId11" w:type="first"/>
      <w:pgSz w:h="16840" w:w="11900" w:orient="portrait"/>
      <w:pgMar w:bottom="1555.4998779296875" w:top="708.00048828125" w:left="720.5000305175781" w:right="661.99951171875" w:header="720.0000000000001"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ind w:left="10080" w:firstLine="443.0122687872972"/>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b w:val="1"/>
        <w:sz w:val="18"/>
        <w:szCs w:val="18"/>
        <w:rtl w:val="0"/>
      </w:rPr>
      <w:t xml:space="preserve">GROUPE : Darius_Porthos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widowControl w:val="0"/>
      <w:spacing w:before="4" w:line="240" w:lineRule="auto"/>
      <w:ind w:left="5760" w:firstLine="720"/>
      <w:rPr>
        <w:b w:val="1"/>
        <w:sz w:val="20"/>
        <w:szCs w:val="20"/>
      </w:rPr>
    </w:pPr>
    <w:r w:rsidDel="00000000" w:rsidR="00000000" w:rsidRPr="00000000">
      <w:rPr/>
      <w:drawing>
        <wp:anchor allowOverlap="1" behindDoc="1" distB="114300" distT="114300" distL="114300" distR="114300" hidden="0" layoutInCell="1" locked="0" relativeHeight="0" simplePos="0">
          <wp:simplePos x="0" y="0"/>
          <wp:positionH relativeFrom="page">
            <wp:posOffset>457518</wp:posOffset>
          </wp:positionH>
          <wp:positionV relativeFrom="page">
            <wp:posOffset>116840</wp:posOffset>
          </wp:positionV>
          <wp:extent cx="1104416" cy="52109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04416" cy="521098"/>
                  </a:xfrm>
                  <a:prstGeom prst="rect"/>
                  <a:ln/>
                </pic:spPr>
              </pic:pic>
            </a:graphicData>
          </a:graphic>
        </wp:anchor>
      </w:drawing>
    </w:r>
    <w:r w:rsidDel="00000000" w:rsidR="00000000" w:rsidRPr="00000000">
      <w:rPr>
        <w:rtl w:val="0"/>
      </w:rPr>
      <w:t xml:space="preserve">IUT Villetaneuse - </w:t>
    </w:r>
    <w:r w:rsidDel="00000000" w:rsidR="00000000" w:rsidRPr="00000000">
      <w:rPr>
        <w:sz w:val="18"/>
        <w:szCs w:val="18"/>
        <w:rtl w:val="0"/>
      </w:rPr>
      <w:t xml:space="preserve">Département informatique</w:t>
    </w:r>
    <w:r w:rsidDel="00000000" w:rsidR="00000000" w:rsidRPr="00000000">
      <w:rPr>
        <w:rtl w:val="0"/>
      </w:rPr>
    </w:r>
  </w:p>
  <w:p w:rsidR="00000000" w:rsidDel="00000000" w:rsidP="00000000" w:rsidRDefault="00000000" w:rsidRPr="00000000" w14:paraId="00000067">
    <w:pPr>
      <w:widowControl w:val="0"/>
      <w:spacing w:before="4" w:lin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