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104775</wp:posOffset>
            </wp:positionH>
            <wp:positionV relativeFrom="page">
              <wp:posOffset>38100</wp:posOffset>
            </wp:positionV>
            <wp:extent cx="1633220" cy="77054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770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Sommaire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Planification du travail pour la SAE S4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du diagramme de GANTT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Ressources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Prédécesseurs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Planification du travail pour la SAE S4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Corncernant la planification du travail pour la SAE S4, nous proposons de séparer le groupe de travail en 2 sections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groupe de 3 personnes pour réaliser ce qu’il reste à faire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groupe de 2 personnes pour la correction des bugs connus ainsi que les potentiels nouveaux bugs engendrés par les nouvelles fonctionnalités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La liste des choses à réaliser et des bugs est mentionnée dans le document</w:t>
      </w:r>
      <w:r w:rsidDel="00000000" w:rsidR="00000000" w:rsidRPr="00000000">
        <w:rPr>
          <w:color w:val="ff0000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Bugs, Checklist &amp; Retour du client.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 semaines seront consacrées à l’accomplissement de toutes les t</w:t>
      </w:r>
      <w:r w:rsidDel="00000000" w:rsidR="00000000" w:rsidRPr="00000000">
        <w:rPr>
          <w:color w:val="4d5156"/>
          <w:highlight w:val="white"/>
          <w:rtl w:val="0"/>
        </w:rPr>
        <w:t xml:space="preserve">â</w:t>
      </w:r>
      <w:r w:rsidDel="00000000" w:rsidR="00000000" w:rsidRPr="00000000">
        <w:rPr>
          <w:rtl w:val="0"/>
        </w:rPr>
        <w:t xml:space="preserve">ches de chaque sections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ensuite nous réservont 1 semaine pour la finalisation du projet, rédaction du rapport de projet et à la préparation de la soutenance.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Vous trouverez ci-dessous un diagramme de Gantt détaillant les différentes t</w:t>
      </w:r>
      <w:r w:rsidDel="00000000" w:rsidR="00000000" w:rsidRPr="00000000">
        <w:rPr>
          <w:color w:val="4d5156"/>
          <w:highlight w:val="white"/>
          <w:rtl w:val="0"/>
        </w:rPr>
        <w:t xml:space="preserve">â</w:t>
      </w:r>
      <w:r w:rsidDel="00000000" w:rsidR="00000000" w:rsidRPr="00000000">
        <w:rPr>
          <w:rtl w:val="0"/>
        </w:rPr>
        <w:t xml:space="preserve">ches à réaliser en fonction de la section.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du diagramme de GANTT 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819150</wp:posOffset>
            </wp:positionH>
            <wp:positionV relativeFrom="paragraph">
              <wp:posOffset>190500</wp:posOffset>
            </wp:positionV>
            <wp:extent cx="4096724" cy="3241937"/>
            <wp:effectExtent b="0" l="0" r="0" t="0"/>
            <wp:wrapTopAndBottom distB="0" dist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" l="0" r="0" t="25"/>
                    <a:stretch>
                      <a:fillRect/>
                    </a:stretch>
                  </pic:blipFill>
                  <pic:spPr>
                    <a:xfrm>
                      <a:off x="0" y="0"/>
                      <a:ext cx="4096724" cy="3241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 diagramme de gantt est disponible sous format .gan dans le repertoire RENDU FINAL.</w:t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Tâches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Le diagramme ci-joint regroupe 8 </w:t>
      </w:r>
      <w:r w:rsidDel="00000000" w:rsidR="00000000" w:rsidRPr="00000000">
        <w:rPr>
          <w:color w:val="202124"/>
          <w:highlight w:val="white"/>
          <w:rtl w:val="0"/>
        </w:rPr>
        <w:t xml:space="preserve">tâches</w:t>
      </w:r>
      <w:r w:rsidDel="00000000" w:rsidR="00000000" w:rsidRPr="00000000">
        <w:rPr>
          <w:rtl w:val="0"/>
        </w:rPr>
        <w:t xml:space="preserve"> mères 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Durée du projet</w:t>
      </w:r>
      <w:r w:rsidDel="00000000" w:rsidR="00000000" w:rsidRPr="00000000">
        <w:rPr>
          <w:rtl w:val="0"/>
        </w:rPr>
        <w:t xml:space="preserve"> qui indique la durée du projet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Correction des bugs connus</w:t>
      </w:r>
      <w:r w:rsidDel="00000000" w:rsidR="00000000" w:rsidRPr="00000000">
        <w:rPr>
          <w:rtl w:val="0"/>
        </w:rPr>
        <w:t xml:space="preserve"> qui regroupe toutes les t</w:t>
      </w:r>
      <w:r w:rsidDel="00000000" w:rsidR="00000000" w:rsidRPr="00000000">
        <w:rPr>
          <w:color w:val="202124"/>
          <w:highlight w:val="white"/>
          <w:rtl w:val="0"/>
        </w:rPr>
        <w:t xml:space="preserve">â</w:t>
      </w:r>
      <w:r w:rsidDel="00000000" w:rsidR="00000000" w:rsidRPr="00000000">
        <w:rPr>
          <w:rtl w:val="0"/>
        </w:rPr>
        <w:t xml:space="preserve">ches énumérées dans la liste des bugs connu du document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Bugs, Checklist &amp; Retour du client dans le répertoire RENDU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Correction des nouveaux bugs</w:t>
      </w:r>
      <w:r w:rsidDel="00000000" w:rsidR="00000000" w:rsidRPr="00000000">
        <w:rPr>
          <w:rtl w:val="0"/>
        </w:rPr>
        <w:t xml:space="preserve"> qui regroupe les t</w:t>
      </w:r>
      <w:r w:rsidDel="00000000" w:rsidR="00000000" w:rsidRPr="00000000">
        <w:rPr>
          <w:color w:val="202124"/>
          <w:highlight w:val="white"/>
          <w:rtl w:val="0"/>
        </w:rPr>
        <w:t xml:space="preserve">â</w:t>
      </w:r>
      <w:r w:rsidDel="00000000" w:rsidR="00000000" w:rsidRPr="00000000">
        <w:rPr>
          <w:rtl w:val="0"/>
        </w:rPr>
        <w:t xml:space="preserve">ches à réaliser après la correction des bugs connu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Ajout sur le site </w:t>
      </w:r>
      <w:r w:rsidDel="00000000" w:rsidR="00000000" w:rsidRPr="00000000">
        <w:rPr>
          <w:rtl w:val="0"/>
        </w:rPr>
        <w:t xml:space="preserve">qui regroupe toutes les t</w:t>
      </w:r>
      <w:r w:rsidDel="00000000" w:rsidR="00000000" w:rsidRPr="00000000">
        <w:rPr>
          <w:color w:val="202124"/>
          <w:highlight w:val="white"/>
          <w:rtl w:val="0"/>
        </w:rPr>
        <w:t xml:space="preserve">â</w:t>
      </w:r>
      <w:r w:rsidDel="00000000" w:rsidR="00000000" w:rsidRPr="00000000">
        <w:rPr>
          <w:rtl w:val="0"/>
        </w:rPr>
        <w:t xml:space="preserve">ches énumérées dans la description de ce qu’il reste à faire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du document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Bugs, Checklist &amp; Retour du client dans le répertoire RENDU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Finalisation du site </w:t>
      </w:r>
      <w:r w:rsidDel="00000000" w:rsidR="00000000" w:rsidRPr="00000000">
        <w:rPr>
          <w:rtl w:val="0"/>
        </w:rPr>
        <w:t xml:space="preserve">qui correspond à la phase de finalisation du site (assemblage complet du site)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Rédaction du rapport </w:t>
      </w:r>
      <w:r w:rsidDel="00000000" w:rsidR="00000000" w:rsidRPr="00000000">
        <w:rPr>
          <w:rtl w:val="0"/>
        </w:rPr>
        <w:t xml:space="preserve">qui correspond à la rédaction complète du rapport de stage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Préparation de la soutenance </w:t>
      </w:r>
      <w:r w:rsidDel="00000000" w:rsidR="00000000" w:rsidRPr="00000000">
        <w:rPr>
          <w:rtl w:val="0"/>
        </w:rPr>
        <w:t xml:space="preserve">qui correspond à la phase de préparation de la soutenance du projet (texte, diapositive…)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Semaine de soutenance </w:t>
      </w:r>
      <w:r w:rsidDel="00000000" w:rsidR="00000000" w:rsidRPr="00000000">
        <w:rPr>
          <w:rtl w:val="0"/>
        </w:rPr>
        <w:t xml:space="preserve">qui correspond à la semaine de soutenance (semaine de la dernière séance de SAE)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Ressources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Sur chacune d’entre elles sont indiquées les différentes ressources attribuées en fonctions de leurs </w:t>
      </w:r>
      <w:r w:rsidDel="00000000" w:rsidR="00000000" w:rsidRPr="00000000">
        <w:rPr>
          <w:highlight w:val="white"/>
          <w:rtl w:val="0"/>
        </w:rPr>
        <w:t xml:space="preserve">rôles.</w:t>
      </w:r>
    </w:p>
    <w:p w:rsidR="00000000" w:rsidDel="00000000" w:rsidP="00000000" w:rsidRDefault="00000000" w:rsidRPr="00000000" w14:paraId="0000006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751050</wp:posOffset>
            </wp:positionH>
            <wp:positionV relativeFrom="paragraph">
              <wp:posOffset>200025</wp:posOffset>
            </wp:positionV>
            <wp:extent cx="4229100" cy="123314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3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Extrait des ressources attribuées à la t</w:t>
      </w:r>
      <w:r w:rsidDel="00000000" w:rsidR="00000000" w:rsidRPr="00000000">
        <w:rPr>
          <w:color w:val="202124"/>
          <w:highlight w:val="white"/>
          <w:rtl w:val="0"/>
        </w:rPr>
        <w:t xml:space="preserve">â</w:t>
      </w:r>
      <w:r w:rsidDel="00000000" w:rsidR="00000000" w:rsidRPr="00000000">
        <w:rPr>
          <w:highlight w:val="white"/>
          <w:rtl w:val="0"/>
        </w:rPr>
        <w:t xml:space="preserve">che mère </w:t>
      </w:r>
      <w:r w:rsidDel="00000000" w:rsidR="00000000" w:rsidRPr="00000000">
        <w:rPr>
          <w:b w:val="1"/>
          <w:highlight w:val="white"/>
          <w:rtl w:val="0"/>
        </w:rPr>
        <w:t xml:space="preserve">Ajout sur le site</w:t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Les t</w:t>
      </w:r>
      <w:r w:rsidDel="00000000" w:rsidR="00000000" w:rsidRPr="00000000">
        <w:rPr>
          <w:color w:val="202124"/>
          <w:highlight w:val="white"/>
          <w:rtl w:val="0"/>
        </w:rPr>
        <w:t xml:space="preserve">â</w:t>
      </w:r>
      <w:r w:rsidDel="00000000" w:rsidR="00000000" w:rsidRPr="00000000">
        <w:rPr>
          <w:highlight w:val="white"/>
          <w:rtl w:val="0"/>
        </w:rPr>
        <w:t xml:space="preserve">ches </w:t>
      </w:r>
      <w:r w:rsidDel="00000000" w:rsidR="00000000" w:rsidRPr="00000000">
        <w:rPr>
          <w:b w:val="1"/>
          <w:rtl w:val="0"/>
        </w:rPr>
        <w:t xml:space="preserve">Correction des bugs connus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b w:val="1"/>
          <w:rtl w:val="0"/>
        </w:rPr>
        <w:t xml:space="preserve"> Correction des nouveaux bugs </w:t>
      </w:r>
      <w:r w:rsidDel="00000000" w:rsidR="00000000" w:rsidRPr="00000000">
        <w:rPr>
          <w:rtl w:val="0"/>
        </w:rPr>
        <w:t xml:space="preserve">sont réservées à la section de correction de bugs.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202124"/>
          <w:highlight w:val="white"/>
          <w:rtl w:val="0"/>
        </w:rPr>
        <w:t xml:space="preserve">â</w:t>
      </w:r>
      <w:r w:rsidDel="00000000" w:rsidR="00000000" w:rsidRPr="00000000">
        <w:rPr>
          <w:highlight w:val="white"/>
          <w:rtl w:val="0"/>
        </w:rPr>
        <w:t xml:space="preserve">che </w:t>
      </w:r>
      <w:r w:rsidDel="00000000" w:rsidR="00000000" w:rsidRPr="00000000">
        <w:rPr>
          <w:b w:val="1"/>
          <w:rtl w:val="0"/>
        </w:rPr>
        <w:t xml:space="preserve">Ajout sur le site </w:t>
      </w:r>
      <w:r w:rsidDel="00000000" w:rsidR="00000000" w:rsidRPr="00000000">
        <w:rPr>
          <w:rtl w:val="0"/>
        </w:rPr>
        <w:t xml:space="preserve">est réservées à la section en charge de ce qu’il reste à faire.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Prédécesseurs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Voici un tableau indiquant la liste des t</w:t>
      </w:r>
      <w:r w:rsidDel="00000000" w:rsidR="00000000" w:rsidRPr="00000000">
        <w:rPr>
          <w:color w:val="202124"/>
          <w:highlight w:val="white"/>
          <w:rtl w:val="0"/>
        </w:rPr>
        <w:t xml:space="preserve">â</w:t>
      </w:r>
      <w:r w:rsidDel="00000000" w:rsidR="00000000" w:rsidRPr="00000000">
        <w:rPr>
          <w:rtl w:val="0"/>
        </w:rPr>
        <w:t xml:space="preserve">che qui ont une ou plusieurs t</w:t>
      </w:r>
      <w:r w:rsidDel="00000000" w:rsidR="00000000" w:rsidRPr="00000000">
        <w:rPr>
          <w:color w:val="202124"/>
          <w:highlight w:val="white"/>
          <w:rtl w:val="0"/>
        </w:rPr>
        <w:t xml:space="preserve">â</w:t>
      </w:r>
      <w:r w:rsidDel="00000000" w:rsidR="00000000" w:rsidRPr="00000000">
        <w:rPr>
          <w:rtl w:val="0"/>
        </w:rPr>
        <w:t xml:space="preserve">che prédécesseurs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â</w:t>
            </w:r>
            <w:r w:rsidDel="00000000" w:rsidR="00000000" w:rsidRPr="00000000">
              <w:rPr>
                <w:b w:val="1"/>
                <w:rtl w:val="0"/>
              </w:rPr>
              <w:t xml:space="preserve">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Prédécesseur(s)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des nouveaux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des bugs connus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Finalisation du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des nouveaux bugs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Ajouts sur le site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Rédaction du rapport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Préparation de la soutenance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Finalisation du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Semaine de soutennance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Rédaction du rapport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Préparation de la soutenance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Vérification et affichage du stock disponible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Systeme de vente de la caisse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L'onglet " Inventaire &gt; Ajout article "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Mise à jour de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Importation d'une image depuis le formulaire d'ajout d'article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 de suppression de 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informations utilisateurs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Page informations utilisateurs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Visualisation des informations du compte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Redirection vers la page login en cas de compte inexistant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d'erreur de la page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 de Réduction sur les 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Verification et affichage du stock disponible dans l'onglet nouvelle commande</w:t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Veuillez revoir en détail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liste des bugs et de ce qu’il reste à faire dans le document</w:t>
      </w:r>
      <w:r w:rsidDel="00000000" w:rsidR="00000000" w:rsidRPr="00000000">
        <w:rPr>
          <w:b w:val="1"/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Bugs,Checklist &amp; Retour du client.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center"/>
      <w:rPr/>
    </w:pPr>
    <w:r w:rsidDel="00000000" w:rsidR="00000000" w:rsidRPr="00000000">
      <w:rPr>
        <w:b w:val="1"/>
      </w:rPr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190377</wp:posOffset>
          </wp:positionH>
          <wp:positionV relativeFrom="page">
            <wp:posOffset>114300</wp:posOffset>
          </wp:positionV>
          <wp:extent cx="1633220" cy="77054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3220" cy="7705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rtl w:val="0"/>
      </w:rPr>
      <w:t xml:space="preserve">GROUPE : Darius_Porthos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5400675</wp:posOffset>
          </wp:positionH>
          <wp:positionV relativeFrom="paragraph">
            <wp:posOffset>-342899</wp:posOffset>
          </wp:positionV>
          <wp:extent cx="657225" cy="657225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ocs.google.com/document/u/0/d/1hisZcjbh9So03or8QRDM7VMsdJOrywyBbnAI_gRCNOo/edi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u/0/d/1hisZcjbh9So03or8QRDM7VMsdJOrywyBbnAI_gRCNOo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hisZcjbh9So03or8QRDM7VMsdJOrywyBbnAI_gRCNOo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hisZcjbh9So03or8QRDM7VMsdJOrywyBbnAI_gRCNOo/edit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