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35CFFDEC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Position: General Manager</w:t>
      </w:r>
      <w:r w:rsidR="00312F83">
        <w:rPr>
          <w:rFonts w:ascii="Montserrat" w:hAnsi="Montserrat"/>
          <w:sz w:val="20"/>
          <w:szCs w:val="20"/>
          <w:lang w:val="en-US"/>
        </w:rPr>
        <w:t>, Transformation</w:t>
      </w:r>
    </w:p>
    <w:p w14:paraId="215A3271" w14:textId="5D5621B6" w:rsidR="00CA6F01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Department: </w:t>
      </w:r>
      <w:r w:rsidR="00312F83">
        <w:rPr>
          <w:rFonts w:ascii="Montserrat" w:hAnsi="Montserrat"/>
          <w:sz w:val="20"/>
          <w:szCs w:val="20"/>
          <w:lang w:val="en-US"/>
        </w:rPr>
        <w:t>Transformation</w:t>
      </w:r>
    </w:p>
    <w:p w14:paraId="7CE0715F" w14:textId="3CB5EBE2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Company: JLG List Co</w:t>
      </w:r>
    </w:p>
    <w:p w14:paraId="4C239C45" w14:textId="3E5B00F8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Reports to: </w:t>
      </w:r>
      <w:r w:rsidR="00312F83">
        <w:rPr>
          <w:rFonts w:ascii="Montserrat" w:hAnsi="Montserrat"/>
          <w:sz w:val="20"/>
          <w:szCs w:val="20"/>
          <w:lang w:val="en-US"/>
        </w:rPr>
        <w:t>Chief Strategy Officer</w:t>
      </w:r>
      <w:r w:rsidRPr="00312F83">
        <w:rPr>
          <w:rFonts w:ascii="Montserrat" w:hAnsi="Montserrat"/>
          <w:sz w:val="20"/>
          <w:szCs w:val="20"/>
          <w:lang w:val="en-US"/>
        </w:rPr>
        <w:t xml:space="preserve"> (</w:t>
      </w:r>
      <w:r w:rsidR="00312F83">
        <w:rPr>
          <w:rFonts w:ascii="Montserrat" w:hAnsi="Montserrat"/>
          <w:sz w:val="20"/>
          <w:szCs w:val="20"/>
          <w:lang w:val="en-US"/>
        </w:rPr>
        <w:t>CSO</w:t>
      </w:r>
      <w:r w:rsidRPr="00312F83">
        <w:rPr>
          <w:rFonts w:ascii="Montserrat" w:hAnsi="Montserrat"/>
          <w:sz w:val="20"/>
          <w:szCs w:val="20"/>
          <w:lang w:val="en-US"/>
        </w:rPr>
        <w:t>)</w:t>
      </w:r>
      <w:r w:rsidR="00312F83">
        <w:rPr>
          <w:rFonts w:ascii="Montserrat" w:hAnsi="Montserrat"/>
          <w:sz w:val="20"/>
          <w:szCs w:val="20"/>
          <w:lang w:val="en-US"/>
        </w:rPr>
        <w:br/>
        <w:t>Budge</w:t>
      </w:r>
      <w:r w:rsidR="00497840">
        <w:rPr>
          <w:rFonts w:ascii="Montserrat" w:hAnsi="Montserrat"/>
          <w:sz w:val="20"/>
          <w:szCs w:val="20"/>
          <w:lang w:val="en-US"/>
        </w:rPr>
        <w:t>t:</w:t>
      </w:r>
    </w:p>
    <w:p w14:paraId="3799B961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72830446" w14:textId="75F17E2E" w:rsidR="00773BFC" w:rsidRPr="00312F83" w:rsidRDefault="00773BFC" w:rsidP="000B6A13">
      <w:pPr>
        <w:spacing w:after="0"/>
        <w:jc w:val="both"/>
        <w:rPr>
          <w:rFonts w:ascii="Montserrat" w:hAnsi="Montserrat"/>
          <w:b/>
          <w:bCs/>
          <w:sz w:val="20"/>
          <w:szCs w:val="20"/>
          <w:lang w:val="en-US"/>
        </w:rPr>
      </w:pPr>
      <w:r w:rsidRPr="00312F83">
        <w:rPr>
          <w:rFonts w:ascii="Montserrat" w:hAnsi="Montserrat"/>
          <w:b/>
          <w:bCs/>
          <w:sz w:val="20"/>
          <w:szCs w:val="20"/>
          <w:lang w:val="en-US"/>
        </w:rPr>
        <w:t>Job Description</w:t>
      </w:r>
    </w:p>
    <w:p w14:paraId="4A341C24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226EE92E" w14:textId="01F902EC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1.</w:t>
      </w:r>
      <w:r w:rsidRPr="00312F83">
        <w:rPr>
          <w:rFonts w:ascii="Montserrat" w:hAnsi="Montserrat"/>
          <w:sz w:val="20"/>
          <w:szCs w:val="20"/>
          <w:lang w:val="en-US"/>
        </w:rPr>
        <w:tab/>
        <w:t xml:space="preserve">Leading Program Management initiatives inclusive formulating value creation strategies to increase revenue, growth, and profitability in line with the strategic objectives and activities of Group-wide business subsidiaries. </w:t>
      </w:r>
    </w:p>
    <w:p w14:paraId="13F450AC" w14:textId="573AB32F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2.</w:t>
      </w:r>
      <w:r w:rsidRPr="00312F83">
        <w:rPr>
          <w:rFonts w:ascii="Montserrat" w:hAnsi="Montserrat"/>
          <w:sz w:val="20"/>
          <w:szCs w:val="20"/>
          <w:lang w:val="en-US"/>
        </w:rPr>
        <w:tab/>
        <w:t>Delivering the transformation on time, setting schedules for regular health check meetings, in scope within budget while realizing financial and non-financials committed benefits.</w:t>
      </w:r>
    </w:p>
    <w:p w14:paraId="1EC78A7D" w14:textId="77777777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3.</w:t>
      </w:r>
      <w:r w:rsidRPr="00312F83">
        <w:rPr>
          <w:rFonts w:ascii="Montserrat" w:hAnsi="Montserrat"/>
          <w:sz w:val="20"/>
          <w:szCs w:val="20"/>
          <w:lang w:val="en-US"/>
        </w:rPr>
        <w:tab/>
        <w:t>Leading the reporting, and ensuring teamwork across the organization, to all stakeholders, and not limited to the Group office.</w:t>
      </w:r>
    </w:p>
    <w:p w14:paraId="68189322" w14:textId="77777777" w:rsidR="00312F83" w:rsidRPr="00312F83" w:rsidRDefault="00312F83" w:rsidP="00312F8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4.</w:t>
      </w:r>
      <w:r w:rsidRPr="00312F83">
        <w:rPr>
          <w:rFonts w:ascii="Montserrat" w:hAnsi="Montserrat"/>
          <w:sz w:val="20"/>
          <w:szCs w:val="20"/>
          <w:lang w:val="en-US"/>
        </w:rPr>
        <w:tab/>
        <w:t>Managing the delivery and proactively providing support to initiatives for output.</w:t>
      </w:r>
    </w:p>
    <w:p w14:paraId="11D16243" w14:textId="77777777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5.</w:t>
      </w:r>
      <w:r w:rsidRPr="00312F83">
        <w:rPr>
          <w:rFonts w:ascii="Montserrat" w:hAnsi="Montserrat"/>
          <w:sz w:val="20"/>
          <w:szCs w:val="20"/>
          <w:lang w:val="en-US"/>
        </w:rPr>
        <w:tab/>
        <w:t>Executing global key strategic and tactical actions into all relevant digital touchpoints on an internal and external scale.</w:t>
      </w:r>
    </w:p>
    <w:p w14:paraId="28B34ED3" w14:textId="77777777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6.</w:t>
      </w:r>
      <w:r w:rsidRPr="00312F83">
        <w:rPr>
          <w:rFonts w:ascii="Montserrat" w:hAnsi="Montserrat"/>
          <w:sz w:val="20"/>
          <w:szCs w:val="20"/>
          <w:lang w:val="en-US"/>
        </w:rPr>
        <w:tab/>
        <w:t>Optimizing and specifying the team journey and the relevant touchpoints based on data analysis and insights.</w:t>
      </w:r>
    </w:p>
    <w:p w14:paraId="01E3CE1F" w14:textId="77777777" w:rsidR="00312F83" w:rsidRPr="00312F83" w:rsidRDefault="00312F83" w:rsidP="00312F8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7.</w:t>
      </w:r>
      <w:r w:rsidRPr="00312F83">
        <w:rPr>
          <w:rFonts w:ascii="Montserrat" w:hAnsi="Montserrat"/>
          <w:sz w:val="20"/>
          <w:szCs w:val="20"/>
          <w:lang w:val="en-US"/>
        </w:rPr>
        <w:tab/>
        <w:t>Challenges teams to aim higher and anticipate bottleneck issues within the teams.</w:t>
      </w:r>
    </w:p>
    <w:p w14:paraId="1B672A18" w14:textId="48F1B9FA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8.</w:t>
      </w:r>
      <w:r w:rsidRPr="00312F83">
        <w:rPr>
          <w:rFonts w:ascii="Montserrat" w:hAnsi="Montserrat"/>
          <w:sz w:val="20"/>
          <w:szCs w:val="20"/>
          <w:lang w:val="en-US"/>
        </w:rPr>
        <w:tab/>
        <w:t>Work with workstream and initiative owners to generate ideas and develop an execution plan.</w:t>
      </w:r>
    </w:p>
    <w:p w14:paraId="2F6B0007" w14:textId="56CBCD10" w:rsidR="00312F83" w:rsidRPr="00312F83" w:rsidRDefault="00312F83" w:rsidP="00312F8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9.</w:t>
      </w:r>
      <w:r w:rsidRPr="00312F83">
        <w:rPr>
          <w:rFonts w:ascii="Montserrat" w:hAnsi="Montserrat"/>
          <w:sz w:val="20"/>
          <w:szCs w:val="20"/>
          <w:lang w:val="en-US"/>
        </w:rPr>
        <w:tab/>
        <w:t>Co-develop the value / financial impact of each initiative.</w:t>
      </w:r>
    </w:p>
    <w:p w14:paraId="36ECE569" w14:textId="77777777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10.</w:t>
      </w:r>
      <w:r w:rsidRPr="00312F83">
        <w:rPr>
          <w:rFonts w:ascii="Montserrat" w:hAnsi="Montserrat"/>
          <w:sz w:val="20"/>
          <w:szCs w:val="20"/>
          <w:lang w:val="en-US"/>
        </w:rPr>
        <w:tab/>
        <w:t>Identify issues early, provide assistance to resolve them, or escalate to sen-ior leadership where necessary and track/ monitor progress regularly.</w:t>
      </w:r>
    </w:p>
    <w:p w14:paraId="3929B0F5" w14:textId="77777777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11.</w:t>
      </w:r>
      <w:r w:rsidRPr="00312F83">
        <w:rPr>
          <w:rFonts w:ascii="Montserrat" w:hAnsi="Montserrat"/>
          <w:sz w:val="20"/>
          <w:szCs w:val="20"/>
          <w:lang w:val="en-US"/>
        </w:rPr>
        <w:tab/>
        <w:t>Define, evaluate, identify, and recommend coaching for key business unit leaders within the organization.</w:t>
      </w:r>
    </w:p>
    <w:p w14:paraId="0F76693E" w14:textId="7C788608" w:rsidR="00312F8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12.</w:t>
      </w:r>
      <w:r w:rsidRPr="00312F83">
        <w:rPr>
          <w:rFonts w:ascii="Montserrat" w:hAnsi="Montserrat"/>
          <w:sz w:val="20"/>
          <w:szCs w:val="20"/>
          <w:lang w:val="en-US"/>
        </w:rPr>
        <w:tab/>
        <w:t>Work with Strategic Communication to ensure effective and regular communications on the transformation agenda throughout the organization.</w:t>
      </w:r>
    </w:p>
    <w:p w14:paraId="03D867F2" w14:textId="36BAEC6C" w:rsidR="000B6A13" w:rsidRPr="00312F83" w:rsidRDefault="00312F83" w:rsidP="00312F83">
      <w:pPr>
        <w:spacing w:after="0"/>
        <w:ind w:left="720" w:hanging="720"/>
        <w:jc w:val="both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>13.</w:t>
      </w:r>
      <w:r w:rsidRPr="00312F83">
        <w:rPr>
          <w:rFonts w:ascii="Montserrat" w:hAnsi="Montserrat"/>
          <w:sz w:val="20"/>
          <w:szCs w:val="20"/>
          <w:lang w:val="en-US"/>
        </w:rPr>
        <w:tab/>
        <w:t>Present and Future Initiatives and Programs opportunities for improvements at the group level.</w:t>
      </w:r>
    </w:p>
    <w:p w14:paraId="346505CC" w14:textId="77777777" w:rsidR="007B1C91" w:rsidRPr="00312F83" w:rsidRDefault="007B1C91" w:rsidP="000B6A13">
      <w:pPr>
        <w:pStyle w:val="ListParagraph"/>
        <w:spacing w:after="0"/>
        <w:ind w:left="360"/>
        <w:jc w:val="both"/>
        <w:rPr>
          <w:rFonts w:ascii="Montserrat" w:hAnsi="Montserrat"/>
          <w:sz w:val="20"/>
          <w:szCs w:val="20"/>
          <w:lang w:val="en-US"/>
        </w:rPr>
      </w:pPr>
    </w:p>
    <w:sectPr w:rsidR="007B1C91" w:rsidRPr="00312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5144997">
    <w:abstractNumId w:val="1"/>
  </w:num>
  <w:num w:numId="2" w16cid:durableId="195594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B6A13"/>
    <w:rsid w:val="00120F59"/>
    <w:rsid w:val="001355F1"/>
    <w:rsid w:val="00312F83"/>
    <w:rsid w:val="00497840"/>
    <w:rsid w:val="004D4C99"/>
    <w:rsid w:val="00773BFC"/>
    <w:rsid w:val="007B1C91"/>
    <w:rsid w:val="00891865"/>
    <w:rsid w:val="00963956"/>
    <w:rsid w:val="00A15360"/>
    <w:rsid w:val="00A7318E"/>
    <w:rsid w:val="00BF0C41"/>
    <w:rsid w:val="00CA593C"/>
    <w:rsid w:val="00CA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233</Words>
  <Characters>1540</Characters>
  <Application>Microsoft Office Word</Application>
  <DocSecurity>0</DocSecurity>
  <Lines>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3</cp:revision>
  <dcterms:created xsi:type="dcterms:W3CDTF">2025-05-26T03:23:00Z</dcterms:created>
  <dcterms:modified xsi:type="dcterms:W3CDTF">2025-10-06T08:12:00Z</dcterms:modified>
</cp:coreProperties>
</file>