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16813" w14:textId="77777777" w:rsidR="007678A2" w:rsidRDefault="00A6706F">
      <w:pPr>
        <w:pStyle w:val="NormalWeb"/>
        <w:spacing w:before="0"/>
        <w:rPr>
          <w:rStyle w:val="StrongEmphasis"/>
          <w:rFonts w:ascii="Arial" w:hAnsi="Arial" w:cs="Arial"/>
          <w:color w:val="000000"/>
          <w:sz w:val="22"/>
          <w:szCs w:val="22"/>
        </w:rPr>
      </w:pPr>
      <w:r>
        <w:rPr>
          <w:rStyle w:val="StrongEmphasis"/>
          <w:rFonts w:ascii="Arial" w:hAnsi="Arial" w:cs="Arial"/>
          <w:color w:val="000000"/>
          <w:sz w:val="22"/>
          <w:szCs w:val="22"/>
        </w:rPr>
        <w:t>Problema 1: División en subredes. Comparativa entre tamaño fijo y VLSM</w:t>
      </w:r>
    </w:p>
    <w:p w14:paraId="6A0E7B9D" w14:textId="1B514166" w:rsidR="00D45ECF" w:rsidRDefault="00D45ECF" w:rsidP="00D45ECF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  <w:t>Diagrama de topología</w:t>
      </w:r>
    </w:p>
    <w:p w14:paraId="2D840832" w14:textId="1746A752" w:rsidR="00D45ECF" w:rsidRDefault="00D45ECF" w:rsidP="00D45ECF">
      <w:pPr>
        <w:jc w:val="center"/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noProof/>
          <w:color w:val="000000"/>
          <w:sz w:val="22"/>
          <w:szCs w:val="22"/>
          <w:lang w:val="es-ES_tradnl" w:eastAsia="zh-CN"/>
        </w:rPr>
        <w:drawing>
          <wp:inline distT="0" distB="0" distL="0" distR="0" wp14:anchorId="73FAD31A" wp14:editId="1E05A53B">
            <wp:extent cx="3772636" cy="2123440"/>
            <wp:effectExtent l="0" t="0" r="12065" b="10160"/>
            <wp:docPr id="1" name="Imagen 1" descr="Diagramas%20de%20topología/Diagramas%20de%20topología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s%20de%20topología/Diagramas%20de%20topología%2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56" cy="215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44F1" w14:textId="77777777" w:rsidR="007678A2" w:rsidRDefault="00A6706F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  <w:t>Objetivo</w:t>
      </w:r>
    </w:p>
    <w:p w14:paraId="049B1CE3" w14:textId="77777777" w:rsidR="007802E3" w:rsidRDefault="007802E3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</w:p>
    <w:p w14:paraId="3CCBB98D" w14:textId="5637531B" w:rsidR="007678A2" w:rsidRDefault="00A6706F">
      <w:p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Proporcionar un esquema de </w:t>
      </w:r>
      <w:r w:rsidR="007802E3">
        <w:rPr>
          <w:rFonts w:ascii="Arial" w:eastAsia="TimesNewRomanPSMT" w:hAnsi="Arial" w:cs="TimesNewRomanPSMT"/>
          <w:color w:val="000000"/>
          <w:sz w:val="22"/>
          <w:szCs w:val="22"/>
        </w:rPr>
        <w:t>división</w:t>
      </w: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 en subredes con tamaño fijo según el nº de hosts y VLSM (Máscara de Longitud Variable) a partir de una red Clase C, para comparar ambos métodos.</w:t>
      </w:r>
    </w:p>
    <w:p w14:paraId="6E9A348E" w14:textId="77777777" w:rsidR="007678A2" w:rsidRDefault="007678A2">
      <w:pPr>
        <w:rPr>
          <w:rFonts w:ascii="Arial" w:eastAsia="TimesNewRomanPSMT" w:hAnsi="Arial" w:cs="TimesNewRomanPSMT"/>
          <w:color w:val="000000"/>
          <w:sz w:val="22"/>
          <w:szCs w:val="22"/>
        </w:rPr>
      </w:pPr>
    </w:p>
    <w:p w14:paraId="2CDF1FBA" w14:textId="3319764C" w:rsidR="007678A2" w:rsidRDefault="007802E3">
      <w:pPr>
        <w:spacing w:after="280"/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>Información</w:t>
      </w:r>
      <w:r w:rsidR="00A6706F"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 xml:space="preserve"> </w:t>
      </w:r>
      <w:r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>básica</w:t>
      </w:r>
      <w:r w:rsidR="00A6706F"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 xml:space="preserve"> / </w:t>
      </w:r>
      <w:r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>Preparación</w:t>
      </w:r>
    </w:p>
    <w:p w14:paraId="06D0EB08" w14:textId="77777777" w:rsidR="007678A2" w:rsidRDefault="00A6706F">
      <w:pPr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Su empresa ha present</w:t>
      </w:r>
      <w:r>
        <w:rPr>
          <w:rFonts w:ascii="Arial" w:hAnsi="Arial" w:cs="Arial"/>
          <w:bCs/>
          <w:sz w:val="22"/>
          <w:szCs w:val="22"/>
        </w:rPr>
        <w:t>ado una solicitud para una dirección de red Clase C 197.15.22.0/24 que ha sido aprobada. La planificación del nº de subredes que se necesitan, así como del nº de host por cada una de ella será:</w:t>
      </w:r>
    </w:p>
    <w:p w14:paraId="17D537D3" w14:textId="77777777" w:rsidR="007678A2" w:rsidRDefault="00A6706F">
      <w:pPr>
        <w:numPr>
          <w:ilvl w:val="0"/>
          <w:numId w:val="3"/>
        </w:numPr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Subred 1: 25 hosts</w:t>
      </w:r>
    </w:p>
    <w:p w14:paraId="69CB49AE" w14:textId="77777777" w:rsidR="007678A2" w:rsidRDefault="00A6706F">
      <w:pPr>
        <w:pStyle w:val="NormalWeb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Subred 2: 32 hosts</w:t>
      </w:r>
    </w:p>
    <w:p w14:paraId="36D6829C" w14:textId="77777777" w:rsidR="007678A2" w:rsidRDefault="00A6706F">
      <w:pPr>
        <w:pStyle w:val="NormalWeb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Subred 3: 10 hosts</w:t>
      </w:r>
    </w:p>
    <w:p w14:paraId="5E5D71D0" w14:textId="77777777" w:rsidR="007678A2" w:rsidRDefault="00A6706F">
      <w:pPr>
        <w:pStyle w:val="NormalWeb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Subred 4: 5 hosts</w:t>
      </w:r>
    </w:p>
    <w:p w14:paraId="41E41BEB" w14:textId="77777777" w:rsidR="007678A2" w:rsidRDefault="00A6706F">
      <w:pPr>
        <w:spacing w:after="2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Tarea 1. División con tamaño fijo de hosts para todas las subredes</w:t>
      </w:r>
    </w:p>
    <w:p w14:paraId="670FDAAA" w14:textId="77777777" w:rsidR="007678A2" w:rsidRDefault="00A6706F">
      <w:pPr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 necesitará como máximo 32 hosts por subred. Deberá calcular la máscara de subred, determinando previamente la cantidad de bits que debe pedir prestados a la parte que corresponde a los hosts de la dirección de red original.</w:t>
      </w:r>
    </w:p>
    <w:p w14:paraId="664492DB" w14:textId="77777777" w:rsidR="007678A2" w:rsidRDefault="00A6706F">
      <w:pPr>
        <w:tabs>
          <w:tab w:val="left" w:pos="2160"/>
        </w:tabs>
        <w:spacing w:before="280"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Complete la tabla que aparece a continuación y responda las siguientes preguntas: </w:t>
      </w:r>
    </w:p>
    <w:tbl>
      <w:tblPr>
        <w:tblW w:w="8470" w:type="dxa"/>
        <w:tblInd w:w="4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nil"/>
          <w:insideH w:val="double" w:sz="2" w:space="0" w:color="000000"/>
          <w:insideV w:val="nil"/>
        </w:tblBorders>
        <w:tblCellMar>
          <w:top w:w="30" w:type="dxa"/>
          <w:left w:w="19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"/>
        <w:gridCol w:w="1898"/>
        <w:gridCol w:w="2057"/>
        <w:gridCol w:w="1478"/>
        <w:gridCol w:w="2107"/>
      </w:tblGrid>
      <w:tr w:rsidR="007678A2" w14:paraId="49849FAC" w14:textId="77777777">
        <w:tc>
          <w:tcPr>
            <w:tcW w:w="9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6FC2D95C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Subred</w:t>
            </w:r>
          </w:p>
        </w:tc>
        <w:tc>
          <w:tcPr>
            <w:tcW w:w="189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21199DA7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Dir. subred</w:t>
            </w:r>
          </w:p>
        </w:tc>
        <w:tc>
          <w:tcPr>
            <w:tcW w:w="20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6EC1D3A0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Máscara subred</w:t>
            </w:r>
          </w:p>
        </w:tc>
        <w:tc>
          <w:tcPr>
            <w:tcW w:w="147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1CE097AA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Rango hosts</w:t>
            </w:r>
          </w:p>
        </w:tc>
        <w:tc>
          <w:tcPr>
            <w:tcW w:w="21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000000"/>
            <w:tcMar>
              <w:left w:w="19" w:type="dxa"/>
            </w:tcMar>
          </w:tcPr>
          <w:p w14:paraId="6F271605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Dir. Broadcast</w:t>
            </w:r>
          </w:p>
        </w:tc>
      </w:tr>
      <w:tr w:rsidR="007678A2" w14:paraId="36A11829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FEE6C03" w14:textId="77777777" w:rsidR="007678A2" w:rsidRDefault="00A6706F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1</w:t>
            </w:r>
          </w:p>
        </w:tc>
        <w:tc>
          <w:tcPr>
            <w:tcW w:w="189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8B2A9D2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929CB81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3711B8F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7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353B14FE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  <w:tr w:rsidR="007678A2" w14:paraId="17A27596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D28A619" w14:textId="77777777" w:rsidR="007678A2" w:rsidRDefault="00A6706F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2</w:t>
            </w:r>
          </w:p>
        </w:tc>
        <w:tc>
          <w:tcPr>
            <w:tcW w:w="189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B78F8AD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6AE8FEC1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07822056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7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261F3E36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  <w:tr w:rsidR="007678A2" w14:paraId="30C868B4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4E85B869" w14:textId="77777777" w:rsidR="007678A2" w:rsidRDefault="00A6706F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3</w:t>
            </w:r>
          </w:p>
        </w:tc>
        <w:tc>
          <w:tcPr>
            <w:tcW w:w="189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B006178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8A823D1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4572E011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7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630ACF87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  <w:tr w:rsidR="007678A2" w14:paraId="2FB470F8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13658222" w14:textId="77777777" w:rsidR="007678A2" w:rsidRDefault="00A6706F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4</w:t>
            </w:r>
          </w:p>
        </w:tc>
        <w:tc>
          <w:tcPr>
            <w:tcW w:w="189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383E036E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3E166BD4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D3367D3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7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3822F241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3403911" w14:textId="77777777" w:rsidR="007802E3" w:rsidRDefault="007802E3">
      <w:pPr>
        <w:suppressAutoHyphens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6E550351" w14:textId="77777777" w:rsidR="007678A2" w:rsidRDefault="00A6706F">
      <w:pPr>
        <w:spacing w:after="280"/>
        <w:rPr>
          <w:rStyle w:val="StrongEmphasis"/>
          <w:rFonts w:ascii="Arial" w:hAnsi="Arial" w:cs="Arial"/>
          <w:sz w:val="22"/>
          <w:szCs w:val="22"/>
        </w:rPr>
      </w:pPr>
      <w:r>
        <w:rPr>
          <w:rStyle w:val="StrongEmphasis"/>
          <w:rFonts w:ascii="Arial" w:hAnsi="Arial" w:cs="Arial"/>
          <w:sz w:val="22"/>
          <w:szCs w:val="22"/>
        </w:rPr>
        <w:lastRenderedPageBreak/>
        <w:t>Tarea 2. División con VLSM para las subredes</w:t>
      </w:r>
    </w:p>
    <w:p w14:paraId="4E6D1CA8" w14:textId="77777777" w:rsidR="007678A2" w:rsidRDefault="00A6706F">
      <w:pPr>
        <w:pStyle w:val="NormalWeb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Realizar el problema anterior aplicando VLSM al supuesto, según las necesidades de hosts por subred planteadas.</w:t>
      </w:r>
    </w:p>
    <w:p w14:paraId="4AF137F7" w14:textId="77777777" w:rsidR="007678A2" w:rsidRDefault="00A6706F">
      <w:pPr>
        <w:pStyle w:val="NormalWeb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Complete la tabla que aparece a continuación. Incluir los cálculos necesarios a continuación: </w:t>
      </w:r>
    </w:p>
    <w:tbl>
      <w:tblPr>
        <w:tblW w:w="8470" w:type="dxa"/>
        <w:tblInd w:w="4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nil"/>
          <w:insideH w:val="double" w:sz="2" w:space="0" w:color="000000"/>
          <w:insideV w:val="nil"/>
        </w:tblBorders>
        <w:tblCellMar>
          <w:top w:w="30" w:type="dxa"/>
          <w:left w:w="19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"/>
        <w:gridCol w:w="1833"/>
        <w:gridCol w:w="1945"/>
        <w:gridCol w:w="1478"/>
        <w:gridCol w:w="2284"/>
      </w:tblGrid>
      <w:tr w:rsidR="007678A2" w14:paraId="4A171A65" w14:textId="77777777">
        <w:tc>
          <w:tcPr>
            <w:tcW w:w="9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22FCDDE4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Subred</w:t>
            </w:r>
          </w:p>
        </w:tc>
        <w:tc>
          <w:tcPr>
            <w:tcW w:w="183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59D94187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Dir. subred</w:t>
            </w:r>
          </w:p>
        </w:tc>
        <w:tc>
          <w:tcPr>
            <w:tcW w:w="19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7EB3BFBD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Máscara subred</w:t>
            </w:r>
          </w:p>
        </w:tc>
        <w:tc>
          <w:tcPr>
            <w:tcW w:w="147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50CFC4D9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Rango hosts</w:t>
            </w:r>
          </w:p>
        </w:tc>
        <w:tc>
          <w:tcPr>
            <w:tcW w:w="228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000000"/>
            <w:tcMar>
              <w:left w:w="19" w:type="dxa"/>
            </w:tcMar>
          </w:tcPr>
          <w:p w14:paraId="4DBF972B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Dir. Broadcast</w:t>
            </w:r>
          </w:p>
        </w:tc>
      </w:tr>
      <w:tr w:rsidR="007678A2" w14:paraId="5296D0E7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35C835C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3F284520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06F0BB43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C4CBCA0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06ED2450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  <w:tr w:rsidR="007678A2" w14:paraId="2AE6D39D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ED8FE76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65A6FF2F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29893E7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426ED8FD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3187341C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  <w:tr w:rsidR="007678A2" w14:paraId="63D20E67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45105C6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635771AB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2CB086F6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0B365D0B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3F9C2206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  <w:tr w:rsidR="007678A2" w14:paraId="1B844ACC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0C7F778A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11198EC0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1C861646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F112995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30753523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D3627BC" w14:textId="77777777" w:rsidR="007678A2" w:rsidRDefault="007678A2">
      <w:pPr>
        <w:rPr>
          <w:sz w:val="22"/>
          <w:szCs w:val="22"/>
        </w:rPr>
      </w:pPr>
    </w:p>
    <w:p w14:paraId="619F36E7" w14:textId="77777777" w:rsidR="007678A2" w:rsidRDefault="00A6706F">
      <w:pPr>
        <w:tabs>
          <w:tab w:val="left" w:pos="2202"/>
        </w:tabs>
        <w:ind w:hanging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¿Es 197.15.22.63 una dirección IP de host válida para este ejemplo?______ </w:t>
      </w:r>
    </w:p>
    <w:p w14:paraId="340A336E" w14:textId="77777777" w:rsidR="007678A2" w:rsidRDefault="00A6706F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¿Por qué? (o por qué no) ________________________________________________ </w:t>
      </w:r>
    </w:p>
    <w:p w14:paraId="0663D1F0" w14:textId="77777777" w:rsidR="007678A2" w:rsidRDefault="007678A2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</w:p>
    <w:p w14:paraId="3E79A8E6" w14:textId="77777777" w:rsidR="007678A2" w:rsidRDefault="00A6706F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¿Es 197.15.22.160 una dirección IP de host válida para este ejemplo? ______ </w:t>
      </w:r>
    </w:p>
    <w:p w14:paraId="5C5148AF" w14:textId="77777777" w:rsidR="007678A2" w:rsidRDefault="00A6706F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¿Por qué? (o por qué no ) ________________________________________________ </w:t>
      </w:r>
    </w:p>
    <w:p w14:paraId="355E4634" w14:textId="77777777" w:rsidR="007678A2" w:rsidRDefault="007678A2">
      <w:pPr>
        <w:tabs>
          <w:tab w:val="left" w:pos="2160"/>
        </w:tabs>
        <w:spacing w:after="280"/>
        <w:rPr>
          <w:rFonts w:ascii="Arial" w:hAnsi="Arial" w:cs="Arial"/>
          <w:bCs/>
          <w:sz w:val="22"/>
          <w:szCs w:val="22"/>
        </w:rPr>
      </w:pPr>
    </w:p>
    <w:p w14:paraId="7CB8108E" w14:textId="2BE34B77" w:rsidR="007678A2" w:rsidRDefault="00A6706F">
      <w:pPr>
        <w:tabs>
          <w:tab w:val="left" w:pos="2160"/>
        </w:tabs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Si el host "A" tie</w:t>
      </w:r>
      <w:r w:rsidR="007802E3">
        <w:rPr>
          <w:rFonts w:ascii="Arial" w:hAnsi="Arial" w:cs="Arial"/>
          <w:bCs/>
          <w:sz w:val="22"/>
          <w:szCs w:val="22"/>
        </w:rPr>
        <w:t>ne una dirección IP 197.15.22.109</w:t>
      </w:r>
      <w:r>
        <w:rPr>
          <w:rFonts w:ascii="Arial" w:hAnsi="Arial" w:cs="Arial"/>
          <w:bCs/>
          <w:sz w:val="22"/>
          <w:szCs w:val="22"/>
        </w:rPr>
        <w:t>, y el host "B" tien</w:t>
      </w:r>
      <w:r w:rsidR="007802E3">
        <w:rPr>
          <w:rFonts w:ascii="Arial" w:hAnsi="Arial" w:cs="Arial"/>
          <w:bCs/>
          <w:sz w:val="22"/>
          <w:szCs w:val="22"/>
        </w:rPr>
        <w:t>e una dirección IP 197.15.22.113</w:t>
      </w:r>
      <w:r>
        <w:rPr>
          <w:rFonts w:ascii="Arial" w:hAnsi="Arial" w:cs="Arial"/>
          <w:bCs/>
          <w:sz w:val="22"/>
          <w:szCs w:val="22"/>
        </w:rPr>
        <w:t>.</w:t>
      </w:r>
    </w:p>
    <w:p w14:paraId="3C60055B" w14:textId="77777777" w:rsidR="007678A2" w:rsidRDefault="00A6706F">
      <w:pPr>
        <w:tabs>
          <w:tab w:val="left" w:pos="2160"/>
        </w:tabs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¿Estos hosts están ubicados en la misma subred? ______</w:t>
      </w:r>
    </w:p>
    <w:p w14:paraId="4ABA51F2" w14:textId="77777777" w:rsidR="007678A2" w:rsidRDefault="00A6706F">
      <w:pPr>
        <w:tabs>
          <w:tab w:val="left" w:pos="2160"/>
        </w:tabs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¿Por qué? ___________ ________________________________________________</w:t>
      </w:r>
    </w:p>
    <w:sectPr w:rsidR="007678A2">
      <w:footerReference w:type="default" r:id="rId8"/>
      <w:pgSz w:w="11905" w:h="16837"/>
      <w:pgMar w:top="1417" w:right="1701" w:bottom="126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25596" w14:textId="77777777" w:rsidR="00F47D89" w:rsidRDefault="00F47D89">
      <w:r>
        <w:separator/>
      </w:r>
    </w:p>
  </w:endnote>
  <w:endnote w:type="continuationSeparator" w:id="0">
    <w:p w14:paraId="109EF2BB" w14:textId="77777777" w:rsidR="00F47D89" w:rsidRDefault="00F4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8FF5B" w14:textId="77777777" w:rsidR="007678A2" w:rsidRDefault="00A6706F">
    <w:pPr>
      <w:pStyle w:val="Piedepgina1"/>
      <w:jc w:val="center"/>
    </w:pPr>
    <w:r>
      <w:fldChar w:fldCharType="begin"/>
    </w:r>
    <w:r>
      <w:instrText>PAGE</w:instrText>
    </w:r>
    <w:r>
      <w:fldChar w:fldCharType="separate"/>
    </w:r>
    <w:r w:rsidR="00D45E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A1427" w14:textId="77777777" w:rsidR="00F47D89" w:rsidRDefault="00F47D89">
      <w:r>
        <w:separator/>
      </w:r>
    </w:p>
  </w:footnote>
  <w:footnote w:type="continuationSeparator" w:id="0">
    <w:p w14:paraId="6557FEFC" w14:textId="77777777" w:rsidR="00F47D89" w:rsidRDefault="00F47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4A41"/>
    <w:multiLevelType w:val="multilevel"/>
    <w:tmpl w:val="DB90AF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7A2951"/>
    <w:multiLevelType w:val="multilevel"/>
    <w:tmpl w:val="71BE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895094B"/>
    <w:multiLevelType w:val="multilevel"/>
    <w:tmpl w:val="4A4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D02C1D"/>
    <w:multiLevelType w:val="multilevel"/>
    <w:tmpl w:val="3D6CD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562D0"/>
    <w:multiLevelType w:val="multilevel"/>
    <w:tmpl w:val="2AD0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A2"/>
    <w:rsid w:val="0016113A"/>
    <w:rsid w:val="00563118"/>
    <w:rsid w:val="007678A2"/>
    <w:rsid w:val="007802E3"/>
    <w:rsid w:val="00A6706F"/>
    <w:rsid w:val="00CC4B93"/>
    <w:rsid w:val="00D45ECF"/>
    <w:rsid w:val="00F04013"/>
    <w:rsid w:val="00F4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163A4E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eastAsia="uz-Cyrl-U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StrongEmphasis">
    <w:name w:val="Strong Emphasis"/>
    <w:basedOn w:val="Fuentedeprrafopredeter"/>
    <w:rPr>
      <w:b/>
      <w:bCs/>
    </w:rPr>
  </w:style>
  <w:style w:type="character" w:customStyle="1" w:styleId="Nmerodepgina1">
    <w:name w:val="Número de página1"/>
    <w:basedOn w:val="Fuentedeprrafopred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ncabezado1">
    <w:name w:val="Encabezado1"/>
    <w:basedOn w:val="Normal"/>
    <w:pPr>
      <w:tabs>
        <w:tab w:val="center" w:pos="4252"/>
        <w:tab w:val="right" w:pos="8504"/>
      </w:tabs>
    </w:pPr>
  </w:style>
  <w:style w:type="paragraph" w:customStyle="1" w:styleId="Epigrafenegrita">
    <w:name w:val="Epigrafe+negrita"/>
    <w:basedOn w:val="Encabezado1"/>
    <w:pPr>
      <w:tabs>
        <w:tab w:val="center" w:pos="4320"/>
        <w:tab w:val="right" w:pos="8640"/>
      </w:tabs>
      <w:overflowPunct w:val="0"/>
      <w:autoSpaceDE w:val="0"/>
      <w:textAlignment w:val="baseline"/>
    </w:pPr>
    <w:rPr>
      <w:b/>
      <w:sz w:val="16"/>
      <w:szCs w:val="20"/>
      <w:lang w:val="en-US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Piedepgina1">
    <w:name w:val="Pie de página1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FrameContents0">
    <w:name w:val="Frame Contents"/>
    <w:basedOn w:val="TextBod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2</Pages>
  <Words>305</Words>
  <Characters>1679</Characters>
  <Application>Microsoft Office Word</Application>
  <DocSecurity>0</DocSecurity>
  <Lines>13</Lines>
  <Paragraphs>3</Paragraphs>
  <ScaleCrop>false</ScaleCrop>
  <Company>Centro Universitario de Mérida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creator>Miguel Ángel Martín Tardío</dc:creator>
  <cp:lastModifiedBy>Miguel Ángel Martín Tardío</cp:lastModifiedBy>
  <cp:revision>19</cp:revision>
  <cp:lastPrinted>2008-04-09T16:23:00Z</cp:lastPrinted>
  <dcterms:created xsi:type="dcterms:W3CDTF">2004-05-05T15:18:00Z</dcterms:created>
  <dcterms:modified xsi:type="dcterms:W3CDTF">2018-11-14T11:33:00Z</dcterms:modified>
</cp:coreProperties>
</file>