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horzAnchor="page" w:tblpX="1" w:tblpY="-1134"/>
        <w:tblW w:w="12027" w:type="dxa"/>
        <w:tblLook w:val="04A0" w:firstRow="1" w:lastRow="0" w:firstColumn="1" w:lastColumn="0" w:noHBand="0" w:noVBand="1"/>
      </w:tblPr>
      <w:tblGrid>
        <w:gridCol w:w="3006"/>
        <w:gridCol w:w="3007"/>
        <w:gridCol w:w="3007"/>
        <w:gridCol w:w="3007"/>
      </w:tblGrid>
      <w:tr w:rsidR="00E1708D" w:rsidRPr="00422A42" w:rsidTr="00E1708D">
        <w:trPr>
          <w:trHeight w:val="3579"/>
        </w:trPr>
        <w:tc>
          <w:tcPr>
            <w:tcW w:w="3006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1. Материальная точка. Твёрдое тело. Система отсчета. Число степеней свободы механической системы.</w:t>
            </w:r>
          </w:p>
          <w:p w:rsidR="00D31307" w:rsidRP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Материальная точка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те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ло, 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размерами которого можно пренебречь.</w:t>
            </w:r>
          </w:p>
          <w:p w:rsid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Твердое тело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– тело, деформациями которого можно в условиях данной задачи пренебречь.</w:t>
            </w:r>
          </w:p>
          <w:p w:rsid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Система отсчета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совокупность неподвижных друг относительно друга тел, по отношению к которым рассматривается движение, и отсчитывающих время часов.</w:t>
            </w:r>
          </w:p>
          <w:p w:rsid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Число степеней свободы механической системы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количество независимых величин, с помощью которых может быть задано положение системы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</w:tc>
        <w:tc>
          <w:tcPr>
            <w:tcW w:w="3007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E2145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2. Кинематика материальной точки. Траектория, перемещение и путь.</w:t>
            </w:r>
          </w:p>
          <w:p w:rsidR="00D31307" w:rsidRPr="00D31307" w:rsidRDefault="00E21458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2145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D31307"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Кинематикой </w:t>
            </w:r>
            <w:r w:rsidR="00D31307" w:rsidRPr="00D31307">
              <w:rPr>
                <w:rFonts w:ascii="Times New Roman" w:hAnsi="Times New Roman" w:cs="Times New Roman"/>
                <w:sz w:val="10"/>
                <w:szCs w:val="10"/>
              </w:rPr>
              <w:t>называется раздел механики, в котором изучается движение тел без учета взаимодействий между ними, т.е. без выяснения причин, вызывающих или изменяющих состояние движения.</w:t>
            </w:r>
          </w:p>
          <w:p w:rsidR="00D31307" w:rsidRPr="00E21458" w:rsidRDefault="00E21458" w:rsidP="00D3130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E2145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D31307"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Кинематические переменные:</w:t>
            </w:r>
            <w:r w:rsidRPr="00E2145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D31307" w:rsidRPr="00D31307">
              <w:rPr>
                <w:rFonts w:ascii="Times New Roman" w:hAnsi="Times New Roman" w:cs="Times New Roman"/>
                <w:sz w:val="10"/>
                <w:szCs w:val="10"/>
              </w:rPr>
              <w:t>векторные величины, используемые для описания движения (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r</m:t>
                  </m:r>
                </m:e>
              </m:acc>
            </m:oMath>
            <w:r w:rsidR="00D31307" w:rsidRPr="00D31307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E2145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v</m:t>
                  </m:r>
                </m:e>
              </m:acc>
            </m:oMath>
            <w:r w:rsidR="00D31307" w:rsidRPr="00D31307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E2145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ω</m:t>
                  </m:r>
                </m:e>
              </m:acc>
            </m:oMath>
            <w:r w:rsidR="00D31307" w:rsidRPr="00D31307">
              <w:rPr>
                <w:rFonts w:ascii="Times New Roman" w:hAnsi="Times New Roman" w:cs="Times New Roman"/>
                <w:sz w:val="10"/>
                <w:szCs w:val="10"/>
              </w:rPr>
              <w:t>…)</w:t>
            </w:r>
          </w:p>
          <w:p w:rsidR="00D31307" w:rsidRPr="00D31307" w:rsidRDefault="00E21458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2145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D31307"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Траектория</w:t>
            </w:r>
            <w:r w:rsidR="00D31307"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– геометрическое место точек, которое последовательно проходит движущийся объект.</w:t>
            </w:r>
          </w:p>
          <w:p w:rsidR="00D31307" w:rsidRP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Δ</w:t>
            </w:r>
            <w:r w:rsidRPr="00D31307">
              <w:rPr>
                <w:rFonts w:ascii="Cambria Math" w:hAnsi="Cambria Math" w:cs="Cambria Math"/>
                <w:sz w:val="10"/>
                <w:szCs w:val="10"/>
              </w:rPr>
              <w:t>𝑟⃗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–вектор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перемещения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по траектории.</w:t>
            </w:r>
          </w:p>
          <w:p w:rsidR="00D31307" w:rsidRP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Перемещение определяется законом наращивания скорости: </w:t>
            </w:r>
            <w:r w:rsidRPr="00D31307">
              <w:rPr>
                <w:rFonts w:ascii="Cambria Math" w:hAnsi="Cambria Math" w:cs="Cambria Math"/>
                <w:sz w:val="10"/>
                <w:szCs w:val="10"/>
              </w:rPr>
              <w:t>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r</m:t>
                  </m:r>
                </m:e>
              </m:acc>
            </m:oMath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v</m:t>
                  </m:r>
                </m:e>
              </m:acc>
            </m:oMath>
            <w:r w:rsidRPr="00D31307">
              <w:rPr>
                <w:rFonts w:ascii="Cambria Math" w:hAnsi="Cambria Math" w:cs="Cambria Math"/>
                <w:sz w:val="10"/>
                <w:szCs w:val="10"/>
              </w:rPr>
              <w:t>𝑑𝑡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E21458" w:rsidRPr="00E21458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Чтобы определить перемещение точки за конечный интервал времени ∆t , необходимо этот интервал ра</w:t>
            </w:r>
            <w:r w:rsidR="00E21458">
              <w:rPr>
                <w:rFonts w:ascii="Times New Roman" w:hAnsi="Times New Roman" w:cs="Times New Roman"/>
                <w:sz w:val="10"/>
                <w:szCs w:val="10"/>
              </w:rPr>
              <w:t>збить на очень малые промежутки</w:t>
            </w:r>
            <w:r w:rsidR="00E21458" w:rsidRPr="00E2145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E21458">
              <w:rPr>
                <w:rFonts w:ascii="Times New Roman" w:hAnsi="Times New Roman" w:cs="Times New Roman"/>
                <w:sz w:val="10"/>
                <w:szCs w:val="10"/>
              </w:rPr>
              <w:t>dt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, определить малые перемещения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dr</m:t>
                  </m:r>
                </m:e>
              </m:acc>
            </m:oMath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и сумми</w:t>
            </w:r>
            <w:r w:rsidR="00E21458">
              <w:rPr>
                <w:rFonts w:ascii="Times New Roman" w:hAnsi="Times New Roman" w:cs="Times New Roman"/>
                <w:sz w:val="10"/>
                <w:szCs w:val="10"/>
              </w:rPr>
              <w:t>ровать их.</w:t>
            </w:r>
          </w:p>
          <w:p w:rsidR="00D31307" w:rsidRPr="00FB6338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В результате получим</w:t>
            </w:r>
            <w:r w:rsidR="00E21458"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D31307" w:rsidRPr="00FB6338" w:rsidRDefault="00D31307" w:rsidP="00E2145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(t)</m:t>
                  </m:r>
                  <m:box>
                    <m:boxPr>
                      <m:diff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box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dt</m:t>
                      </m:r>
                    </m:e>
                  </m:box>
                </m:e>
              </m:nary>
            </m:oMath>
            <w:r w:rsidRPr="00D31307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,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или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(t)</m:t>
                  </m:r>
                  <m:box>
                    <m:boxPr>
                      <m:diff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box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dt</m:t>
                      </m:r>
                    </m:e>
                  </m:box>
                </m:e>
              </m:nary>
            </m:oMath>
          </w:p>
          <w:p w:rsidR="00D31307" w:rsidRPr="00D31307" w:rsidRDefault="00D31307" w:rsidP="00D3130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Дли</w:t>
            </w:r>
            <w:r w:rsidR="00E21458">
              <w:rPr>
                <w:rFonts w:ascii="Times New Roman" w:hAnsi="Times New Roman" w:cs="Times New Roman"/>
                <w:sz w:val="10"/>
                <w:szCs w:val="10"/>
              </w:rPr>
              <w:t>на кривой линией, ограничивающая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вектор перемещения </w:t>
            </w:r>
            <w:r w:rsidRPr="00D31307">
              <w:rPr>
                <w:rFonts w:ascii="Times New Roman" w:hAnsi="Times New Roman" w:cs="Times New Roman"/>
                <w:b/>
                <w:sz w:val="10"/>
                <w:szCs w:val="10"/>
              </w:rPr>
              <w:t>называется путем,</w:t>
            </w: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 проходимым телом. </w:t>
            </w:r>
          </w:p>
          <w:p w:rsidR="00E21458" w:rsidRDefault="00D31307" w:rsidP="00E2145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31307">
              <w:rPr>
                <w:rFonts w:ascii="Times New Roman" w:hAnsi="Times New Roman" w:cs="Times New Roman"/>
                <w:sz w:val="10"/>
                <w:szCs w:val="10"/>
              </w:rPr>
              <w:t xml:space="preserve">Рассмотрим случай прямолинейного равномерного движения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υ = const</m:t>
              </m:r>
            </m:oMath>
            <w:r w:rsidRPr="00D31307">
              <w:rPr>
                <w:rFonts w:ascii="Times New Roman" w:hAnsi="Times New Roman" w:cs="Times New Roman"/>
                <w:sz w:val="10"/>
                <w:szCs w:val="10"/>
              </w:rPr>
              <w:t>. Вынося υ за знак интеграла, получим</w:t>
            </w:r>
          </w:p>
          <w:p w:rsidR="00E21458" w:rsidRPr="00E21458" w:rsidRDefault="00FE6E25" w:rsidP="00E2145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r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0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v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(t-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)</m:t>
                </m:r>
              </m:oMath>
            </m:oMathPara>
          </w:p>
          <w:p w:rsidR="00D31307" w:rsidRDefault="00D31307" w:rsidP="00E2145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D31307" w:rsidRPr="00337BA8" w:rsidRDefault="00E1708D" w:rsidP="00337BA8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3. Кинематика материальной точки. Скорость и ускорение. Вычисление пройденного пути.</w:t>
            </w:r>
          </w:p>
          <w:p w:rsidR="00FD1A7D" w:rsidRPr="00337BA8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Пример вычисления пути при </w:t>
            </w:r>
            <w:r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a</w:t>
            </w:r>
            <w:r w:rsidRPr="008300F4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>const ускорении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FD1A7D" w:rsidRPr="00337BA8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Из закона наращивания скорости:</w:t>
            </w:r>
          </w:p>
          <w:p w:rsidR="00FD1A7D" w:rsidRPr="00497B48" w:rsidRDefault="00FD1A7D" w:rsidP="00FD1A7D">
            <w:pPr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Cambria Math" w:hAnsi="Cambria Math" w:cs="Cambria Math"/>
                <w:sz w:val="10"/>
                <w:szCs w:val="10"/>
              </w:rPr>
              <w:t>𝑑𝑣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𝑎𝑑𝑡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;</w:t>
            </w:r>
            <w:r w:rsidRPr="003F15FC"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w:r w:rsidRPr="003F15F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sym w:font="Wingdings" w:char="F0E0"/>
            </w:r>
            <w:r w:rsidRPr="003F15FC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v(t)</m:t>
                  </m:r>
                </m:sup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dv=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adt</m:t>
                      </m:r>
                    </m:e>
                  </m:nary>
                </m:e>
              </m:nary>
            </m:oMath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; </w:t>
            </w:r>
            <w:r w:rsidRPr="003F15F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sym w:font="Wingdings" w:char="F0E0"/>
            </w:r>
            <w:r w:rsidRPr="003F15FC"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v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|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v(t)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</w:rPr>
                <m:t>=at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|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t</m:t>
                  </m:r>
                </m:sup>
              </m:sSubSup>
            </m:oMath>
            <w:r w:rsidRPr="003F15FC"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sym w:font="Wingdings" w:char="F0E0"/>
            </w:r>
          </w:p>
          <w:p w:rsidR="00FD1A7D" w:rsidRPr="00FD1A7D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F15FC">
              <w:rPr>
                <w:rFonts w:ascii="Cambria Math" w:hAnsi="Cambria Math" w:cs="Cambria Math"/>
                <w:sz w:val="10"/>
                <w:szCs w:val="10"/>
                <w:lang w:val="en-US"/>
              </w:rPr>
              <w:sym w:font="Wingdings" w:char="F0E0"/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𝑣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>(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𝑡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>)−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𝑣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>0=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𝑎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>(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𝑡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>−0)=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𝑎𝑡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FD1A7D" w:rsidRPr="00393363" w:rsidRDefault="00FD1A7D" w:rsidP="00FD1A7D">
            <w:pPr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Подставим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𝑣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>(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𝑡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) 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в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закон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наращивания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координаты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93363">
              <w:rPr>
                <w:rFonts w:ascii="Times New Roman" w:hAnsi="Times New Roman" w:cs="Times New Roman"/>
                <w:i/>
                <w:sz w:val="10"/>
                <w:szCs w:val="10"/>
              </w:rPr>
              <w:t>(</w:t>
            </w:r>
            <w:r>
              <w:rPr>
                <w:rFonts w:ascii="Times New Roman" w:hAnsi="Times New Roman" w:cs="Times New Roman"/>
                <w:i/>
                <w:sz w:val="10"/>
                <w:szCs w:val="10"/>
                <w:lang w:val="en-US"/>
              </w:rPr>
              <w:t>dx</w:t>
            </w:r>
            <w:r w:rsidRPr="00393363">
              <w:rPr>
                <w:rFonts w:ascii="Times New Roman" w:hAnsi="Times New Roman" w:cs="Times New Roman"/>
                <w:i/>
                <w:sz w:val="10"/>
                <w:szCs w:val="10"/>
              </w:rPr>
              <w:t xml:space="preserve"> = </w:t>
            </w:r>
            <w:r>
              <w:rPr>
                <w:rFonts w:ascii="Times New Roman" w:hAnsi="Times New Roman" w:cs="Times New Roman"/>
                <w:i/>
                <w:sz w:val="10"/>
                <w:szCs w:val="10"/>
                <w:lang w:val="en-US"/>
              </w:rPr>
              <w:t>v</w:t>
            </w:r>
            <w:r w:rsidRPr="00393363">
              <w:rPr>
                <w:rFonts w:ascii="Times New Roman" w:hAnsi="Times New Roman" w:cs="Times New Roman"/>
                <w:i/>
                <w:sz w:val="10"/>
                <w:szCs w:val="10"/>
              </w:rPr>
              <w:t>(</w:t>
            </w:r>
            <w:r>
              <w:rPr>
                <w:rFonts w:ascii="Times New Roman" w:hAnsi="Times New Roman" w:cs="Times New Roman"/>
                <w:i/>
                <w:sz w:val="10"/>
                <w:szCs w:val="10"/>
                <w:lang w:val="en-US"/>
              </w:rPr>
              <w:t>t</w:t>
            </w:r>
            <w:r w:rsidRPr="00393363">
              <w:rPr>
                <w:rFonts w:ascii="Times New Roman" w:hAnsi="Times New Roman" w:cs="Times New Roman"/>
                <w:i/>
                <w:sz w:val="10"/>
                <w:szCs w:val="10"/>
              </w:rPr>
              <w:t>) *</w:t>
            </w:r>
            <w:r>
              <w:rPr>
                <w:rFonts w:ascii="Times New Roman" w:hAnsi="Times New Roman" w:cs="Times New Roman"/>
                <w:i/>
                <w:sz w:val="10"/>
                <w:szCs w:val="10"/>
                <w:lang w:val="en-US"/>
              </w:rPr>
              <w:t>dt</w:t>
            </w:r>
            <w:r w:rsidRPr="00393363">
              <w:rPr>
                <w:rFonts w:ascii="Times New Roman" w:hAnsi="Times New Roman" w:cs="Times New Roman"/>
                <w:i/>
                <w:sz w:val="10"/>
                <w:szCs w:val="10"/>
              </w:rPr>
              <w:t>)</w:t>
            </w:r>
            <w:r w:rsidRPr="00393363">
              <w:rPr>
                <w:rFonts w:ascii="Times New Roman" w:hAnsi="Times New Roman" w:cs="Times New Roman"/>
                <w:sz w:val="10"/>
                <w:szCs w:val="10"/>
              </w:rPr>
              <w:t xml:space="preserve">: </w:t>
            </w:r>
          </w:p>
          <w:p w:rsidR="00FD1A7D" w:rsidRPr="00393363" w:rsidRDefault="00FE6E25" w:rsidP="00FD1A7D">
            <w:pPr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</m:d>
                </m:sup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dx=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+at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dt</m:t>
              </m:r>
            </m:oMath>
            <w:r w:rsidR="00FD1A7D" w:rsidRPr="00393363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FD1A7D" w:rsidRPr="00393363" w:rsidRDefault="00FD1A7D" w:rsidP="00FD1A7D">
            <w:pPr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atdt</m:t>
                  </m:r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  <w:lang w:val="en-US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10"/>
                              <w:szCs w:val="10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2</m:t>
                      </m:r>
                    </m:den>
                  </m:f>
                </m:e>
              </m:nary>
            </m:oMath>
            <w:r w:rsidRPr="00393363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FD1A7D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Среднее значение функции на интервале от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1 до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2:</w:t>
            </w:r>
          </w:p>
          <w:p w:rsidR="00FD1A7D" w:rsidRPr="00FD1A7D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&lt;y&gt;=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</m:t>
                  </m:r>
                </m:e>
              </m:nary>
            </m:oMath>
            <w:r w:rsidRPr="00FD1A7D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FD1A7D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Для скорости:</w:t>
            </w:r>
          </w:p>
          <w:p w:rsidR="00FD1A7D" w:rsidRPr="00294CEA" w:rsidRDefault="00FD1A7D" w:rsidP="00FD1A7D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&lt;υ&gt;=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den>
                  </m:f>
                </m:e>
              </m:nary>
            </m:oMath>
            <w:r w:rsidRPr="00393363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; </w:t>
            </w:r>
            <w:r w:rsidRPr="00393363"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sym w:font="Wingdings" w:char="F0E0"/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t2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dt</m:t>
                  </m:r>
                </m:e>
              </m:nary>
            </m:oMath>
            <w:r w:rsidRPr="00294CEA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FD1A7D" w:rsidRPr="00337BA8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При криволинейном движении используют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эквивалентность данного движения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3-м последовательным по координатным осям:</w:t>
            </w:r>
          </w:p>
          <w:p w:rsidR="00FD1A7D" w:rsidRPr="00337BA8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Cambria Math" w:hAnsi="Cambria Math" w:cs="Cambria Math"/>
                <w:sz w:val="10"/>
                <w:szCs w:val="10"/>
              </w:rPr>
              <w:t>𝑑𝑥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𝑣𝑥𝑑𝑡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– закон наращивания координаты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при движении по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𝑂𝑥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со скоростью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𝑣𝑥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.</w:t>
            </w:r>
          </w:p>
          <w:p w:rsidR="00FD1A7D" w:rsidRPr="00337BA8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Cambria Math" w:hAnsi="Cambria Math" w:cs="Cambria Math"/>
                <w:sz w:val="10"/>
                <w:szCs w:val="10"/>
              </w:rPr>
              <w:t>𝑑𝑣𝑥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𝜔𝑥𝑑𝑡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– закон </w:t>
            </w:r>
            <w:r w:rsidRPr="00337BA8">
              <w:rPr>
                <w:rFonts w:ascii="Times New Roman" w:hAnsi="Times New Roman" w:cs="Times New Roman"/>
                <w:b/>
                <w:sz w:val="10"/>
                <w:szCs w:val="10"/>
              </w:rPr>
              <w:t>наращивания скорости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𝑣𝑥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при движении по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𝑂𝑥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с ускорением </w:t>
            </w:r>
            <w:r w:rsidRPr="00337BA8">
              <w:rPr>
                <w:rFonts w:ascii="Cambria Math" w:hAnsi="Cambria Math" w:cs="Cambria Math"/>
                <w:sz w:val="10"/>
                <w:szCs w:val="10"/>
              </w:rPr>
              <w:t>𝜔𝑥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337BA8" w:rsidRPr="006C07CA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Скорость частицы </w:t>
            </w:r>
            <w:r w:rsidRPr="00337BA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v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может изменя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е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тся со временем как по величине так и по направлению. Быстрота изменения вектора </w:t>
            </w:r>
            <w:r w:rsidRPr="00337BA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v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, как и быстрота изменения любой функции времени, определяется производной вектора </w:t>
            </w:r>
            <w:r w:rsidRPr="00337BA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v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по  </w:t>
            </w:r>
            <w:r w:rsidRPr="00337BA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. Обозначив эту производную как </w:t>
            </w:r>
            <w:r w:rsidRPr="00337BA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w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получим ускорение частицы </w:t>
            </w:r>
            <w:r w:rsidRPr="00337BA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w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lim</m:t>
                      </m: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∆t→∞</m:t>
                      </m: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</m:ctrlP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∆v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∆t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dv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</w:p>
        </w:tc>
        <w:tc>
          <w:tcPr>
            <w:tcW w:w="3007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4. Кинематика материальной точки. Тангенциальное и нормальное ускорения.</w:t>
            </w:r>
          </w:p>
          <w:p w:rsidR="00FD1A7D" w:rsidRPr="00337BA8" w:rsidRDefault="00337BA8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="00FD1A7D" w:rsidRPr="00337BA8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Тангенциальное ускорение </w:t>
            </w:r>
            <w:r w:rsidR="00FD1A7D">
              <w:rPr>
                <w:rFonts w:ascii="Times New Roman" w:hAnsi="Times New Roman" w:cs="Times New Roman"/>
                <w:sz w:val="10"/>
                <w:szCs w:val="10"/>
              </w:rPr>
              <w:t>—</w:t>
            </w:r>
            <w:r w:rsidR="00FD1A7D"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компонента ускорения, направленная по касательной к траектории движения. Характеризует изменение модуля скорости, в отличии от нормальной компоненты, характеризующей изменение направления скорости.</w:t>
            </w:r>
          </w:p>
          <w:p w:rsidR="00FD1A7D" w:rsidRPr="00337BA8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37BA8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34016" behindDoc="1" locked="0" layoutInCell="1" allowOverlap="1" wp14:anchorId="71A62860" wp14:editId="0E67EBC1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582295</wp:posOffset>
                  </wp:positionV>
                  <wp:extent cx="1024890" cy="720090"/>
                  <wp:effectExtent l="0" t="0" r="3810" b="3810"/>
                  <wp:wrapTight wrapText="bothSides">
                    <wp:wrapPolygon edited="1">
                      <wp:start x="1095" y="711"/>
                      <wp:lineTo x="1394" y="18546"/>
                      <wp:lineTo x="20505" y="19683"/>
                      <wp:lineTo x="18813" y="12079"/>
                      <wp:lineTo x="16324" y="8526"/>
                      <wp:lineTo x="10651" y="1421"/>
                      <wp:lineTo x="1095" y="711"/>
                    </wp:wrapPolygon>
                  </wp:wrapTight>
                  <wp:docPr id="2" name="Рисунок 2" descr="https://upload.wikimedia.org/wikipedia/commons/thumb/a/ac/Acceleration_1.png/364px-Acceleration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c/Acceleration_1.png/364px-Acceleration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89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37BA8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Нормальное у</w:t>
            </w:r>
            <w:r w:rsidRPr="00337BA8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скорение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- 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>составляющая ускорения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 тела,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характеризующая быстрот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у изменения направления вектора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скорости (вторая составляющая, тангенциальное ускорение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характеризует изменение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модуля скорости). Направлено к</w:t>
            </w:r>
            <w:r w:rsidRPr="00337BA8">
              <w:rPr>
                <w:rFonts w:ascii="Times New Roman" w:hAnsi="Times New Roman" w:cs="Times New Roman"/>
                <w:sz w:val="10"/>
                <w:szCs w:val="10"/>
              </w:rPr>
              <w:t xml:space="preserve"> центру кривизны траектории</w:t>
            </w:r>
          </w:p>
          <w:p w:rsidR="00FD1A7D" w:rsidRPr="00294CEA" w:rsidRDefault="00FE6E25" w:rsidP="00FD1A7D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R</m:t>
                    </m:r>
                  </m:den>
                </m:f>
              </m:oMath>
            </m:oMathPara>
          </w:p>
          <w:p w:rsidR="00FD1A7D" w:rsidRPr="00294CEA" w:rsidRDefault="00FE6E25" w:rsidP="00FD1A7D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w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τ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n</m:t>
                    </m:r>
                  </m:sub>
                </m:sSub>
              </m:oMath>
            </m:oMathPara>
          </w:p>
          <w:p w:rsidR="00D31307" w:rsidRPr="00422A42" w:rsidRDefault="00FD1A7D" w:rsidP="00FD1A7D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w=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τ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FE6E25" w:rsidTr="00E1708D">
        <w:trPr>
          <w:trHeight w:val="3579"/>
        </w:trPr>
        <w:tc>
          <w:tcPr>
            <w:tcW w:w="3006" w:type="dxa"/>
          </w:tcPr>
          <w:p w:rsidR="00FE6E25" w:rsidRDefault="00FE6E25" w:rsidP="00FE6E25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A91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5. Кинематика вращательного движения твёрдого тела. Угловая скорость и угловое ускорение.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Абсолютно твердое тело – система жестко-связанных материальных точек.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A91338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40160" behindDoc="0" locked="0" layoutInCell="1" allowOverlap="1" wp14:anchorId="4E8254AB" wp14:editId="78F6F2F1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854075</wp:posOffset>
                  </wp:positionV>
                  <wp:extent cx="713740" cy="584835"/>
                  <wp:effectExtent l="0" t="0" r="0" b="5715"/>
                  <wp:wrapSquare wrapText="bothSides"/>
                  <wp:docPr id="717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18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4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При вращательном движении твердого тела каждая его точка движется по окружности, центр каждой окружности находится на некоторой неподвижной оси.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Пусть есть ось Z. Рассмотрим движение точки по спиральной траектории.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θ</m:t>
              </m:r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– угол наклона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к оси Z.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За бесконечно малый интервал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𝑑𝑡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точка совершает перемещение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, поворачиваясь при этом около окружности на угол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𝑑𝜑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. При повороте на беск. малый угол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𝑑𝜑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недостаточно скалярного представления угла. Беск. малому повороту против час. стрелки соответствует вектор </w:t>
            </w:r>
            <w:r>
              <w:rPr>
                <w:rFonts w:ascii="Cambria Math" w:hAnsi="Cambria Math" w:cs="Cambria Math"/>
                <w:sz w:val="10"/>
                <w:szCs w:val="10"/>
              </w:rPr>
              <w:t>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φ</m:t>
                  </m:r>
                </m:e>
              </m:acc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 (направление из начала коорд. по оси).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Из рисунка: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𝑑𝜑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𝑑𝑟𝑅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;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𝑅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𝑟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∙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𝑠𝑖𝑛𝜃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;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𝑑𝑟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𝑟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∙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𝑠𝑖𝑛𝜃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∙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𝑑𝜑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; 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>
              <w:rPr>
                <w:rFonts w:ascii="Cambria Math" w:hAnsi="Cambria Math" w:cs="Cambria Math"/>
                <w:sz w:val="10"/>
                <w:szCs w:val="10"/>
              </w:rPr>
              <w:t xml:space="preserve"> 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φ</m:t>
                  </m:r>
                </m:e>
              </m:acc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b/>
                <w:sz w:val="10"/>
                <w:szCs w:val="10"/>
              </w:rPr>
              <w:t>Угловой скоростью вращ. движения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называется изменение угла поворота за единицу времени: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A91338">
              <w:rPr>
                <w:rFonts w:ascii="Cambria Math" w:hAnsi="Cambria Math" w:cs="Cambria Math"/>
                <w:sz w:val="10"/>
                <w:szCs w:val="10"/>
              </w:rPr>
              <w:t>𝜔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∆t-0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∆t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</w:p>
          <w:p w:rsidR="00FE6E25" w:rsidRPr="00012FF4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Угловая скорость является единой кинематической характеристикой для всех точек тверд. тела.</w:t>
            </w:r>
            <w:r w:rsidRPr="00012FF4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Вектор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w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может изменяться как за счёт изменения скорости вращения тела вокруг оси, так и за счет поворота оси вращения в пространстве.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Cambria Math" w:hAnsi="Cambria Math" w:cs="Cambria Math"/>
                <w:sz w:val="10"/>
                <w:szCs w:val="10"/>
              </w:rPr>
              <w:t xml:space="preserve">                          </w:t>
            </w:r>
            <m:oMath>
              <m:r>
                <w:rPr>
                  <w:rFonts w:ascii="Cambria Math" w:hAnsi="Cambria Math" w:cs="Cambria Math"/>
                  <w:sz w:val="10"/>
                  <w:szCs w:val="10"/>
                </w:rPr>
                <m:t>T=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2π</m:t>
                  </m:r>
                </m:num>
                <m:den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w</m:t>
                  </m:r>
                </m:den>
              </m:f>
            </m:oMath>
            <w:r w:rsidRPr="004F586B">
              <w:rPr>
                <w:rFonts w:ascii="Times New Roman" w:hAnsi="Times New Roman" w:cs="Times New Roman"/>
                <w:sz w:val="10"/>
                <w:szCs w:val="10"/>
              </w:rPr>
              <w:t xml:space="preserve"> -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период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;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ν=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w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2π</m:t>
                  </m:r>
                </m:den>
              </m:f>
            </m:oMath>
            <w:r w:rsidRPr="004F586B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частота</w:t>
            </w:r>
            <w:r w:rsidRPr="004F586B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;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[</w:t>
            </w:r>
            <w:r w:rsidRPr="00A91338">
              <w:rPr>
                <w:rFonts w:ascii="Cambria Math" w:hAnsi="Cambria Math" w:cs="Cambria Math"/>
                <w:sz w:val="10"/>
                <w:szCs w:val="10"/>
              </w:rPr>
              <w:t>𝜈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]=1</w:t>
            </w:r>
            <w:r w:rsidRPr="004F586B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Гц.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>Угловая скорость направлена вдоль оси, вокруг которой вращается тело, в сторону определяемую правилом правого винта.</w:t>
            </w:r>
          </w:p>
          <w:p w:rsidR="00FE6E25" w:rsidRPr="00A91338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A91338">
              <w:rPr>
                <w:rFonts w:ascii="Times New Roman" w:hAnsi="Times New Roman" w:cs="Times New Roman"/>
                <w:b/>
                <w:sz w:val="10"/>
                <w:szCs w:val="10"/>
              </w:rPr>
              <w:t>Угловое ускорение</w:t>
            </w:r>
            <w:r w:rsidRPr="00A91338">
              <w:rPr>
                <w:rFonts w:ascii="Times New Roman" w:hAnsi="Times New Roman" w:cs="Times New Roman"/>
                <w:sz w:val="10"/>
                <w:szCs w:val="10"/>
              </w:rPr>
              <w:t xml:space="preserve"> – быстрота изменения угловой скорости за ед. времени.</w:t>
            </w:r>
          </w:p>
          <w:p w:rsidR="00FE6E25" w:rsidRPr="00FD1A7D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A27FB4">
              <w:rPr>
                <w:rFonts w:ascii="Times New Roman" w:hAnsi="Times New Roman" w:cs="Times New Roman"/>
                <w:sz w:val="10"/>
                <w:szCs w:val="10"/>
              </w:rPr>
              <w:t xml:space="preserve">         </w:t>
            </w:r>
            <w:r w:rsidRPr="00A9133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β</w:t>
            </w:r>
            <w:r w:rsidRPr="00FD1A7D">
              <w:rPr>
                <w:rFonts w:ascii="Times New Roman" w:hAnsi="Times New Roman" w:cs="Times New Roman"/>
                <w:sz w:val="10"/>
                <w:szCs w:val="10"/>
              </w:rPr>
              <w:t xml:space="preserve"> =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∆t-0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t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dw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</w:p>
          <w:p w:rsidR="00FE6E25" w:rsidRPr="00FD1A7D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FE6E25" w:rsidRDefault="00FE6E25" w:rsidP="00FE6E25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83673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6. Кинематика вращательного движения твёрдого тела. Связь между угловыми и линейными кинематическими величинами.</w:t>
            </w:r>
          </w:p>
          <w:p w:rsidR="00FE6E25" w:rsidRPr="00FD1A7D" w:rsidRDefault="00FE6E25" w:rsidP="00FE6E25">
            <w:pPr>
              <w:jc w:val="both"/>
              <w:rPr>
                <w:rFonts w:ascii="Cambria Math" w:hAnsi="Cambria Math" w:cs="Cambria Math"/>
                <w:sz w:val="10"/>
                <w:szCs w:val="10"/>
              </w:rPr>
            </w:pPr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Отдельные точки вращающегося тела имеют различные линейные скорости 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v.</m:t>
                  </m:r>
                </m:e>
              </m:acc>
            </m:oMath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 Скорость каждой из точек непрерывно изменяет свое направление. Величина скорости </w:t>
            </w:r>
            <w:r w:rsidRPr="00FD1A7D">
              <w:rPr>
                <w:rFonts w:ascii="Cambria Math" w:hAnsi="Cambria Math" w:cs="Cambria Math"/>
                <w:sz w:val="10"/>
                <w:szCs w:val="10"/>
                <w:lang w:val="en-US"/>
              </w:rPr>
              <w:t>v</w:t>
            </w:r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определяется скоростью вращения тела </w:t>
            </w:r>
            <w:r w:rsidRPr="00FD1A7D">
              <w:rPr>
                <w:rFonts w:ascii="Cambria Math" w:hAnsi="Cambria Math" w:cs="Cambria Math"/>
                <w:sz w:val="10"/>
                <w:szCs w:val="10"/>
                <w:lang w:val="en-US"/>
              </w:rPr>
              <w:t>w</w:t>
            </w:r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и расстоянием </w:t>
            </w:r>
            <w:r w:rsidRPr="00FD1A7D">
              <w:rPr>
                <w:rFonts w:ascii="Cambria Math" w:hAnsi="Cambria Math" w:cs="Cambria Math"/>
                <w:sz w:val="10"/>
                <w:szCs w:val="10"/>
                <w:lang w:val="en-US"/>
              </w:rPr>
              <w:t>R</w:t>
            </w:r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рассматриваемой точки от оси вращения. </w:t>
            </w:r>
          </w:p>
          <w:p w:rsidR="00FE6E25" w:rsidRPr="00FD1A7D" w:rsidRDefault="00FE6E25" w:rsidP="00FE6E25">
            <w:pPr>
              <w:jc w:val="both"/>
              <w:rPr>
                <w:rFonts w:ascii="Cambria Math" w:hAnsi="Cambria Math" w:cs="Cambria Math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ω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– связь между линейной и угловой скоростью при вращательном движении. </w:t>
            </w:r>
          </w:p>
          <w:p w:rsidR="00FE6E25" w:rsidRPr="00FD1A7D" w:rsidRDefault="00FE6E25" w:rsidP="00FE6E25">
            <w:pPr>
              <w:jc w:val="both"/>
              <w:rPr>
                <w:rFonts w:ascii="Cambria Math" w:hAnsi="Cambria Math" w:cs="Cambria Math"/>
                <w:sz w:val="10"/>
                <w:szCs w:val="10"/>
              </w:rPr>
            </w:pPr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Вывод: </w:t>
            </w:r>
          </w:p>
          <w:p w:rsidR="00FE6E25" w:rsidRPr="00FD1A7D" w:rsidRDefault="00FE6E25" w:rsidP="00FE6E25">
            <w:pPr>
              <w:jc w:val="both"/>
              <w:rPr>
                <w:rFonts w:ascii="Cambria Math" w:hAnsi="Cambria Math" w:cs="Cambria Math"/>
                <w:sz w:val="10"/>
                <w:szCs w:val="10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v=</m:t>
              </m:r>
              <m:func>
                <m:funcPr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∆t-0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∆s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∆t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limR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∆t-0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∆t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R 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∆t-0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∆t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=</m:t>
              </m:r>
              <m:func>
                <m:funcPr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R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dφ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10"/>
                          <w:szCs w:val="10"/>
                        </w:rPr>
                        <m:t>dt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=Rw</m:t>
              </m:r>
            </m:oMath>
            <w:r w:rsidRPr="00FD1A7D">
              <w:rPr>
                <w:rFonts w:ascii="Cambria Math" w:hAnsi="Cambria Math" w:cs="Cambria Math"/>
                <w:sz w:val="10"/>
                <w:szCs w:val="10"/>
              </w:rPr>
              <w:t>;</w:t>
            </w:r>
          </w:p>
          <w:p w:rsidR="00FE6E25" w:rsidRPr="00FD1A7D" w:rsidRDefault="00FE6E25" w:rsidP="00FE6E25">
            <w:pPr>
              <w:jc w:val="both"/>
              <w:rPr>
                <w:rFonts w:ascii="Cambria Math" w:hAnsi="Cambria Math" w:cs="Cambria Math"/>
                <w:sz w:val="10"/>
                <w:szCs w:val="10"/>
              </w:rPr>
            </w:pPr>
          </w:p>
          <w:p w:rsidR="00FE6E25" w:rsidRPr="00FD1A7D" w:rsidRDefault="00FE6E25" w:rsidP="00FE6E25">
            <w:pPr>
              <w:jc w:val="both"/>
              <w:rPr>
                <w:rFonts w:ascii="Cambria Math" w:hAnsi="Cambria Math" w:cs="Cambria Math"/>
                <w:sz w:val="10"/>
                <w:szCs w:val="10"/>
              </w:rPr>
            </w:pPr>
            <w:r w:rsidRPr="00FD1A7D">
              <w:rPr>
                <w:rFonts w:ascii="Cambria Math" w:hAnsi="Cambria Math" w:cs="Cambria Math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41184" behindDoc="0" locked="0" layoutInCell="1" allowOverlap="1" wp14:anchorId="34D30B0D" wp14:editId="1F5BC32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13970</wp:posOffset>
                  </wp:positionV>
                  <wp:extent cx="713740" cy="584835"/>
                  <wp:effectExtent l="0" t="0" r="0" b="5715"/>
                  <wp:wrapSquare wrapText="bothSides"/>
                  <wp:docPr id="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18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4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D1A7D">
              <w:rPr>
                <w:rFonts w:ascii="Cambria Math" w:hAnsi="Cambria Math" w:cs="Cambria Math"/>
                <w:sz w:val="10"/>
                <w:szCs w:val="10"/>
              </w:rPr>
              <w:t>Из рисунка следует, что векторное произведение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w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совпадает по направлению с вектором 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v</m:t>
                  </m:r>
                </m:e>
              </m:acc>
            </m:oMath>
            <w:r w:rsidRPr="00FD1A7D">
              <w:rPr>
                <w:rFonts w:ascii="Cambria Math" w:hAnsi="Cambria Math" w:cs="Cambria Math"/>
                <w:sz w:val="10"/>
                <w:szCs w:val="10"/>
              </w:rPr>
              <w:t xml:space="preserve"> и имеет модуль, равный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0"/>
                  <w:szCs w:val="10"/>
                </w:rPr>
                <m:t>wr</m:t>
              </m:r>
              <m:func>
                <m:funcPr>
                  <m:ctrlPr>
                    <w:rPr>
                      <w:rFonts w:ascii="Cambria Math" w:hAnsi="Cambria Math" w:cs="Cambria Math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0"/>
                      <w:szCs w:val="10"/>
                    </w:rPr>
                    <m:t>θ=wR</m:t>
                  </m:r>
                </m:e>
              </m:func>
            </m:oMath>
            <w:r w:rsidRPr="00FD1A7D">
              <w:rPr>
                <w:rFonts w:ascii="Cambria Math" w:hAnsi="Cambria Math" w:cs="Cambria Math"/>
                <w:sz w:val="10"/>
                <w:szCs w:val="10"/>
              </w:rPr>
              <w:t>, то</w:t>
            </w:r>
          </w:p>
          <w:p w:rsidR="00FE6E25" w:rsidRPr="00C83673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Cambria Math"/>
                        <w:sz w:val="10"/>
                        <w:szCs w:val="1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10"/>
                        <w:szCs w:val="10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Cambria Math"/>
                    <w:sz w:val="10"/>
                    <w:szCs w:val="10"/>
                  </w:rPr>
                  <m:t xml:space="preserve">= </m:t>
                </m:r>
                <m:acc>
                  <m:accPr>
                    <m:chr m:val="⃗"/>
                    <m:ctrlPr>
                      <w:rPr>
                        <w:rFonts w:ascii="Cambria Math" w:hAnsi="Cambria Math" w:cs="Cambria Math"/>
                        <w:sz w:val="10"/>
                        <w:szCs w:val="1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10"/>
                        <w:szCs w:val="10"/>
                      </w:rPr>
                      <m:t>w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Cambria Math"/>
                    <w:sz w:val="10"/>
                    <w:szCs w:val="10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 w:cs="Cambria Math"/>
                        <w:sz w:val="10"/>
                        <w:szCs w:val="1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10"/>
                        <w:szCs w:val="10"/>
                        <w:lang w:val="en-US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3007" w:type="dxa"/>
          </w:tcPr>
          <w:p w:rsidR="00FE6E25" w:rsidRDefault="00FE6E25" w:rsidP="00FE6E25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83673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7. Причины изменения скорости тела. Первый закон Ньютона. Инерциальные системы отсчета.</w:t>
            </w:r>
          </w:p>
          <w:p w:rsidR="00FE6E25" w:rsidRPr="00C83673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  </w:t>
            </w:r>
            <w:r w:rsidRPr="00C83673">
              <w:rPr>
                <w:rFonts w:ascii="Times New Roman" w:hAnsi="Times New Roman" w:cs="Times New Roman"/>
                <w:b/>
                <w:sz w:val="10"/>
                <w:szCs w:val="10"/>
              </w:rPr>
              <w:t>Причина</w:t>
            </w:r>
            <w:r w:rsidRPr="00C83673">
              <w:rPr>
                <w:rFonts w:ascii="Times New Roman" w:hAnsi="Times New Roman" w:cs="Times New Roman"/>
                <w:sz w:val="10"/>
                <w:szCs w:val="10"/>
              </w:rPr>
              <w:t xml:space="preserve"> – действие на тело силы.</w:t>
            </w:r>
          </w:p>
          <w:p w:rsidR="00FE6E25" w:rsidRPr="00CF5D2E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Первый закон </w:t>
            </w:r>
            <w:r w:rsidRPr="00C83673">
              <w:rPr>
                <w:rFonts w:ascii="Times New Roman" w:hAnsi="Times New Roman" w:cs="Times New Roman"/>
                <w:b/>
                <w:sz w:val="10"/>
                <w:szCs w:val="10"/>
              </w:rPr>
              <w:t>Ньютона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(или закон инерции)</w:t>
            </w:r>
            <w:r w:rsidRPr="00C83673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-</w:t>
            </w:r>
            <w:r w:rsidRPr="00C83673">
              <w:rPr>
                <w:rFonts w:ascii="Times New Roman" w:hAnsi="Times New Roman" w:cs="Times New Roman"/>
                <w:sz w:val="10"/>
                <w:szCs w:val="10"/>
              </w:rPr>
              <w:t xml:space="preserve"> всякое тело находится в состоянии покоя или равномерного и прямолинейного движения пока воздействие со стороны других тел не заставит его изменить это состояние.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В обоих состояниях ускорение равно нулю.</w:t>
            </w:r>
          </w:p>
          <w:p w:rsidR="00FE6E25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C83673">
              <w:rPr>
                <w:rFonts w:ascii="Times New Roman" w:hAnsi="Times New Roman" w:cs="Times New Roman"/>
                <w:b/>
                <w:sz w:val="10"/>
                <w:szCs w:val="10"/>
              </w:rPr>
              <w:t>Инерциальная система отсчета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–</w:t>
            </w:r>
            <w:r w:rsidRPr="00C8367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такая система отсчета, </w:t>
            </w:r>
            <w:r w:rsidRPr="00D27171">
              <w:rPr>
                <w:rFonts w:ascii="Times New Roman" w:hAnsi="Times New Roman" w:cs="Times New Roman"/>
                <w:sz w:val="10"/>
                <w:szCs w:val="10"/>
              </w:rPr>
              <w:t>в которых любое тело находится в состоянии покоя или движется равномерно и прямолинейно, если на него не действуют другие тела или действие этих тел скомпенсировано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. </w:t>
            </w:r>
            <w:r w:rsidRPr="00D27171">
              <w:rPr>
                <w:rFonts w:ascii="Times New Roman" w:hAnsi="Times New Roman" w:cs="Times New Roman"/>
                <w:sz w:val="10"/>
                <w:szCs w:val="10"/>
              </w:rPr>
              <w:t>Существование систем, обладающих указанным свойством, постулируется первым законом Ньютона.</w:t>
            </w:r>
          </w:p>
        </w:tc>
        <w:tc>
          <w:tcPr>
            <w:tcW w:w="3007" w:type="dxa"/>
          </w:tcPr>
          <w:p w:rsidR="00FE6E25" w:rsidRDefault="00FE6E25" w:rsidP="00FE6E25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B181D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8. Принцип относительности Галилея. Преобразования Галилея.</w:t>
            </w:r>
          </w:p>
          <w:p w:rsidR="00FE6E25" w:rsidRPr="004B181D" w:rsidRDefault="00FE6E25" w:rsidP="00FE6E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B181D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42208" behindDoc="0" locked="0" layoutInCell="1" allowOverlap="1" wp14:anchorId="6C5B0ABA" wp14:editId="7BB781D8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378460</wp:posOffset>
                  </wp:positionV>
                  <wp:extent cx="1162050" cy="676910"/>
                  <wp:effectExtent l="0" t="0" r="0" b="8890"/>
                  <wp:wrapThrough wrapText="bothSides">
                    <wp:wrapPolygon edited="0">
                      <wp:start x="0" y="0"/>
                      <wp:lineTo x="0" y="21276"/>
                      <wp:lineTo x="21246" y="21276"/>
                      <wp:lineTo x="21246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Всякое механическое явление при одних и тех же начальных условиях протекает одинаково в любой инерциальной системе отсчёта. </w:t>
            </w:r>
          </w:p>
          <w:p w:rsidR="00FE6E25" w:rsidRDefault="00FE6E25" w:rsidP="00FE6E25">
            <w:pPr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Рассмотрим 2 систем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ы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отсчета, движущиеся друг относительно друга с постоянной скоростью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v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0. Одну из этих систем обозначенную на рисунке буквой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, будем условно считать неподвижной. Тогда вторая система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 будет двигаться прямолинейно и равномерно. Выберем координатные оси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y,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z системы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и оси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 системы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 так, чтобы оси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 совпадали, а оси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’,а также 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 были параллельны друг другу. Найдем связь между координатами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некоторой точки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в системе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и координатами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’ той же точки в системе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’.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Если начать отсчет времени с того момента, когда начала к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оординат обеих систем совпадали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то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 как следует из рисунка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43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’+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</m:oMath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. Также очевидно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что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’.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В классической механике предполагается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что время в обеих системах течет одинаковым образом, т.е.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’.</w:t>
            </w:r>
            <w:r w:rsidRPr="00C3542A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Имеем: </w:t>
            </w:r>
            <w:r w:rsidRPr="00C3542A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’+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</m:oMath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,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y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 w:rsidRPr="00CF245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z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’,</w:t>
            </w:r>
            <w:r w:rsidRPr="00CF245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t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’ – преобразования Галилея.</w:t>
            </w:r>
          </w:p>
          <w:p w:rsidR="00FE6E25" w:rsidRDefault="00FE6E25" w:rsidP="00FE6E25">
            <w:pPr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>Отсюда:</w:t>
            </w:r>
          </w:p>
          <w:p w:rsidR="00FE6E25" w:rsidRPr="00CF54B6" w:rsidRDefault="00FE6E25" w:rsidP="00FE6E25">
            <w:pPr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или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</m:oMath>
            <w:r w:rsidRPr="00CF245F"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 xml:space="preserve">; </w:t>
            </w:r>
            <m:oMath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e>
              </m:acc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или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bSup>
            </m:oMath>
            <w:r w:rsidRPr="00CF245F"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 xml:space="preserve">; </w:t>
            </w:r>
            <m:oMath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z</m:t>
                  </m:r>
                </m:e>
              </m:acc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или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bSup>
            </m:oMath>
            <w:r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 xml:space="preserve"> </w:t>
            </w:r>
            <w:r w:rsidRPr="00CF245F"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 xml:space="preserve">-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правило сложение скоростей в классической механике; отсюда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 xml:space="preserve">v=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</m:oMath>
            <w:r w:rsidRPr="00CF245F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;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дифференцируем: </w:t>
            </w:r>
            <m:oMath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или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w=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</m:oMath>
            <w:r w:rsidRPr="00CF54B6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;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отсюда следует, что ускорени</w:t>
            </w:r>
            <w:bookmarkStart w:id="0" w:name="_GoBack"/>
            <w:bookmarkEnd w:id="0"/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е какого-либо тела во всех системах отсчета, движущихся друг относительно друга прямолинейно и равномерно, оказывается одним и тем же.</w:t>
            </w:r>
          </w:p>
          <w:p w:rsidR="00FE6E25" w:rsidRPr="00CF54B6" w:rsidRDefault="00FE6E25" w:rsidP="00FE6E25">
            <w:pPr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Вывод: уравнение динамики не изменяются при переходе из одной инерциальной системы отсчета к другой</w:t>
            </w:r>
            <w:r w:rsidRPr="00CF54B6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FE6E25" w:rsidRPr="00CF54B6" w:rsidRDefault="00FE6E25" w:rsidP="00FE6E25">
            <w:pPr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CF54B6"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>Принцип относительности Галилео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: все механические явления в различных инерциальных системах отсчета протекают одинаковым образом.</w:t>
            </w:r>
          </w:p>
        </w:tc>
      </w:tr>
      <w:tr w:rsidR="00E1708D" w:rsidTr="00E1708D">
        <w:trPr>
          <w:trHeight w:val="3579"/>
        </w:trPr>
        <w:tc>
          <w:tcPr>
            <w:tcW w:w="3006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B181D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9. Масса и импульс. Второй закон Ньютона. Уравнение движения материальной точки в инерциальной системе отсчета.</w:t>
            </w:r>
          </w:p>
          <w:p w:rsidR="00C52BC7" w:rsidRPr="004B181D" w:rsidRDefault="004B181D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C52BC7" w:rsidRPr="004B181D">
              <w:rPr>
                <w:rFonts w:ascii="Times New Roman" w:hAnsi="Times New Roman" w:cs="Times New Roman"/>
                <w:b/>
                <w:sz w:val="10"/>
                <w:szCs w:val="10"/>
              </w:rPr>
              <w:t>Инертность</w:t>
            </w:r>
            <w:r w:rsidR="00C52BC7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C52BC7" w:rsidRPr="004B181D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 w:rsidR="00C52BC7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C52BC7" w:rsidRPr="004B181D">
              <w:rPr>
                <w:rFonts w:ascii="Times New Roman" w:hAnsi="Times New Roman" w:cs="Times New Roman"/>
                <w:sz w:val="10"/>
                <w:szCs w:val="10"/>
              </w:rPr>
              <w:t>свойство тел “противиться ”попыткам изменить его состояние движения</w:t>
            </w:r>
            <w:r w:rsidR="00C52BC7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C52BC7" w:rsidRPr="00E4616B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E4616B">
              <w:rPr>
                <w:rFonts w:ascii="Times New Roman" w:hAnsi="Times New Roman" w:cs="Times New Roman"/>
                <w:b/>
                <w:sz w:val="10"/>
                <w:szCs w:val="10"/>
              </w:rPr>
              <w:t>Масса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E4616B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E4616B">
              <w:rPr>
                <w:rFonts w:ascii="Times New Roman" w:hAnsi="Times New Roman" w:cs="Times New Roman"/>
                <w:sz w:val="10"/>
                <w:szCs w:val="10"/>
              </w:rPr>
              <w:t>величина, показывающая, как тело сопротивляется изменению скорости (насколько оно инертно) и как участвует в гравитационном взаимодействии (как сильно притягивается к Земле).</w:t>
            </w:r>
          </w:p>
          <w:p w:rsidR="00C52BC7" w:rsidRPr="004B181D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Импульс тела </w:t>
            </w:r>
            <w:r w:rsidRPr="00E4616B">
              <w:rPr>
                <w:rFonts w:ascii="Times New Roman" w:hAnsi="Times New Roman" w:cs="Times New Roman"/>
                <w:sz w:val="10"/>
                <w:szCs w:val="10"/>
              </w:rPr>
              <w:t>(Количество движения) 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E4616B">
              <w:rPr>
                <w:rFonts w:ascii="Times New Roman" w:hAnsi="Times New Roman" w:cs="Times New Roman"/>
                <w:sz w:val="10"/>
                <w:szCs w:val="10"/>
              </w:rPr>
              <w:t>Векторная физическая величина, являющаяся мерой механического движения и равная произведению массы тела на его скорость.</w:t>
            </w:r>
          </w:p>
          <w:p w:rsidR="00C52BC7" w:rsidRPr="00E4616B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E4616B"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=m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υ</m:t>
                  </m:r>
                </m:e>
              </m:acc>
            </m:oMath>
          </w:p>
          <w:p w:rsidR="00C52BC7" w:rsidRPr="006C07CA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C52BC7">
              <w:rPr>
                <w:rFonts w:ascii="Times New Roman" w:hAnsi="Times New Roman" w:cs="Times New Roman"/>
                <w:sz w:val="10"/>
                <w:szCs w:val="10"/>
              </w:rPr>
              <w:t xml:space="preserve">  /*</w:t>
            </w:r>
            <w:r w:rsidRPr="006C07CA">
              <w:rPr>
                <w:rFonts w:ascii="Times New Roman" w:hAnsi="Times New Roman" w:cs="Times New Roman"/>
                <w:sz w:val="10"/>
                <w:szCs w:val="10"/>
              </w:rPr>
              <w:t xml:space="preserve">В случае протяженного тела, движущегося непоступательно нужно представить тело как совокупность материальных точек с массами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∆m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sub>
              </m:sSub>
            </m:oMath>
            <w:r w:rsidRPr="006C07CA">
              <w:rPr>
                <w:rFonts w:ascii="Times New Roman" w:hAnsi="Times New Roman" w:cs="Times New Roman"/>
                <w:sz w:val="10"/>
                <w:szCs w:val="10"/>
              </w:rPr>
              <w:t xml:space="preserve"> определить импульсы этих точек, а затем сложить их векторно. 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P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>=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sub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</m:e>
              </m:nary>
            </m:oMath>
          </w:p>
          <w:p w:rsidR="00C52BC7" w:rsidRPr="006C07CA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Закон сохранения: </w:t>
            </w:r>
            <w:r w:rsidRPr="006C07CA">
              <w:rPr>
                <w:rFonts w:ascii="Times New Roman" w:hAnsi="Times New Roman" w:cs="Times New Roman"/>
                <w:sz w:val="10"/>
                <w:szCs w:val="10"/>
              </w:rPr>
              <w:t>Полный импульс замкнутой системы двух взаимодействующих частиц остается постоянным</w:t>
            </w:r>
          </w:p>
          <w:p w:rsidR="00C52BC7" w:rsidRPr="006C07CA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 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P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>=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p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>1+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p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>2=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const</w:t>
            </w:r>
            <w:r w:rsidRPr="006C07CA">
              <w:rPr>
                <w:rFonts w:ascii="Times New Roman" w:hAnsi="Times New Roman" w:cs="Times New Roman"/>
                <w:b/>
                <w:sz w:val="10"/>
                <w:szCs w:val="10"/>
              </w:rPr>
              <w:t>;*/</w:t>
            </w:r>
          </w:p>
          <w:p w:rsidR="00C52BC7" w:rsidRPr="004B181D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4B181D">
              <w:rPr>
                <w:rFonts w:ascii="Times New Roman" w:hAnsi="Times New Roman" w:cs="Times New Roman"/>
                <w:b/>
                <w:sz w:val="10"/>
                <w:szCs w:val="10"/>
              </w:rPr>
              <w:t>Второй закон Ньютона:</w:t>
            </w:r>
          </w:p>
          <w:p w:rsidR="00C52BC7" w:rsidRPr="004B181D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Скорость изменения импульса равна действующей на тело силе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     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</w:p>
          <w:p w:rsidR="00C52BC7" w:rsidRPr="004B181D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Заменив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</m:acc>
            </m:oMath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на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υ</m:t>
                  </m:r>
                </m:e>
              </m:acc>
            </m:oMath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получим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</m:oMath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</m:acc>
            </m:oMath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</m:acc>
            </m:oMath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ускорение. Можем сформулировать так: произведение массы тела на его ускорение равно действующей на тело силе.</w:t>
            </w:r>
          </w:p>
          <w:p w:rsidR="00C52BC7" w:rsidRPr="004B181D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4B181D">
              <w:rPr>
                <w:rFonts w:ascii="Times New Roman" w:hAnsi="Times New Roman" w:cs="Times New Roman"/>
                <w:b/>
                <w:sz w:val="10"/>
                <w:szCs w:val="10"/>
              </w:rPr>
              <w:t>Уравнение движения материальной точки в инерциальной</w:t>
            </w:r>
          </w:p>
          <w:p w:rsidR="004B181D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>системе отсчета</w:t>
            </w:r>
            <w:r w:rsidRPr="004B181D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: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4B181D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B181D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mw</w:t>
            </w:r>
          </w:p>
        </w:tc>
        <w:tc>
          <w:tcPr>
            <w:tcW w:w="3007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B419E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10. Уравнение движения материальной точки в неинерциальной системе отсчета.</w:t>
            </w:r>
          </w:p>
          <w:p w:rsidR="00C419D4" w:rsidRPr="00C419D4" w:rsidRDefault="00C419D4" w:rsidP="00C419D4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C419D4">
              <w:rPr>
                <w:rFonts w:ascii="Times New Roman" w:hAnsi="Times New Roman" w:cs="Times New Roman"/>
                <w:sz w:val="10"/>
                <w:szCs w:val="10"/>
              </w:rPr>
              <w:t>Любая неинерциальная система движется относительно инерциальной с некоторым ускорением. При описании движения в неинерциальной системе отсчета можно по</w:t>
            </w:r>
            <w:r w:rsidR="00B419E8">
              <w:rPr>
                <w:rFonts w:ascii="Times New Roman" w:hAnsi="Times New Roman" w:cs="Times New Roman"/>
                <w:sz w:val="10"/>
                <w:szCs w:val="10"/>
              </w:rPr>
              <w:t>льзоваться уравнениями Ньютона. Если на</w:t>
            </w:r>
            <w:r w:rsidRPr="00C419D4">
              <w:rPr>
                <w:rFonts w:ascii="Times New Roman" w:hAnsi="Times New Roman" w:cs="Times New Roman"/>
                <w:sz w:val="10"/>
                <w:szCs w:val="10"/>
              </w:rPr>
              <w:t>ряду с силами, обусловленными воздействием тел друг на друга, учитывать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так называемые силы инертности, </w:t>
            </w:r>
            <w:r w:rsidRPr="00C419D4">
              <w:rPr>
                <w:rFonts w:ascii="Times New Roman" w:hAnsi="Times New Roman" w:cs="Times New Roman"/>
                <w:sz w:val="10"/>
                <w:szCs w:val="10"/>
              </w:rPr>
              <w:t>которые следует полагать равными произведению массы тела на взятую с обратным знаком разность его ускорений по отношению к инерциальной системе и неинерциальной системам отсчета.</w:t>
            </w:r>
          </w:p>
          <w:p w:rsidR="00C419D4" w:rsidRPr="00C419D4" w:rsidRDefault="00C419D4" w:rsidP="00C419D4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419D4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m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=F+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in</m:t>
                  </m:r>
                </m:sub>
              </m:sSub>
            </m:oMath>
            <w:r w:rsidRPr="00C419D4">
              <w:rPr>
                <w:rFonts w:ascii="Times New Roman" w:hAnsi="Times New Roman" w:cs="Times New Roman"/>
                <w:sz w:val="10"/>
                <w:szCs w:val="10"/>
              </w:rPr>
              <w:t xml:space="preserve">, где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in</m:t>
                  </m:r>
                </m:sub>
              </m:sSub>
            </m:oMath>
            <w:r w:rsidR="00B419E8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 w:rsidRPr="00C419D4">
              <w:rPr>
                <w:rFonts w:ascii="Times New Roman" w:hAnsi="Times New Roman" w:cs="Times New Roman"/>
                <w:sz w:val="10"/>
                <w:szCs w:val="10"/>
              </w:rPr>
              <w:t xml:space="preserve">- силы инерции </w:t>
            </w:r>
          </w:p>
          <w:p w:rsidR="004B181D" w:rsidRDefault="00FE6E25" w:rsidP="00C419D4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in</m:t>
                  </m:r>
                </m:sub>
              </m:sSub>
            </m:oMath>
            <w:r w:rsidR="00C419D4" w:rsidRPr="00C419D4">
              <w:rPr>
                <w:rFonts w:ascii="Times New Roman" w:hAnsi="Times New Roman" w:cs="Times New Roman"/>
                <w:sz w:val="10"/>
                <w:szCs w:val="10"/>
              </w:rPr>
              <w:t xml:space="preserve"> = -</w:t>
            </w:r>
            <w:r w:rsidR="00C419D4" w:rsidRPr="00C419D4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ma</w:t>
            </w:r>
          </w:p>
        </w:tc>
        <w:tc>
          <w:tcPr>
            <w:tcW w:w="3007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B419E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11. Состояние механической системы. Сохраняющиеся величины. Силы внутренние и внешние. Замкнутая система.</w:t>
            </w:r>
          </w:p>
          <w:p w:rsidR="00C52BC7" w:rsidRDefault="00B419E8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C52BC7"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Замкнутая система</w:t>
            </w:r>
            <w:r w:rsidR="00C52BC7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C52BC7"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-</w:t>
            </w:r>
            <w:r w:rsidR="00C52BC7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C52BC7" w:rsidRPr="00B419E8">
              <w:rPr>
                <w:rFonts w:ascii="Times New Roman" w:hAnsi="Times New Roman" w:cs="Times New Roman"/>
                <w:sz w:val="10"/>
                <w:szCs w:val="10"/>
              </w:rPr>
              <w:t>система тел,</w:t>
            </w:r>
            <w:r w:rsidR="00C52BC7">
              <w:rPr>
                <w:rFonts w:ascii="Times New Roman" w:hAnsi="Times New Roman" w:cs="Times New Roman"/>
                <w:sz w:val="10"/>
                <w:szCs w:val="10"/>
              </w:rPr>
              <w:t xml:space="preserve"> взаимодействующих только между собой и не взаимодействующих с другими телами.</w:t>
            </w:r>
          </w:p>
          <w:p w:rsidR="00C52BC7" w:rsidRPr="00B419E8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Состоянием механической системы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называется набор одновременных значений радиус-векторов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скоростей всех ее точек.</w:t>
            </w:r>
          </w:p>
          <w:p w:rsidR="00C52BC7" w:rsidRDefault="00C52BC7" w:rsidP="00C52BC7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Внутренняя </w:t>
            </w:r>
            <w:r w:rsidRPr="00230AE4">
              <w:rPr>
                <w:rFonts w:ascii="Times New Roman" w:hAnsi="Times New Roman" w:cs="Times New Roman"/>
                <w:b/>
                <w:sz w:val="10"/>
                <w:szCs w:val="10"/>
              </w:rPr>
              <w:t>сила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145FFE">
              <w:rPr>
                <w:rFonts w:ascii="Times New Roman" w:hAnsi="Times New Roman" w:cs="Times New Roman"/>
                <w:sz w:val="10"/>
                <w:szCs w:val="10"/>
              </w:rPr>
              <w:t>– такая сила, которая действует со стороны тела, входящего в эту систему тел;</w:t>
            </w:r>
            <w:r w:rsidRPr="00145FFE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</w:p>
          <w:p w:rsidR="00C52BC7" w:rsidRPr="00B419E8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Внешние 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силы –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такие силы</w:t>
            </w:r>
            <w:r w:rsidRPr="00145FFE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которые</w:t>
            </w:r>
            <w:r w:rsidRPr="00145FFE">
              <w:rPr>
                <w:rFonts w:ascii="Times New Roman" w:hAnsi="Times New Roman" w:cs="Times New Roman"/>
                <w:sz w:val="10"/>
                <w:szCs w:val="10"/>
              </w:rPr>
              <w:t xml:space="preserve"> действует со стороны тела,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не </w:t>
            </w:r>
            <w:r w:rsidRPr="00145FFE">
              <w:rPr>
                <w:rFonts w:ascii="Times New Roman" w:hAnsi="Times New Roman" w:cs="Times New Roman"/>
                <w:sz w:val="10"/>
                <w:szCs w:val="10"/>
              </w:rPr>
              <w:t>входящего в эту систему тел;</w:t>
            </w:r>
          </w:p>
          <w:p w:rsidR="00B419E8" w:rsidRDefault="00C52BC7" w:rsidP="00C52BC7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Для замкнутых систем сохраняются три физические величины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: энергия, импульс и момент импульса.</w:t>
            </w:r>
          </w:p>
        </w:tc>
        <w:tc>
          <w:tcPr>
            <w:tcW w:w="3007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B419E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12. Импульс системы. Законы изменения и сохранения импульса системы.</w:t>
            </w:r>
          </w:p>
          <w:p w:rsidR="004D351A" w:rsidRPr="00B419E8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34BA3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Пусть, кроме внутренних сил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ik</m:t>
                      </m:r>
                    </m:sub>
                  </m:sSub>
                </m:e>
              </m:acc>
            </m:oMath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на систему действуют внешние силы,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результирующая которых равна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sub>
              </m:sSub>
            </m:oMath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, запишем уравнение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для </w:t>
            </w:r>
            <w:r w:rsidRPr="00B419E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частиц</w:t>
            </w:r>
          </w:p>
          <w:p w:rsidR="004D351A" w:rsidRPr="00145FFE" w:rsidRDefault="00FE6E25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+…+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+…+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k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=2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acc>
                </m:e>
              </m:nary>
            </m:oMath>
            <w:r w:rsidR="004D351A" w:rsidRPr="00145FFE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4D351A" w:rsidRPr="00145FFE" w:rsidRDefault="00FE6E25" w:rsidP="004D351A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+…+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+…</m:t>
              </m:r>
            </m:oMath>
            <w:r w:rsidR="004D351A" w:rsidRPr="00145FFE">
              <w:rPr>
                <w:rFonts w:ascii="Times New Roman" w:hAnsi="Times New Roman" w:cs="Times New Roman"/>
                <w:i/>
                <w:sz w:val="10"/>
                <w:szCs w:val="10"/>
              </w:rPr>
              <w:t>+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k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-1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Nk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acc>
                </m:e>
              </m:nary>
            </m:oMath>
          </w:p>
          <w:p w:rsidR="004D351A" w:rsidRPr="00B419E8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Сложим </w:t>
            </w:r>
            <w:r w:rsidRPr="00B419E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уравнений. Имеем</w:t>
            </w:r>
          </w:p>
          <w:p w:rsidR="004D351A" w:rsidRPr="00E34BA3" w:rsidRDefault="00FE6E25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+…+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N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N</m:t>
                    </m:r>
                  </m:sup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nary>
              </m:oMath>
            </m:oMathPara>
          </w:p>
          <w:p w:rsidR="004D351A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Импульс системы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- сумма импульсов частиц о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бразующих механическую систему.</w:t>
            </w:r>
          </w:p>
          <w:p w:rsidR="004D351A" w:rsidRDefault="00FE6E25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</m:e>
              </m:nary>
            </m:oMath>
            <w:r w:rsidR="004D351A" w:rsidRPr="00E34BA3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</m:e>
              </m:nary>
            </m:oMath>
            <w:r w:rsidR="004D351A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 w:rsidR="004D351A" w:rsidRPr="00E34BA3"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sym w:font="Wingdings" w:char="F0E0"/>
            </w:r>
            <w:r w:rsidR="004D351A" w:rsidRPr="00E34BA3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 w:rsidR="004D351A">
              <w:rPr>
                <w:rFonts w:ascii="Times New Roman" w:eastAsiaTheme="minorEastAsia" w:hAnsi="Times New Roman" w:cs="Times New Roman"/>
                <w:sz w:val="10"/>
                <w:szCs w:val="10"/>
              </w:rPr>
              <w:t>импульс – аддитивная величина</w:t>
            </w:r>
          </w:p>
          <w:p w:rsidR="004D351A" w:rsidRDefault="00FE6E25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sub>
                  </m:sSub>
                </m:e>
              </m:nary>
            </m:oMath>
            <w:r w:rsidR="004D351A" w:rsidRPr="00E34BA3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; - </w:t>
            </w:r>
            <w:r w:rsidR="004D351A">
              <w:rPr>
                <w:rFonts w:ascii="Times New Roman" w:eastAsiaTheme="minorEastAsia" w:hAnsi="Times New Roman" w:cs="Times New Roman"/>
                <w:sz w:val="10"/>
                <w:szCs w:val="10"/>
              </w:rPr>
              <w:t>закон сохранения импульса</w:t>
            </w:r>
          </w:p>
          <w:p w:rsidR="004D351A" w:rsidRPr="00E34BA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Закон сохранения импульса</w:t>
            </w:r>
            <w:r w:rsidRPr="00145FFE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: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импульс замкнутой системы материальных точек остаётся постоянным.</w:t>
            </w:r>
          </w:p>
          <w:p w:rsidR="00B419E8" w:rsidRPr="004D351A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34BA3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Закон изменения импульса:</w:t>
            </w:r>
            <w:r w:rsidRPr="00B419E8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bCs/>
                <w:sz w:val="10"/>
                <w:szCs w:val="10"/>
              </w:rPr>
              <w:t>скорость изменения момента импульса системы равна вектор</w:t>
            </w:r>
            <w:r>
              <w:rPr>
                <w:rFonts w:ascii="Times New Roman" w:hAnsi="Times New Roman" w:cs="Times New Roman"/>
                <w:bCs/>
                <w:sz w:val="10"/>
                <w:szCs w:val="10"/>
              </w:rPr>
              <w:t>ной сумме моментов внешних сил</w:t>
            </w:r>
            <w:r w:rsidRPr="00B419E8">
              <w:rPr>
                <w:rFonts w:ascii="Times New Roman" w:hAnsi="Times New Roman" w:cs="Times New Roman"/>
                <w:bCs/>
                <w:sz w:val="10"/>
                <w:szCs w:val="10"/>
              </w:rPr>
              <w:t>, действующих на части этой системы</w:t>
            </w:r>
            <w:r w:rsidRPr="004D351A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</w:tc>
      </w:tr>
      <w:tr w:rsidR="00E1708D" w:rsidTr="00E1708D">
        <w:trPr>
          <w:trHeight w:val="3579"/>
        </w:trPr>
        <w:tc>
          <w:tcPr>
            <w:tcW w:w="3006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2113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lastRenderedPageBreak/>
              <w:t>13. Центр масс. Уравнение движения центра масс. Система центра масс.</w:t>
            </w:r>
          </w:p>
          <w:p w:rsidR="00B419E8" w:rsidRPr="00B419E8" w:rsidRDefault="00B419E8" w:rsidP="00B419E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Центр масс системы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-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точка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, положение ко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торой задается радиус-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вектором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c</m:t>
                  </m:r>
                </m:sub>
              </m:sSub>
            </m:oMath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, определяемым следующим способом:</w:t>
            </w:r>
          </w:p>
          <w:p w:rsidR="00B419E8" w:rsidRPr="00B419E8" w:rsidRDefault="00B419E8" w:rsidP="00B419E8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</m:oMath>
            <w:r w:rsidRPr="00B419E8">
              <w:rPr>
                <w:rFonts w:ascii="Times New Roman" w:hAnsi="Times New Roman" w:cs="Times New Roman"/>
                <w:i/>
                <w:sz w:val="10"/>
                <w:szCs w:val="10"/>
              </w:rPr>
              <w:t>=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m</m:t>
                  </m:r>
                </m:den>
              </m:f>
            </m:oMath>
          </w:p>
          <w:p w:rsidR="00FB2113" w:rsidRDefault="00B419E8" w:rsidP="00B419E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-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масса </w:t>
            </w:r>
            <w:r w:rsidRPr="00B419E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i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-той частицы,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-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радиус вектор определяющий положение этой частицы,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B419E8">
              <w:rPr>
                <w:rFonts w:ascii="Times New Roman" w:hAnsi="Times New Roman" w:cs="Times New Roman"/>
                <w:sz w:val="10"/>
                <w:szCs w:val="10"/>
              </w:rPr>
              <w:t>масса системы.</w:t>
            </w:r>
          </w:p>
          <w:p w:rsidR="00B419E8" w:rsidRPr="00B419E8" w:rsidRDefault="00FB2113" w:rsidP="00B419E8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vertAlign w:val="subscript"/>
                        </w:rPr>
                        <m:t>вн</m:t>
                      </m:r>
                    </m:sub>
                  </m:sSub>
                </m:e>
              </m:nary>
            </m:oMath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 w:rsidR="00B419E8"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Уравнение движения</w:t>
            </w:r>
          </w:p>
          <w:p w:rsidR="00B419E8" w:rsidRPr="00B419E8" w:rsidRDefault="00FB2113" w:rsidP="00B419E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B419E8"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Система центра масс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B419E8" w:rsidRPr="00B419E8">
              <w:rPr>
                <w:rFonts w:ascii="Times New Roman" w:hAnsi="Times New Roman" w:cs="Times New Roman"/>
                <w:b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</w:rPr>
              <w:t>система отсчета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</w:rPr>
              <w:t xml:space="preserve"> в которой центр масс покоится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B419E8" w:rsidRPr="00B419E8" w:rsidRDefault="00FB2113" w:rsidP="00B419E8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</w:rPr>
              <w:t>Импульс системы частиц может быть представлен в виде произведения суммарной массы частиц на скорость центра масс системы: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="00B419E8" w:rsidRPr="00B419E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</m:t>
                  </m:r>
                </m:sub>
              </m:sSub>
            </m:oMath>
          </w:p>
          <w:p w:rsidR="00B419E8" w:rsidRDefault="00B419E8" w:rsidP="00B419E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E1708D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14. Работа и мощность силы.</w:t>
            </w:r>
          </w:p>
          <w:p w:rsidR="004D351A" w:rsidRPr="00FB2113" w:rsidRDefault="00FB2113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="004D351A"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Рассмотрим </w:t>
            </w:r>
            <w:r w:rsidR="004D351A">
              <w:rPr>
                <w:rFonts w:ascii="Times New Roman" w:hAnsi="Times New Roman" w:cs="Times New Roman"/>
                <w:sz w:val="10"/>
                <w:szCs w:val="10"/>
              </w:rPr>
              <w:t xml:space="preserve">траекторию движения с точками 1 и </w:t>
            </w:r>
            <w:r w:rsidR="004D351A" w:rsidRPr="00FB2113">
              <w:rPr>
                <w:rFonts w:ascii="Times New Roman" w:hAnsi="Times New Roman" w:cs="Times New Roman"/>
                <w:sz w:val="10"/>
                <w:szCs w:val="10"/>
              </w:rPr>
              <w:t>2</w:t>
            </w:r>
            <w:r w:rsidR="004D351A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="004D351A"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 по которой движется тело под действием силы 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F</m:t>
                  </m:r>
                </m:e>
              </m:acc>
            </m:oMath>
            <w:r w:rsidR="004D351A" w:rsidRPr="00FB2113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4D351A" w:rsidRPr="00FB211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Пусть за время </w:t>
            </w:r>
            <w:r w:rsidRPr="00FB2113">
              <w:rPr>
                <w:rFonts w:ascii="Cambria Math" w:hAnsi="Cambria Math" w:cs="Cambria Math"/>
                <w:sz w:val="10"/>
                <w:szCs w:val="10"/>
              </w:rPr>
              <w:t>𝑑𝑡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 тело совершает перемещение </w:t>
            </w:r>
            <w:r w:rsidRPr="00FB2113">
              <w:rPr>
                <w:rFonts w:ascii="Cambria Math" w:hAnsi="Cambria Math" w:cs="Cambria Math"/>
                <w:sz w:val="10"/>
                <w:szCs w:val="10"/>
              </w:rPr>
              <w:t>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r</m:t>
                  </m:r>
                </m:e>
              </m:acc>
            </m:oMath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. Тогда</w:t>
            </w:r>
          </w:p>
          <w:p w:rsidR="004D351A" w:rsidRPr="00FB211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FB2113">
              <w:rPr>
                <w:rFonts w:ascii="Cambria Math" w:hAnsi="Cambria Math" w:cs="Cambria Math"/>
                <w:sz w:val="10"/>
                <w:szCs w:val="10"/>
              </w:rPr>
              <w:t>𝛿𝐴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F</m:t>
                  </m:r>
                </m:e>
              </m:acc>
            </m:oMath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∙</w:t>
            </w:r>
            <w:r w:rsidRPr="00FB2113">
              <w:rPr>
                <w:rFonts w:ascii="Cambria Math" w:hAnsi="Cambria Math" w:cs="Cambria Math"/>
                <w:sz w:val="10"/>
                <w:szCs w:val="10"/>
              </w:rPr>
              <w:t>𝑑</w:t>
            </w:r>
            <m:oMath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10"/>
                      <w:szCs w:val="10"/>
                    </w:rPr>
                    <m:t>r</m:t>
                  </m:r>
                </m:e>
              </m:acc>
            </m:oMath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, где:</w:t>
            </w:r>
          </w:p>
          <w:p w:rsidR="004D351A" w:rsidRPr="00FB211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FB2113">
              <w:rPr>
                <w:rFonts w:ascii="Cambria Math" w:hAnsi="Cambria Math" w:cs="Cambria Math"/>
                <w:sz w:val="10"/>
                <w:szCs w:val="10"/>
              </w:rPr>
              <w:t>𝛿𝐴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 – элементарная работа = площади под графиком функции.</w:t>
            </w:r>
          </w:p>
          <w:p w:rsidR="004D351A" w:rsidRDefault="004D351A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A=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</m:acc>
                </m:e>
              </m:nary>
            </m:oMath>
            <w:r w:rsidRPr="00DF2EE2">
              <w:rPr>
                <w:rFonts w:ascii="Times New Roman" w:eastAsiaTheme="minorEastAsia" w:hAnsi="Times New Roman" w:cs="Times New Roman"/>
                <w:sz w:val="10"/>
                <w:szCs w:val="10"/>
              </w:rPr>
              <w:t>=</w:t>
            </w: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e>
              </m:nary>
            </m:oMath>
          </w:p>
          <w:p w:rsidR="004D351A" w:rsidRDefault="004D351A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t>dS</w:t>
            </w:r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может быть представлена в таком виде: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υ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dt</m:t>
              </m:r>
            </m:oMath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4D351A" w:rsidRPr="00CE08D9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A= 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F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v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e>
              </m:nary>
            </m:oMath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работа, совершаемая за промежуток от</w:t>
            </w:r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t>t</w:t>
            </w:r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  <w:vertAlign w:val="subscript"/>
              </w:rPr>
              <w:t>1</w:t>
            </w:r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до</w:t>
            </w:r>
            <w:r w:rsidRPr="00CE08D9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t>t</w:t>
            </w:r>
            <w:r w:rsidRPr="00EA5DD4">
              <w:rPr>
                <w:rFonts w:ascii="Times New Roman" w:eastAsiaTheme="minorEastAsia" w:hAnsi="Times New Roman" w:cs="Times New Roman"/>
                <w:sz w:val="10"/>
                <w:szCs w:val="10"/>
                <w:vertAlign w:val="subscript"/>
              </w:rPr>
              <w:t>2</w:t>
            </w:r>
          </w:p>
          <w:p w:rsidR="004D351A" w:rsidRPr="00FB211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FB2113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03A54AB2" wp14:editId="772F2ECE">
                  <wp:extent cx="1038225" cy="59642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59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51A" w:rsidRPr="00FB211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FB2113">
              <w:rPr>
                <w:rFonts w:ascii="Times New Roman" w:hAnsi="Times New Roman" w:cs="Times New Roman"/>
                <w:b/>
                <w:sz w:val="10"/>
                <w:szCs w:val="10"/>
              </w:rPr>
              <w:t>Мощность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 – работа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 совершаемая в единицу времени.</w:t>
            </w:r>
          </w:p>
          <w:p w:rsidR="004D351A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FB211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dA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Pr="00FB2113">
              <w:rPr>
                <w:rFonts w:ascii="Times New Roman" w:hAnsi="Times New Roman" w:cs="Times New Roman"/>
                <w:sz w:val="10"/>
                <w:szCs w:val="10"/>
              </w:rPr>
              <w:t xml:space="preserve"> (скалярное произведение векторов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силы и скорости</w:t>
            </w:r>
            <w:r w:rsidRPr="00FB2113">
              <w:rPr>
                <w:rFonts w:ascii="Times New Roman" w:hAnsi="Times New Roman" w:cs="Times New Roman"/>
                <w:sz w:val="10"/>
                <w:szCs w:val="10"/>
              </w:rPr>
              <w:t>)</w:t>
            </w:r>
          </w:p>
          <w:p w:rsidR="004D351A" w:rsidRPr="00EA5DD4" w:rsidRDefault="004D351A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A=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</m:oMath>
            <w:r w:rsidRPr="00EA5DD4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работа, которая нужно совершить, чтобы удлинить пружины на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t>x</w:t>
            </w:r>
          </w:p>
          <w:p w:rsidR="00FB2113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A=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Δ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l)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EV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 xml:space="preserve">, где 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V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-объем стержня, ε=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Δ</m:t>
                  </m:r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</m:oMath>
            <w:r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относительное удлинение</w:t>
            </w:r>
          </w:p>
        </w:tc>
        <w:tc>
          <w:tcPr>
            <w:tcW w:w="3007" w:type="dxa"/>
          </w:tcPr>
          <w:p w:rsidR="00E1708D" w:rsidRPr="00FB6338" w:rsidRDefault="00E1708D" w:rsidP="00DF2EE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15. Кинетическая энергия частицы и закон ее изменения.</w:t>
            </w:r>
          </w:p>
          <w:p w:rsidR="004D351A" w:rsidRPr="00DF2EE2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Кинетическая энергия - 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скалярная функция, являющаяся мерой движения материальных точек, образующих рассматриваемую механическую систему, и зависящая только от масс и модулей скоростей этих точек.</w:t>
            </w:r>
          </w:p>
          <w:p w:rsidR="004D351A" w:rsidRPr="00E14258" w:rsidRDefault="004D351A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den>
                </m:f>
              </m:oMath>
            </m:oMathPara>
          </w:p>
          <w:p w:rsidR="004D351A" w:rsidRPr="00E14258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Вывод формулы кинетической энергии: записываем второй закон Ньютона, которую впоследствии правую и левую часть умножаем на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*dt</m:t>
              </m:r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. Ускорение расписываем через закон наращивания скорости, потом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v</m:t>
                  </m:r>
                </m:e>
              </m:acc>
            </m:oMath>
            <w:r w:rsidRPr="00E14258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вносим под знак дифференциала.</w:t>
            </w:r>
          </w:p>
          <w:p w:rsidR="004D351A" w:rsidRPr="00DF2EE2" w:rsidRDefault="004D351A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Закон изменения: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 xml:space="preserve"> Изменение кинетической энергии тела равно работе всех сил (равнодействующей всех сил), действующих на тело:</w:t>
            </w:r>
          </w:p>
          <w:p w:rsidR="004D351A" w:rsidRPr="00EA5DD4" w:rsidRDefault="004D351A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∆</m:t>
                </m:r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T=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A</m:t>
                    </m:r>
                  </m:e>
                </m:nary>
              </m:oMath>
            </m:oMathPara>
          </w:p>
          <w:p w:rsidR="004D351A" w:rsidRPr="00E14258" w:rsidRDefault="004D351A" w:rsidP="004D351A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>Работа результирующих всех сил, действующих на частицу, идет на приращение кинетической энергии частицы</w:t>
            </w:r>
            <w:r w:rsidRPr="00E14258">
              <w:rPr>
                <w:rFonts w:ascii="Times New Roman" w:eastAsiaTheme="minorEastAsia" w:hAnsi="Times New Roman" w:cs="Times New Roman"/>
                <w:sz w:val="10"/>
                <w:szCs w:val="10"/>
              </w:rPr>
              <w:t>;</w:t>
            </w:r>
          </w:p>
          <w:p w:rsidR="00DF2EE2" w:rsidRPr="00DF2EE2" w:rsidRDefault="00FE6E25" w:rsidP="004D351A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0"/>
                                        <w:szCs w:val="1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0"/>
                                        <w:szCs w:val="10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0"/>
                                        <w:szCs w:val="1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2</m:t>
                            </m:r>
                          </m:sup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F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*d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r</m:t>
                                </m:r>
                              </m:e>
                            </m:acc>
                          </m:e>
                        </m:nary>
                      </m:e>
                    </m:nary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→A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07" w:type="dxa"/>
          </w:tcPr>
          <w:p w:rsidR="00E1708D" w:rsidRPr="00FB6338" w:rsidRDefault="00E1708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53596F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16. Понятие силового поля. Консервативные силы. Потенциальная энергия частицы в силовом поле.</w:t>
            </w:r>
          </w:p>
          <w:p w:rsidR="00DF2EE2" w:rsidRPr="00DF2EE2" w:rsidRDefault="0053596F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53596F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DF2EE2"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>Силовое поле</w:t>
            </w:r>
            <w:r w:rsidRPr="0053596F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>–</w:t>
            </w:r>
            <w:r w:rsidR="00DF2EE2"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поле</w:t>
            </w: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 xml:space="preserve"> в котором частица в каждой точке пространства подвержена воздействию других тел.</w:t>
            </w:r>
          </w:p>
          <w:p w:rsidR="00DF2EE2" w:rsidRPr="00DF2EE2" w:rsidRDefault="00DF2EE2" w:rsidP="0053596F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>Виды силовых полей:</w:t>
            </w:r>
          </w:p>
          <w:p w:rsidR="00DF2EE2" w:rsidRPr="00DF2EE2" w:rsidRDefault="0053596F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Нестационарные</w:t>
            </w: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(изменяются со временем),</w:t>
            </w:r>
          </w:p>
          <w:p w:rsidR="00DF2EE2" w:rsidRPr="00DF2EE2" w:rsidRDefault="0053596F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-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Стационарные</w:t>
            </w: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(постоянные во времени),</w:t>
            </w:r>
          </w:p>
          <w:p w:rsidR="00DF2EE2" w:rsidRPr="00DF2EE2" w:rsidRDefault="0053596F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-Однородное</w:t>
            </w: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– п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оле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 xml:space="preserve"> в котором действующие на частицу силы одинаковы по величине и направлению во всех точках.</w:t>
            </w:r>
          </w:p>
          <w:p w:rsidR="00DF2EE2" w:rsidRPr="00DF2EE2" w:rsidRDefault="0053596F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Центральное-направле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ние силы действующей на частицу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 xml:space="preserve">, в любой точке пространства проходит через неподвижный центр, а величина силы зависит от 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до центр.</w:t>
            </w:r>
          </w:p>
          <w:p w:rsidR="00DF2EE2" w:rsidRPr="00DF2EE2" w:rsidRDefault="0053596F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DF2EE2"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>Консервативные силы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DF2EE2"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с</w:t>
            </w:r>
            <w:r w:rsidR="00DF2EE2" w:rsidRPr="00DF2EE2">
              <w:rPr>
                <w:rFonts w:ascii="Times New Roman" w:hAnsi="Times New Roman" w:cs="Times New Roman"/>
                <w:sz w:val="10"/>
                <w:szCs w:val="10"/>
              </w:rPr>
              <w:t>илы называются консервативными, если совершаемая ими работа между точками  не зависит от формы траектории.</w:t>
            </w:r>
          </w:p>
          <w:p w:rsidR="00DF2EE2" w:rsidRPr="00DF2EE2" w:rsidRDefault="00DF2EE2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Возьмем стационарное поле консервативных сил, например электростатическое поле, в котором мы перемещаем частицу (заряд) из разных точек 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sub>
              </m:sSub>
            </m:oMath>
            <w:r w:rsidR="0053596F" w:rsidRPr="0053596F">
              <w:rPr>
                <w:rFonts w:ascii="Times New Roman" w:hAnsi="Times New Roman" w:cs="Times New Roman"/>
                <w:sz w:val="10"/>
                <w:szCs w:val="10"/>
              </w:rPr>
              <w:softHyphen/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 в некоторую фиксированную точку О (точку отсчета). Найдем работу сил поля. Поскольку она не зависит от пути, то остаётся зависимость её только от положения т.</w:t>
            </w:r>
            <w:r w:rsidR="0053596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53596F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, поскольку положение т. О</w:t>
            </w:r>
            <w:r w:rsidR="0053596F" w:rsidRPr="0053596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— фиксировано, т.е. зависит от пределов интегрирования. Это значит, что данная работа будет некоторой функцией р</w:t>
            </w:r>
            <w:r w:rsidR="0053596F">
              <w:rPr>
                <w:rFonts w:ascii="Times New Roman" w:hAnsi="Times New Roman" w:cs="Times New Roman"/>
                <w:sz w:val="10"/>
                <w:szCs w:val="10"/>
              </w:rPr>
              <w:t>адиус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-вектора 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 точки </w:t>
            </w:r>
            <w:r w:rsidR="0053596F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DF2EE2" w:rsidRPr="00DF2EE2" w:rsidRDefault="00FE6E25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PO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O</m:t>
                    </m:r>
                  </m:sup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=U(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)</m:t>
                    </m:r>
                  </m:e>
                </m:nary>
              </m:oMath>
            </m:oMathPara>
          </w:p>
          <w:p w:rsidR="00DF2EE2" w:rsidRPr="00DF2EE2" w:rsidRDefault="00DF2EE2" w:rsidP="0053596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>Функцию </w:t>
            </w:r>
            <w:r w:rsidR="0053596F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U</w:t>
            </w:r>
            <w:r w:rsidR="0053596F" w:rsidRPr="0053596F">
              <w:rPr>
                <w:rFonts w:ascii="Times New Roman" w:hAnsi="Times New Roman" w:cs="Times New Roman"/>
                <w:sz w:val="10"/>
                <w:szCs w:val="10"/>
              </w:rPr>
              <w:t>(</w:t>
            </w:r>
            <w:r w:rsidR="0053596F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</w:t>
            </w:r>
            <w:r w:rsidR="0053596F" w:rsidRPr="0053596F">
              <w:rPr>
                <w:rFonts w:ascii="Times New Roman" w:hAnsi="Times New Roman" w:cs="Times New Roman"/>
                <w:sz w:val="10"/>
                <w:szCs w:val="10"/>
              </w:rPr>
              <w:t>)</w:t>
            </w:r>
            <w:r w:rsidRPr="00DF2EE2">
              <w:rPr>
                <w:rFonts w:ascii="Times New Roman" w:hAnsi="Times New Roman" w:cs="Times New Roman"/>
                <w:sz w:val="10"/>
                <w:szCs w:val="10"/>
              </w:rPr>
              <w:t xml:space="preserve"> называют </w:t>
            </w:r>
            <w:r w:rsidRPr="00DF2EE2">
              <w:rPr>
                <w:rFonts w:ascii="Times New Roman" w:hAnsi="Times New Roman" w:cs="Times New Roman"/>
                <w:b/>
                <w:sz w:val="10"/>
                <w:szCs w:val="10"/>
              </w:rPr>
              <w:t>потенциальной энергией частицы в поле сил.</w:t>
            </w:r>
          </w:p>
        </w:tc>
      </w:tr>
      <w:tr w:rsidR="00E1708D" w:rsidTr="00E1708D">
        <w:trPr>
          <w:trHeight w:val="3579"/>
        </w:trPr>
        <w:tc>
          <w:tcPr>
            <w:tcW w:w="3006" w:type="dxa"/>
          </w:tcPr>
          <w:p w:rsidR="00E1708D" w:rsidRPr="00FB6338" w:rsidRDefault="00971646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7201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17. Связь между силой потенциального поля и потенциальной энергией.</w:t>
            </w:r>
          </w:p>
          <w:p w:rsidR="00C72010" w:rsidRPr="00C72010" w:rsidRDefault="00C72010" w:rsidP="00C72010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Пространство, в котором действуют консервативные силы, называется потенциальным полем. Каждой точке потенциального поля соответствует некоторое значение силы </w:t>
            </w:r>
            <w:r w:rsidRPr="00C72010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, действующей на тело, и некоторое значение потенциальной энергии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п</m:t>
                  </m:r>
                </m:sub>
              </m:sSub>
            </m:oMath>
            <w:r w:rsidRPr="00C72010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C72010" w:rsidRPr="00C72010" w:rsidRDefault="00C72010" w:rsidP="00C72010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Значит, между силой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</m:oMath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п</m:t>
                  </m:r>
                </m:sub>
              </m:sSub>
            </m:oMath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 есть связь.</w:t>
            </w:r>
          </w:p>
          <w:p w:rsidR="00C72010" w:rsidRPr="00C72010" w:rsidRDefault="00C72010" w:rsidP="00C72010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Известно, что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dA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; с другой стороны,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dA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п</m:t>
                  </m:r>
                </m:sub>
              </m:sSub>
            </m:oMath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, следовательно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п</m:t>
                  </m:r>
                </m:sub>
              </m:sSub>
            </m:oMath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, тогда </w:t>
            </w:r>
          </w:p>
          <w:p w:rsidR="00C72010" w:rsidRPr="00C72010" w:rsidRDefault="00FE6E25" w:rsidP="00C72010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b/>
                        <w:i/>
                        <w:sz w:val="10"/>
                        <w:szCs w:val="10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F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п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r</m:t>
                        </m:r>
                      </m:e>
                    </m:acc>
                  </m:den>
                </m:f>
              </m:oMath>
            </m:oMathPara>
          </w:p>
          <w:p w:rsidR="00C72010" w:rsidRPr="00C72010" w:rsidRDefault="00C72010" w:rsidP="00C72010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E1708D" w:rsidRPr="00FB6338" w:rsidRDefault="00971646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A215F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18. Полная механическая энергия частицы в силовом поле. Законы ее изменения и сохранения.</w:t>
            </w:r>
          </w:p>
          <w:p w:rsidR="00CA215F" w:rsidRDefault="00CA215F" w:rsidP="00CA215F">
            <w:pPr>
              <w:jc w:val="both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Полная механическая энергия 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 xml:space="preserve">частицы – энергия механического движения и взаимодействия, равная сумме кинетической и потенциальной энергий: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E 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p</m:t>
                  </m:r>
                </m:sub>
              </m:sSub>
            </m:oMath>
          </w:p>
          <w:p w:rsidR="00CA215F" w:rsidRDefault="00CA215F" w:rsidP="00CA215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Закон сохранения механической энергии частицы: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полная механическая энергия частицы в стационарном поле консервативных сил остается неизменной во времени, если внешние силы отсутствуют или таковы, что не совершают работы в те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чение рассматриваемого времени: </w:t>
            </w:r>
          </w:p>
          <w:p w:rsidR="00CA215F" w:rsidRPr="00CA215F" w:rsidRDefault="00CA215F" w:rsidP="00CA215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E=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=const</m:t>
              </m:r>
            </m:oMath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 </w:t>
            </w:r>
          </w:p>
          <w:p w:rsidR="00CA215F" w:rsidRPr="00CA215F" w:rsidRDefault="00CA215F" w:rsidP="00CA215F">
            <w:pPr>
              <w:jc w:val="both"/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З</w:t>
            </w:r>
            <w:r w:rsidRPr="00CA215F">
              <w:rPr>
                <w:rFonts w:ascii="Times New Roman" w:hAnsi="Times New Roman" w:cs="Times New Roman"/>
                <w:b/>
                <w:sz w:val="10"/>
                <w:szCs w:val="10"/>
              </w:rPr>
              <w:t>акон изменения механической энергии частицы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: изменение механической энергии частицы равно сумме работ всех неконсервативных сил, действующих на частицу.</w:t>
            </w:r>
          </w:p>
        </w:tc>
        <w:tc>
          <w:tcPr>
            <w:tcW w:w="3007" w:type="dxa"/>
          </w:tcPr>
          <w:p w:rsidR="00E1708D" w:rsidRDefault="00971646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A215F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19. Механическая энергия системы частиц. Законы изменения и сохранения механической энергии системы.</w:t>
            </w:r>
          </w:p>
          <w:p w:rsidR="00CA215F" w:rsidRPr="00CA215F" w:rsidRDefault="00CA215F" w:rsidP="00CA215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CA215F">
              <w:rPr>
                <w:rFonts w:ascii="Times New Roman" w:hAnsi="Times New Roman" w:cs="Times New Roman"/>
                <w:b/>
                <w:sz w:val="10"/>
                <w:szCs w:val="10"/>
              </w:rPr>
              <w:t>Закон сохранения механической энергии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b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полная механическая энергия системы тел, на которые действуют лишь консервативные силы остается постоянной.</w:t>
            </w:r>
          </w:p>
          <w:p w:rsidR="00CA215F" w:rsidRDefault="00CA215F" w:rsidP="00CA215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Механическая энергия системы 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определяется как</w:t>
            </w:r>
          </w:p>
          <w:p w:rsidR="00CA215F" w:rsidRDefault="00CA215F" w:rsidP="00CA215F">
            <w:pPr>
              <w:jc w:val="both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E 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 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вз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 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вн</m:t>
                  </m:r>
                </m:sub>
              </m:sSub>
            </m:oMath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где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вз</m:t>
                  </m:r>
                </m:sub>
              </m:sSub>
            </m:oMath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– по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тенциальная энергия взаимодействия системы,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  <w:lang w:val="en-US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кинетическая энергия.</w:t>
            </w:r>
          </w:p>
          <w:p w:rsidR="00CA215F" w:rsidRPr="00CA215F" w:rsidRDefault="00CA215F" w:rsidP="00CA215F">
            <w:pPr>
              <w:jc w:val="both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Закон изменение механической энергии системы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 равно сумме работ всех (как внутренних, так и внешних) неконсервативных сил, действующих на частицы </w:t>
            </w:r>
            <w:r w:rsidRPr="00CA215F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системы</w:t>
            </w:r>
            <w:r w:rsidRPr="00CA215F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CA215F" w:rsidRPr="00E1708D" w:rsidRDefault="00CA215F" w:rsidP="00CA215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E1708D" w:rsidRDefault="00971646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0C4C71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20. Момент импульса частицы и момент силы относительно некоторой точки. Уравнение моментов.</w:t>
            </w:r>
          </w:p>
          <w:p w:rsid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>Момент импульса частицы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— 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физическая величина, характеризующая количество вращательного движения и зависящая от того, сколько массы вращается, как она распределена в пространстве и с какой угловой скоростью происходит вращение. Момент импульса относительно точки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: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=[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]=[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mu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]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[]-векторное произведение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>Момент силы относительно некоторой точки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– псевдовектор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=[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],где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– радиус вектор точки приложения силы </w:t>
            </w:r>
          </w:p>
          <w:p w:rsidR="00CA215F" w:rsidRPr="00E1708D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>Уравнение моментов: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производная момента импульса относительно некоторой точки равна суммарному моменту сил относительно той же точки: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sub>
                  </m:sSub>
                </m:e>
              </m:nary>
            </m:oMath>
          </w:p>
        </w:tc>
      </w:tr>
      <w:tr w:rsidR="00E1708D" w:rsidTr="00E1708D">
        <w:trPr>
          <w:trHeight w:val="3579"/>
        </w:trPr>
        <w:tc>
          <w:tcPr>
            <w:tcW w:w="3006" w:type="dxa"/>
          </w:tcPr>
          <w:p w:rsidR="00E1708D" w:rsidRDefault="00971646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0C4C71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21. Момент импульса системы. Законы изменения и сохранения момента импульса системы.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>Моментом импульса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системы относительно точки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O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называется векторная сумма моментов импульсов частиц, входящих в систему: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e>
              </m:nary>
            </m:oMath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i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Закон сохранения: 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Момент импульса замкнутой системы материальных точек остается неизменным </w:t>
            </w:r>
          </w:p>
          <w:p w:rsidR="000C4C71" w:rsidRPr="00E1708D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Закон изменения момента импульса системы </w:t>
            </w:r>
            <w:r w:rsidRPr="000C4C71">
              <w:rPr>
                <w:rFonts w:ascii="Times New Roman" w:hAnsi="Times New Roman" w:cs="Times New Roman"/>
                <w:bCs/>
                <w:sz w:val="10"/>
                <w:szCs w:val="10"/>
              </w:rPr>
              <w:t>скорость изменения момента импульса системы равна векторной сумме моментов внешних сил M, действующих на части этой системы.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   d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L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/dt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 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 M</w:t>
            </w:r>
          </w:p>
        </w:tc>
        <w:tc>
          <w:tcPr>
            <w:tcW w:w="3007" w:type="dxa"/>
          </w:tcPr>
          <w:p w:rsidR="00E1708D" w:rsidRDefault="00971646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0C4C71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22. Момент импульса тела относительно оси. Момент инерции тела относительно оси. Теорема Штейнера.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>Момент импульса относительно оси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>-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называется величина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, равная проекции на эту 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ось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 вектора 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момента импульса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, определенного 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относительно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 произвольной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</w:pP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точки O данной </w:t>
            </w:r>
            <w:r w:rsidRPr="000C4C71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оси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 z 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z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=[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rp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]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пр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z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</w:pP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Тогда момент импульса системы тел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относительно оси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: 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M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]</m:t>
                  </m:r>
                </m:e>
              </m:nary>
            </m:oMath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пр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z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0C4C71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Теорема Штейнера Момент инерции тела относительно данной оси A 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равен сумме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м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омента инерции I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 xml:space="preserve">C 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относительно оси, параллельной данной и проходящей через центр масс тела, и произведения массы тела m на квадрат расстояния 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между осями</w:t>
            </w:r>
          </w:p>
          <w:p w:rsidR="000C4C71" w:rsidRPr="000C4C71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>I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a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= I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C</w:t>
            </w:r>
            <w:r w:rsidRPr="000C4C71">
              <w:rPr>
                <w:rFonts w:ascii="Times New Roman" w:hAnsi="Times New Roman" w:cs="Times New Roman"/>
                <w:sz w:val="10"/>
                <w:szCs w:val="10"/>
              </w:rPr>
              <w:t xml:space="preserve"> + ma</w:t>
            </w:r>
            <w:r w:rsidRPr="000C4C71">
              <w:rPr>
                <w:rFonts w:ascii="Times New Roman" w:hAnsi="Times New Roman" w:cs="Times New Roman"/>
                <w:sz w:val="10"/>
                <w:szCs w:val="10"/>
                <w:vertAlign w:val="superscript"/>
              </w:rPr>
              <w:t>2</w:t>
            </w:r>
          </w:p>
          <w:p w:rsidR="000C4C71" w:rsidRPr="00E1708D" w:rsidRDefault="000C4C71" w:rsidP="000C4C7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422A42" w:rsidRPr="00422A42" w:rsidRDefault="0096364D" w:rsidP="00422A42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23. Уравнение динамики твёрдого тела, вращающегося вокруг неподвижной оси.</w:t>
            </w:r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</w:pPr>
            <w:r w:rsidRPr="00422A42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I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w</m:t>
                      </m:r>
                    </m:e>
                  </m:acc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M</m:t>
                  </m:r>
                </m:e>
              </m:acc>
            </m:oMath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</w:pPr>
            <w:r w:rsidRPr="00422A42">
              <w:rPr>
                <w:rFonts w:ascii="Times New Roman" w:hAnsi="Times New Roman" w:cs="Times New Roman"/>
                <w:b/>
                <w:sz w:val="10"/>
                <w:szCs w:val="10"/>
              </w:rPr>
              <w:t>или</w:t>
            </w:r>
          </w:p>
          <w:p w:rsidR="000C4C71" w:rsidRPr="000C4C71" w:rsidRDefault="00422A42" w:rsidP="00422A42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422A42">
              <w:rPr>
                <w:rFonts w:ascii="Times New Roman" w:hAnsi="Times New Roman" w:cs="Times New Roman"/>
                <w:b/>
                <w:sz w:val="10"/>
                <w:szCs w:val="10"/>
                <w:lang w:val="en-US"/>
              </w:rPr>
              <w:t>M=Iℰ</w:t>
            </w:r>
          </w:p>
        </w:tc>
        <w:tc>
          <w:tcPr>
            <w:tcW w:w="3007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24. Кинетическая энергия вращающегося твёрдого тела. Работа внешних сил при вращении твёрдого тела.</w:t>
            </w:r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Кинетическая энергия вращающегося тела </w:t>
            </w:r>
            <w:r w:rsidRPr="00422A42">
              <w:rPr>
                <w:rFonts w:ascii="Times New Roman" w:hAnsi="Times New Roman" w:cs="Times New Roman"/>
                <w:sz w:val="10"/>
                <w:szCs w:val="10"/>
              </w:rPr>
              <w:t>равна половине произведения момента инерции на квадрат угловой скорости в трех случаях: 1) для тела, вращ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ающегося вокруг неподвижной оси</w:t>
            </w:r>
            <w:r w:rsidRPr="00422A42">
              <w:rPr>
                <w:rFonts w:ascii="Times New Roman" w:hAnsi="Times New Roman" w:cs="Times New Roman"/>
                <w:sz w:val="10"/>
                <w:szCs w:val="10"/>
              </w:rPr>
              <w:t>; 2) для тела, вращающегося вокруг одной из главных осей инерции; 3) для шарового волчка.</w:t>
            </w:r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 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2</m:t>
                  </m:r>
                </m:sup>
              </m:sSup>
            </m:oMath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Работа внешних сил при вращении твёрдого тела</w:t>
            </w:r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sz w:val="10"/>
                <w:szCs w:val="10"/>
              </w:rPr>
              <w:t>При вращении твердого тела его потенциальная энергия не изменяется, поэтому элементарная работа внешних сил равна приращению кинетической энергии тела: 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dA=d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sub>
              </m:sSub>
            </m:oMath>
          </w:p>
          <w:p w:rsidR="00422A42" w:rsidRPr="00422A42" w:rsidRDefault="00422A42" w:rsidP="00422A42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22A42">
              <w:rPr>
                <w:rFonts w:ascii="Times New Roman" w:hAnsi="Times New Roman" w:cs="Times New Roman"/>
                <w:sz w:val="10"/>
                <w:szCs w:val="10"/>
              </w:rPr>
              <w:t xml:space="preserve">Работа равна </w:t>
            </w:r>
            <w:r w:rsidRPr="00422A42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422A42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m:oMath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sup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Md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</m:nary>
            </m:oMath>
            <w:r w:rsidRPr="00422A42">
              <w:rPr>
                <w:rFonts w:ascii="Times New Roman" w:hAnsi="Times New Roman" w:cs="Times New Roman"/>
                <w:sz w:val="10"/>
                <w:szCs w:val="10"/>
              </w:rPr>
              <w:t>;</w:t>
            </w:r>
          </w:p>
        </w:tc>
      </w:tr>
      <w:tr w:rsidR="00E1708D" w:rsidTr="00E1708D">
        <w:trPr>
          <w:trHeight w:val="3579"/>
        </w:trPr>
        <w:tc>
          <w:tcPr>
            <w:tcW w:w="3006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751A25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25. Уравнение свободных колебаний под действием квазиупругой силы и его общее решение.</w:t>
            </w:r>
          </w:p>
          <w:p w:rsidR="00751A25" w:rsidRPr="00751A25" w:rsidRDefault="00751A25" w:rsidP="00751A25">
            <w:pPr>
              <w:jc w:val="both"/>
              <w:rPr>
                <w:rFonts w:ascii="Times New Roman" w:hAnsi="Times New Roman" w:cs="Times New Roman"/>
                <w:b/>
                <w:i/>
                <w:sz w:val="10"/>
                <w:szCs w:val="1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sz w:val="10"/>
                <w:szCs w:val="10"/>
              </w:rPr>
              <w:t xml:space="preserve">   </w:t>
            </w:r>
            <m:oMath>
              <m:acc>
                <m:accPr>
                  <m:chr m:val="̈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=0</m:t>
              </m:r>
            </m:oMath>
          </w:p>
          <w:p w:rsidR="00751A25" w:rsidRDefault="00751A25" w:rsidP="00751A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751A25">
              <w:rPr>
                <w:rFonts w:ascii="Times New Roman" w:hAnsi="Times New Roman" w:cs="Times New Roman"/>
                <w:sz w:val="10"/>
                <w:szCs w:val="10"/>
              </w:rPr>
              <w:t xml:space="preserve">Все физические системы (не только механические), описываемые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этим</w:t>
            </w:r>
            <w:r w:rsidRPr="00751A25">
              <w:rPr>
                <w:rFonts w:ascii="Times New Roman" w:hAnsi="Times New Roman" w:cs="Times New Roman"/>
                <w:sz w:val="10"/>
                <w:szCs w:val="10"/>
              </w:rPr>
              <w:t xml:space="preserve"> уравнением, способны совершать свободные гармонические колебания, так как решением этого уравнения являются гармонические функции вида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751A25" w:rsidRPr="00751A25" w:rsidRDefault="00751A25" w:rsidP="00751A25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w:r>
              <w:rPr>
                <w:rFonts w:ascii="Times New Roman" w:eastAsiaTheme="minorEastAsia" w:hAnsi="Times New Roman" w:cs="Times New Roman"/>
                <w:b/>
                <w:iCs/>
                <w:sz w:val="10"/>
                <w:szCs w:val="10"/>
              </w:rPr>
              <w:t xml:space="preserve">  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x = 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iCs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 cos (ωt + 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)</m:t>
              </m:r>
            </m:oMath>
          </w:p>
          <w:p w:rsidR="00751A25" w:rsidRPr="00751A25" w:rsidRDefault="00751A25" w:rsidP="00751A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E1708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26. Гармонический осциллятор. Энергия гармонического осциллятора.</w:t>
            </w:r>
          </w:p>
          <w:p w:rsidR="00751A25" w:rsidRPr="00751A25" w:rsidRDefault="00751A25" w:rsidP="00751A25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751A25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Гармонический осциллятор </w:t>
            </w:r>
            <w:r w:rsidRPr="00751A25">
              <w:rPr>
                <w:rFonts w:ascii="Times New Roman" w:hAnsi="Times New Roman" w:cs="Times New Roman"/>
                <w:sz w:val="10"/>
                <w:szCs w:val="10"/>
              </w:rPr>
              <w:t>— система, которая при выведении её из положения равновесия испытывает действие возвращающей силы F, пропорциональной</w:t>
            </w:r>
            <w:r w:rsidRPr="00751A25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751A25">
              <w:rPr>
                <w:rFonts w:ascii="Times New Roman" w:hAnsi="Times New Roman" w:cs="Times New Roman"/>
                <w:sz w:val="10"/>
                <w:szCs w:val="10"/>
              </w:rPr>
              <w:t>смещению x:</w:t>
            </w:r>
          </w:p>
          <w:p w:rsidR="00751A25" w:rsidRPr="00467B21" w:rsidRDefault="00467B21" w:rsidP="00751A25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kx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 </m:t>
                </m:r>
              </m:oMath>
            </m:oMathPara>
          </w:p>
          <w:p w:rsidR="00751A25" w:rsidRPr="00751A25" w:rsidRDefault="00751A25" w:rsidP="00751A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751A25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Энергия гармонического </w:t>
            </w:r>
            <w:r w:rsidR="00467B21" w:rsidRPr="00751A25">
              <w:rPr>
                <w:rFonts w:ascii="Times New Roman" w:hAnsi="Times New Roman" w:cs="Times New Roman"/>
                <w:b/>
                <w:sz w:val="10"/>
                <w:szCs w:val="10"/>
              </w:rPr>
              <w:t>осциллятора</w:t>
            </w:r>
            <w:r w:rsidR="00467B21">
              <w:rPr>
                <w:rFonts w:ascii="Times New Roman" w:hAnsi="Times New Roman" w:cs="Times New Roman"/>
                <w:b/>
                <w:sz w:val="10"/>
                <w:szCs w:val="10"/>
              </w:rPr>
              <w:t>:</w:t>
            </w:r>
          </w:p>
          <w:p w:rsidR="00751A25" w:rsidRPr="00751A25" w:rsidRDefault="00751A25" w:rsidP="00751A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E=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K*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m*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(A*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+α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</m:oMath>
            </m:oMathPara>
          </w:p>
          <w:p w:rsidR="00751A25" w:rsidRPr="00E1708D" w:rsidRDefault="00751A25" w:rsidP="00751A25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E1708D" w:rsidRDefault="0096364D" w:rsidP="00467B21">
            <w:pPr>
              <w:shd w:val="clear" w:color="auto" w:fill="FF0000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96364D">
              <w:rPr>
                <w:rFonts w:ascii="Times New Roman" w:hAnsi="Times New Roman" w:cs="Times New Roman"/>
                <w:sz w:val="10"/>
                <w:szCs w:val="10"/>
              </w:rPr>
              <w:t>27. Сложение гармонических колебаний.</w:t>
            </w:r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ωt+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oMath>
          </w:p>
          <w:p w:rsidR="00467B21" w:rsidRPr="00467B21" w:rsidRDefault="00FE6E25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sz w:val="10"/>
                        <w:szCs w:val="1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ωt+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Построим по правилам сложения векторов результирующий вектор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.Видно, что проекция этого вектора на ось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равна сумме проекций слагаемых векторов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1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>+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2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>.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>Следовательно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вектор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представляет собой результирующее колебание. Этот вектор вращается с той же угловой скорость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w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как и векторы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 xml:space="preserve">1 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и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2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, так что результирующее движение будет гармоническим колебанием с частотой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w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, амплитудой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и начальной фазой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α</m:t>
              </m:r>
            </m:oMath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=acos⁡(ωt+α)</m:t>
                </m:r>
              </m:oMath>
            </m:oMathPara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>Из построения видно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467B21" w:rsidRPr="00467B21" w:rsidRDefault="00FE6E25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</w:rPr>
                <m:t>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cos</m:t>
                  </m:r>
                  <m:ctrl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⁡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[(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)</m:t>
              </m:r>
            </m:oMath>
            <w:r w:rsidR="00467B21" w:rsidRPr="00467B21">
              <w:rPr>
                <w:rFonts w:ascii="Times New Roman" w:hAnsi="Times New Roman" w:cs="Times New Roman"/>
                <w:sz w:val="10"/>
                <w:szCs w:val="10"/>
              </w:rPr>
              <w:t>]=</w:t>
            </w:r>
          </w:p>
          <w:p w:rsidR="00467B21" w:rsidRPr="00E1708D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5408" behindDoc="1" locked="0" layoutInCell="1" allowOverlap="1" wp14:anchorId="40020449" wp14:editId="286B40C2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113030</wp:posOffset>
                  </wp:positionV>
                  <wp:extent cx="677545" cy="688975"/>
                  <wp:effectExtent l="0" t="0" r="8255" b="0"/>
                  <wp:wrapTight wrapText="bothSides">
                    <wp:wrapPolygon edited="0">
                      <wp:start x="0" y="0"/>
                      <wp:lineTo x="0" y="20903"/>
                      <wp:lineTo x="21256" y="20903"/>
                      <wp:lineTo x="21256" y="0"/>
                      <wp:lineTo x="0" y="0"/>
                    </wp:wrapPolygon>
                  </wp:wrapTight>
                  <wp:docPr id="7171" name="Рисунок 7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545" cy="688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tgα=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sin⁡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cos⁡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)</m:t>
                  </m:r>
                </m:den>
              </m:f>
            </m:oMath>
          </w:p>
        </w:tc>
        <w:tc>
          <w:tcPr>
            <w:tcW w:w="3007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2056F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28. Физический и математический маятники (малые колебания без затухания).</w:t>
            </w:r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b/>
                <w:i/>
                <w:sz w:val="10"/>
                <w:szCs w:val="10"/>
              </w:rPr>
              <w:t xml:space="preserve">  Математический маятник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– материальная точка, подвешенная на длинной нерастяжимой нити (масса нити пренебрежимо мала)</w:t>
            </w:r>
          </w:p>
          <w:p w:rsidR="003315B8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Отклонение такого маятника от состояния равновесия характеризуется углом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</m:oMath>
            <w:r w:rsidR="003315B8">
              <w:rPr>
                <w:rFonts w:ascii="Times New Roman" w:eastAsiaTheme="minorEastAsia" w:hAnsi="Times New Roman" w:cs="Times New Roman"/>
                <w:sz w:val="10"/>
                <w:szCs w:val="10"/>
              </w:rPr>
              <w:t>,</w:t>
            </w:r>
            <w:r w:rsidR="003315B8" w:rsidRPr="003315B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3315B8">
              <w:rPr>
                <w:rFonts w:ascii="Times New Roman" w:hAnsi="Times New Roman" w:cs="Times New Roman"/>
                <w:sz w:val="10"/>
                <w:szCs w:val="10"/>
              </w:rPr>
              <w:t>о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бразованным нитью с вертикалью. При отклонении от состояния равновесия возникает вращательный момент </w:t>
            </w:r>
            <w:r w:rsidRPr="00467B21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N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равный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mgl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</m:func>
            </m:oMath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Он стремиться вернуть маятник</w:t>
            </w:r>
            <w:r w:rsidR="003315B8">
              <w:rPr>
                <w:rFonts w:ascii="Times New Roman" w:hAnsi="Times New Roman" w:cs="Times New Roman"/>
                <w:sz w:val="10"/>
                <w:szCs w:val="10"/>
              </w:rPr>
              <w:t xml:space="preserve"> в состояние равновесия, значит</w:t>
            </w:r>
          </w:p>
          <w:p w:rsidR="00467B21" w:rsidRPr="00467B21" w:rsidRDefault="003315B8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=- </m:t>
                </m:r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mgl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e>
                </m:func>
              </m:oMath>
            </m:oMathPara>
          </w:p>
          <w:p w:rsidR="003315B8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Уравнение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динамики вращательного движения</w:t>
            </w:r>
            <w:r w:rsidR="003315B8"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C2056F" w:rsidRDefault="00C2056F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ml</m:t>
              </m:r>
              <m:r>
                <w:rPr>
                  <w:rFonts w:ascii="Cambria Math" w:hAnsi="Cambria Math" w:cs="Times New Roman"/>
                  <w:sz w:val="10"/>
                  <w:szCs w:val="10"/>
                  <w:vertAlign w:val="superscript"/>
                </w:rPr>
                <m:t>2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 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mglsin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φ</m:t>
              </m:r>
            </m:oMath>
            <w:r w:rsidR="00467B21"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>упростим</w:t>
            </w:r>
          </w:p>
          <w:p w:rsidR="00467B21" w:rsidRPr="00467B21" w:rsidRDefault="00FE6E25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l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=0</m:t>
                </m:r>
              </m:oMath>
            </m:oMathPara>
          </w:p>
          <w:p w:rsidR="00467B21" w:rsidRPr="00C2056F" w:rsidRDefault="00FE6E25" w:rsidP="00467B21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φ=0</m:t>
                </m:r>
              </m:oMath>
            </m:oMathPara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467B21" w:rsidRPr="00C2056F" w:rsidRDefault="00C2056F" w:rsidP="00467B21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φ=</m:t>
                </m:r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acos</m:t>
                </m:r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+ </m:t>
                </m:r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α</m:t>
                </m:r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)</m:t>
                </m:r>
              </m:oMath>
            </m:oMathPara>
          </w:p>
          <w:p w:rsidR="00467B21" w:rsidRPr="00C2056F" w:rsidRDefault="00467B21" w:rsidP="00467B21">
            <w:pPr>
              <w:jc w:val="both"/>
              <w:rPr>
                <w:rFonts w:ascii="Cambria Math" w:hAnsi="Cambria Math" w:cs="Times New Roman"/>
                <w:sz w:val="10"/>
                <w:szCs w:val="10"/>
                <w:oMath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Период колебаний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g</m:t>
                      </m:r>
                    </m:den>
                  </m:f>
                </m:e>
              </m:rad>
            </m:oMath>
          </w:p>
          <w:p w:rsidR="00467B21" w:rsidRPr="00FB6338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b/>
                <w:i/>
                <w:sz w:val="10"/>
                <w:szCs w:val="10"/>
              </w:rPr>
              <w:t>Физический маятник</w:t>
            </w: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 – это абсолютно твердое тело, имеющее точку подвеса,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не совпадающую с центром масс.</w:t>
            </w:r>
          </w:p>
          <w:p w:rsidR="00467B21" w:rsidRPr="00C2056F" w:rsidRDefault="00467B21" w:rsidP="00467B21">
            <w:pPr>
              <w:jc w:val="both"/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</w:pPr>
            <w:r w:rsidRPr="00467B21">
              <w:rPr>
                <w:rFonts w:ascii="Times New Roman" w:hAnsi="Times New Roman" w:cs="Times New Roman"/>
                <w:sz w:val="10"/>
                <w:szCs w:val="10"/>
              </w:rPr>
              <w:t xml:space="preserve">Период колебаний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mgl</m:t>
                      </m:r>
                    </m:den>
                  </m:f>
                </m:e>
              </m:rad>
            </m:oMath>
            <w:r w:rsidR="003315B8" w:rsidRPr="003315B8">
              <w:rPr>
                <w:rFonts w:ascii="Times New Roman" w:eastAsiaTheme="minorEastAsia" w:hAnsi="Times New Roman" w:cs="Times New Roman"/>
                <w:i/>
                <w:sz w:val="10"/>
                <w:szCs w:val="10"/>
              </w:rPr>
              <w:t>,</w:t>
            </w:r>
          </w:p>
          <w:p w:rsidR="003315B8" w:rsidRPr="003315B8" w:rsidRDefault="003315B8" w:rsidP="003315B8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3315B8"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  <w:t>I</w:t>
            </w:r>
            <w:r w:rsidRPr="003315B8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- момент инерции маятника относительно оси проходящей через точку подвеса.</w:t>
            </w:r>
          </w:p>
          <w:p w:rsidR="00467B21" w:rsidRPr="00467B21" w:rsidRDefault="00C2056F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>Уравнения вр. м</w:t>
            </w:r>
            <w:r w:rsidR="00467B21" w:rsidRPr="00467B21">
              <w:rPr>
                <w:rFonts w:ascii="Times New Roman" w:hAnsi="Times New Roman" w:cs="Times New Roman"/>
                <w:sz w:val="10"/>
                <w:szCs w:val="10"/>
              </w:rPr>
              <w:t>омент. = математ маятнику.</w:t>
            </w:r>
          </w:p>
          <w:p w:rsidR="00467B21" w:rsidRPr="00467B21" w:rsidRDefault="00467B21" w:rsidP="00467B21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E1708D" w:rsidTr="00E1708D">
        <w:trPr>
          <w:trHeight w:val="3579"/>
        </w:trPr>
        <w:tc>
          <w:tcPr>
            <w:tcW w:w="3006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C2056F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lastRenderedPageBreak/>
              <w:t>29. Затухающие колебания. Уравнение затухающих колебаний и его решение.</w:t>
            </w:r>
          </w:p>
          <w:p w:rsidR="003315B8" w:rsidRPr="003315B8" w:rsidRDefault="00C2056F" w:rsidP="003315B8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C2056F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3315B8" w:rsidRPr="003315B8">
              <w:rPr>
                <w:rFonts w:ascii="Times New Roman" w:hAnsi="Times New Roman" w:cs="Times New Roman"/>
                <w:b/>
                <w:sz w:val="10"/>
                <w:szCs w:val="10"/>
              </w:rPr>
              <w:t>Уравнение затухающих колебаний:</w:t>
            </w:r>
          </w:p>
          <w:p w:rsidR="003315B8" w:rsidRPr="00C2056F" w:rsidRDefault="00C2056F" w:rsidP="003315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2056F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 </w:t>
            </w:r>
            <m:oMath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+2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β</m:t>
              </m:r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="003315B8" w:rsidRPr="00C2056F">
              <w:rPr>
                <w:rFonts w:ascii="Times New Roman" w:hAnsi="Times New Roman" w:cs="Times New Roman"/>
                <w:sz w:val="10"/>
                <w:szCs w:val="10"/>
              </w:rPr>
              <w:t>,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="003315B8" w:rsidRPr="00C2056F">
              <w:rPr>
                <w:rFonts w:ascii="Times New Roman" w:hAnsi="Times New Roman" w:cs="Times New Roman"/>
                <w:sz w:val="10"/>
                <w:szCs w:val="10"/>
              </w:rPr>
              <w:t xml:space="preserve">где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2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r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/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/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m</m:t>
              </m:r>
            </m:oMath>
          </w:p>
          <w:p w:rsidR="003315B8" w:rsidRPr="00C2056F" w:rsidRDefault="00C2056F" w:rsidP="003315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2056F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3315B8" w:rsidRPr="003315B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Можно так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+2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β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∂x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</w:p>
          <w:p w:rsidR="003315B8" w:rsidRPr="003315B8" w:rsidRDefault="00C2056F" w:rsidP="003315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C2056F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3315B8" w:rsidRPr="003315B8">
              <w:rPr>
                <w:rFonts w:ascii="Times New Roman" w:hAnsi="Times New Roman" w:cs="Times New Roman"/>
                <w:b/>
                <w:sz w:val="10"/>
                <w:szCs w:val="10"/>
              </w:rPr>
              <w:t>Затухающие колебания</w:t>
            </w:r>
            <w:r w:rsidR="003315B8" w:rsidRPr="003315B8">
              <w:rPr>
                <w:rFonts w:ascii="Times New Roman" w:hAnsi="Times New Roman" w:cs="Times New Roman"/>
                <w:sz w:val="10"/>
                <w:szCs w:val="10"/>
              </w:rPr>
              <w:t xml:space="preserve"> — колебания, энергия которых уменьшается с течением времени.</w:t>
            </w:r>
          </w:p>
          <w:p w:rsidR="003315B8" w:rsidRPr="003315B8" w:rsidRDefault="00C2056F" w:rsidP="003315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="003315B8" w:rsidRPr="003315B8">
              <w:rPr>
                <w:rFonts w:ascii="Times New Roman" w:hAnsi="Times New Roman" w:cs="Times New Roman"/>
                <w:b/>
                <w:sz w:val="10"/>
                <w:szCs w:val="10"/>
              </w:rPr>
              <w:t>Решение уравнения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:</m:t>
              </m:r>
            </m:oMath>
          </w:p>
          <w:p w:rsidR="003315B8" w:rsidRPr="003315B8" w:rsidRDefault="00C2056F" w:rsidP="003315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   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-βt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="Times New Roman"/>
                        <w:sz w:val="10"/>
                        <w:szCs w:val="1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ωt+α</m:t>
                        </m:r>
                      </m:e>
                    </m:d>
                  </m:e>
                </m:func>
              </m:oMath>
            </m:oMathPara>
          </w:p>
          <w:p w:rsidR="003315B8" w:rsidRPr="003315B8" w:rsidRDefault="003315B8" w:rsidP="003315B8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3007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E4FD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30. Вынужденные колебания и его решение.</w:t>
            </w:r>
          </w:p>
          <w:p w:rsidR="001E4FD0" w:rsidRPr="001758E1" w:rsidRDefault="001E4FD0" w:rsidP="001E4FD0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hAnsi="Times New Roman" w:cs="Times New Roman"/>
                <w:sz w:val="10"/>
                <w:szCs w:val="16"/>
              </w:rPr>
              <w:t>В качестве исходного уравнения рассмотрим 2й закон Ньютона: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6"/>
                  </w:rPr>
                  <m:t>mω=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упр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6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сопр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6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вн</m:t>
                    </m:r>
                  </m:sub>
                </m:sSub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Колебания называются вынужденными, если они происходят под действием внешней силы.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Случай, когда внешнее воздействие является периодическим:</w:t>
            </w:r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10"/>
                      <w:szCs w:val="16"/>
                      <w:lang w:val="en-US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dt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10"/>
                  <w:szCs w:val="16"/>
                </w:rPr>
                <m:t>+2β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dx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6"/>
                        </w:rPr>
                        <m:t>ωt</m:t>
                      </m:r>
                    </m:e>
                  </m:d>
                </m:e>
              </m:func>
            </m:oMath>
            <w:r w:rsidR="001E4FD0" w:rsidRPr="001758E1">
              <w:rPr>
                <w:rFonts w:ascii="Times New Roman" w:eastAsiaTheme="minorEastAsia" w:hAnsi="Times New Roman" w:cs="Times New Roman"/>
                <w:i/>
                <w:sz w:val="10"/>
                <w:szCs w:val="16"/>
              </w:rPr>
              <w:t xml:space="preserve">      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ω</m:t>
              </m:r>
            </m:oMath>
            <w:r w:rsidR="001E4FD0" w:rsidRPr="001758E1">
              <w:rPr>
                <w:rFonts w:ascii="Times New Roman" w:eastAsiaTheme="minorEastAsia" w:hAnsi="Times New Roman" w:cs="Times New Roman"/>
                <w:i/>
                <w:sz w:val="10"/>
                <w:szCs w:val="16"/>
              </w:rPr>
              <w:t xml:space="preserve"> </w:t>
            </w:r>
            <w:r w:rsidR="001E4FD0"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- частота внешнего воздействия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                                                 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0</m:t>
                  </m:r>
                </m:sub>
              </m:sSub>
            </m:oMath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- частота собственных колебаний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2й закон Ньютона приведем к стандартной форме:</w:t>
            </w:r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6"/>
                      </w:rPr>
                      <m:t>m</m:t>
                    </m:r>
                  </m:den>
                </m:f>
              </m:oMath>
            </m:oMathPara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6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  <w:lang w:val="en-US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</m:e>
              </m:rad>
            </m:oMath>
            <w:r w:rsidR="001E4FD0"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частота вынужденных колебаний 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Из уравнения следует, что результирующее колебание, которое соответствует сумме 3-х колебаний, из левой стороны уравнения должно совпадать с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0</m:t>
                  </m:r>
                </m:sub>
              </m:sSub>
            </m:oMath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;</w:t>
            </w:r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общ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βt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cos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⁡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)</m:t>
              </m:r>
            </m:oMath>
            <w:r w:rsidR="001E4FD0"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общее решение однородного ур-ния</w:t>
            </w:r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неодн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B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cos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⁡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(ω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-φ)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 </m:t>
              </m:r>
            </m:oMath>
            <w:r w:rsidR="001E4FD0"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– частное решение неоднородного ур-ния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  <w:u w:val="single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  <w:u w:val="single"/>
              </w:rPr>
              <w:t>Теорема: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общ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неодн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(t)</m:t>
                </m:r>
              </m:oMath>
            </m:oMathPara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+2β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(ωt)</m:t>
                </m:r>
              </m:oMath>
            </m:oMathPara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=-ωSsin(ωt-φ)</m:t>
                </m:r>
              </m:oMath>
            </m:oMathPara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Bcos(ωt-φ)</m:t>
                </m:r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Bcos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ωt-φ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-2βBsin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ωt-φ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ω+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Bcos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ωt-φ</m:t>
                    </m:r>
                  </m:e>
                </m:d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2βBω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ωt+φ+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6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6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β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  <w:lang w:val="en-US"/>
                          </w:rPr>
                          <m:t>ωt-φ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(ωt-φ+φ)</m:t>
                </m:r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Поскольку будем использовать векторную диаграмму, изменим аргумент </w:t>
            </w: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  <w:t>cos</w:t>
            </w: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справа добавляя и отнимая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φ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 </m:t>
              </m:r>
            </m:oMath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части ур-ния.</w:t>
            </w:r>
          </w:p>
          <w:p w:rsidR="001E4FD0" w:rsidRPr="001758E1" w:rsidRDefault="00FE6E25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(2βBω)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β)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2</m:t>
                    </m:r>
                  </m:sup>
                </m:sSup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  <w:lang w:val="en-US"/>
                  </w:rPr>
                  <m:t>tgφ=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  <w:lang w:val="en-US"/>
                      </w:rPr>
                      <m:t>2βω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Амплитуда частного решения является функцией частоты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B(ω)</m:t>
              </m:r>
            </m:oMath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внешней вынужденной силы.</w:t>
            </w:r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B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6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10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4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-2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4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  <w:p w:rsidR="001E4FD0" w:rsidRPr="001758E1" w:rsidRDefault="001E4FD0" w:rsidP="001E4FD0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758E1">
              <w:rPr>
                <w:rFonts w:ascii="Times New Roman" w:eastAsiaTheme="minorEastAsia" w:hAnsi="Times New Roman" w:cs="Times New Roman"/>
                <w:sz w:val="10"/>
                <w:szCs w:val="16"/>
              </w:rPr>
              <w:t>График закона вынужденных колебаний перейдет в режим колебаний с постоянной Амплитудой.</w:t>
            </w:r>
          </w:p>
          <w:p w:rsidR="001E4FD0" w:rsidRPr="001758E1" w:rsidRDefault="001E4FD0" w:rsidP="001E4FD0">
            <w:pPr>
              <w:rPr>
                <w:rFonts w:eastAsiaTheme="minorEastAsia"/>
                <w:sz w:val="24"/>
                <w:szCs w:val="28"/>
              </w:rPr>
            </w:pPr>
            <w:r w:rsidRPr="001758E1">
              <w:rPr>
                <w:rFonts w:eastAsiaTheme="minorEastAsia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7D57A77" wp14:editId="13C7F42F">
                  <wp:extent cx="1362075" cy="724092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342" cy="725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4FD0" w:rsidRPr="001E4FD0" w:rsidRDefault="001E4FD0" w:rsidP="001E4FD0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3007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E4FD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31. Явление резонанса, определение его характеристик</w:t>
            </w:r>
            <w:r w:rsidR="001E4FD0" w:rsidRPr="001E4FD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.</w:t>
            </w:r>
          </w:p>
          <w:p w:rsidR="001E4FD0" w:rsidRDefault="001E4FD0" w:rsidP="001E4FD0">
            <w:pPr>
              <w:rPr>
                <w:rFonts w:cs="Times New Roman"/>
                <w:color w:val="202122"/>
                <w:sz w:val="10"/>
                <w:szCs w:val="16"/>
                <w:shd w:val="clear" w:color="auto" w:fill="FFFFFF"/>
              </w:rPr>
            </w:pPr>
            <w:r w:rsidRPr="00E73410">
              <w:rPr>
                <w:rFonts w:cs="Times New Roman"/>
                <w:noProof/>
                <w:color w:val="202122"/>
                <w:sz w:val="10"/>
                <w:szCs w:val="16"/>
                <w:shd w:val="clear" w:color="auto" w:fill="FFFFFF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78EF7774" wp14:editId="15C688D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85725</wp:posOffset>
                  </wp:positionV>
                  <wp:extent cx="734695" cy="668020"/>
                  <wp:effectExtent l="0" t="0" r="8255" b="0"/>
                  <wp:wrapSquare wrapText="bothSides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A14F2">
              <w:rPr>
                <w:rFonts w:cs="Times New Roman"/>
                <w:color w:val="202122"/>
                <w:sz w:val="10"/>
                <w:szCs w:val="16"/>
                <w:shd w:val="clear" w:color="auto" w:fill="FFFFFF"/>
              </w:rPr>
              <w:t>Резонанс – резкое возраст амплитуды вынужденных колебаний при изменении частоты</w:t>
            </w:r>
            <w:r w:rsidRPr="001E4FD0">
              <w:rPr>
                <w:rFonts w:cs="Times New Roman"/>
                <w:color w:val="202122"/>
                <w:sz w:val="10"/>
                <w:szCs w:val="16"/>
                <w:shd w:val="clear" w:color="auto" w:fill="FFFFFF"/>
              </w:rPr>
              <w:t xml:space="preserve"> </w:t>
            </w:r>
            <w:r w:rsidRPr="005A14F2">
              <w:rPr>
                <w:rFonts w:cs="Times New Roman"/>
                <w:color w:val="202122"/>
                <w:sz w:val="10"/>
                <w:szCs w:val="16"/>
                <w:shd w:val="clear" w:color="auto" w:fill="FFFFFF"/>
              </w:rPr>
              <w:t>воздействия на систему</w:t>
            </w:r>
          </w:p>
          <w:p w:rsidR="001E4FD0" w:rsidRDefault="001E4FD0" w:rsidP="001E4FD0">
            <w:pPr>
              <w:rPr>
                <w:rFonts w:cs="Times New Roman"/>
                <w:color w:val="202122"/>
                <w:sz w:val="10"/>
                <w:szCs w:val="16"/>
                <w:shd w:val="clear" w:color="auto" w:fill="FFFFFF"/>
                <w:lang w:val="en-US"/>
              </w:rPr>
            </w:pPr>
            <w:r w:rsidRPr="00741D25">
              <w:rPr>
                <w:rFonts w:cs="Times New Roman"/>
                <w:color w:val="202122"/>
                <w:sz w:val="10"/>
                <w:szCs w:val="16"/>
                <w:shd w:val="clear" w:color="auto" w:fill="FFFFFF"/>
              </w:rPr>
              <w:t>Амплитуда вынужденных колебаний:</w:t>
            </w:r>
          </w:p>
          <w:p w:rsidR="001E4FD0" w:rsidRPr="001E4FD0" w:rsidRDefault="001E4FD0" w:rsidP="001E4FD0">
            <w:pPr>
              <w:rPr>
                <w:rFonts w:cs="Times New Roman"/>
                <w:color w:val="202122"/>
                <w:sz w:val="10"/>
                <w:szCs w:val="16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202122"/>
                    <w:sz w:val="10"/>
                    <w:szCs w:val="16"/>
                    <w:shd w:val="clear" w:color="auto" w:fill="FFFFFF"/>
                    <w:lang w:val="en-US"/>
                  </w:rPr>
                  <m:t>A=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202122"/>
                        <w:sz w:val="10"/>
                        <w:szCs w:val="16"/>
                        <w:shd w:val="clear" w:color="auto" w:fill="FFFFFF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202122"/>
                            <w:sz w:val="10"/>
                            <w:szCs w:val="16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202122"/>
                            <w:sz w:val="10"/>
                            <w:szCs w:val="16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202122"/>
                            <w:sz w:val="10"/>
                            <w:szCs w:val="16"/>
                            <w:shd w:val="clear" w:color="auto" w:fill="FFFFFF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202122"/>
                            <w:sz w:val="10"/>
                            <w:szCs w:val="16"/>
                            <w:shd w:val="clear" w:color="auto" w:fill="FFFFFF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202122"/>
                            <w:sz w:val="10"/>
                            <w:szCs w:val="16"/>
                            <w:shd w:val="clear" w:color="auto" w:fill="FFFFFF"/>
                            <w:lang w:val="en-US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color w:val="202122"/>
                            <w:sz w:val="10"/>
                            <w:szCs w:val="16"/>
                            <w:shd w:val="clear" w:color="auto" w:fill="FFFFFF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  <w:p w:rsidR="001E4FD0" w:rsidRPr="009C1907" w:rsidRDefault="001E4FD0" w:rsidP="001E4FD0">
            <w:pPr>
              <w:pStyle w:val="Default"/>
              <w:rPr>
                <w:rFonts w:eastAsiaTheme="minorEastAsia"/>
                <w:sz w:val="9"/>
                <w:szCs w:val="11"/>
              </w:rPr>
            </w:pPr>
            <w:r w:rsidRPr="009C1907">
              <w:rPr>
                <w:sz w:val="10"/>
                <w:szCs w:val="10"/>
              </w:rPr>
              <w:t xml:space="preserve">Чтобы определить резонансную частоту, нужно найти максимум функции вынужденных колебаний или, что то же самое, минимум выражения, стоящего под корнем в знаменателе. Продифференцировав это выражение под корнем в знаменателе по частоте и приравняв нулю, мы получим условие, определяющее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0</m:t>
                  </m:r>
                </m:sub>
              </m:sSub>
            </m:oMath>
            <w:r w:rsidRPr="009C1907">
              <w:rPr>
                <w:sz w:val="10"/>
                <w:szCs w:val="10"/>
              </w:rPr>
              <w:t>:</w:t>
            </w:r>
            <w:r w:rsidRPr="00741D25">
              <w:rPr>
                <w:sz w:val="9"/>
                <w:szCs w:val="11"/>
              </w:rPr>
              <w:t xml:space="preserve"> </w:t>
            </w:r>
          </w:p>
          <w:p w:rsidR="001E4FD0" w:rsidRPr="009C1907" w:rsidRDefault="00FE6E25" w:rsidP="001E4FD0">
            <w:pPr>
              <w:pStyle w:val="Default"/>
              <w:rPr>
                <w:rFonts w:eastAsiaTheme="minorEastAsia"/>
                <w:color w:val="202122"/>
                <w:sz w:val="10"/>
                <w:szCs w:val="16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202122"/>
                        <w:sz w:val="10"/>
                        <w:szCs w:val="16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202122"/>
                        <w:sz w:val="10"/>
                        <w:szCs w:val="16"/>
                        <w:shd w:val="clear" w:color="auto" w:fill="FFFFFF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color w:val="202122"/>
                        <w:sz w:val="10"/>
                        <w:szCs w:val="16"/>
                        <w:shd w:val="clear" w:color="auto" w:fill="FFFFFF"/>
                      </w:rPr>
                      <m:t>dω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color w:val="202122"/>
                        <w:sz w:val="10"/>
                        <w:szCs w:val="16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02122"/>
                        <w:sz w:val="10"/>
                        <w:szCs w:val="16"/>
                        <w:shd w:val="clear" w:color="auto" w:fill="FFFFFF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202122"/>
                        <w:sz w:val="10"/>
                        <w:szCs w:val="16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202122"/>
                                <w:sz w:val="10"/>
                                <w:szCs w:val="16"/>
                                <w:shd w:val="clear" w:color="auto" w:fill="FFFFFF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10"/>
                                    <w:szCs w:val="16"/>
                                    <w:shd w:val="clear" w:color="auto" w:fill="FFFFFF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202122"/>
                            <w:sz w:val="10"/>
                            <w:szCs w:val="16"/>
                            <w:shd w:val="clear" w:color="auto" w:fill="FFFFFF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202122"/>
                    <w:sz w:val="10"/>
                    <w:szCs w:val="16"/>
                    <w:shd w:val="clear" w:color="auto" w:fill="FFFFFF"/>
                  </w:rPr>
                  <m:t>=0</m:t>
                </m:r>
              </m:oMath>
            </m:oMathPara>
          </w:p>
          <w:p w:rsidR="001E4FD0" w:rsidRPr="009C1907" w:rsidRDefault="001E4FD0" w:rsidP="001E4FD0">
            <w:pPr>
              <w:pStyle w:val="Default"/>
              <w:rPr>
                <w:rFonts w:eastAsiaTheme="minorEastAsia"/>
                <w:sz w:val="9"/>
                <w:szCs w:val="1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9"/>
                    <w:szCs w:val="11"/>
                  </w:rPr>
                  <m:t>-4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9"/>
                        <w:szCs w:val="11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9"/>
                            <w:szCs w:val="1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9"/>
                            <w:szCs w:val="11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9"/>
                            <w:szCs w:val="11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9"/>
                            <w:szCs w:val="11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9"/>
                        <w:szCs w:val="1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9"/>
                            <w:szCs w:val="1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9"/>
                            <w:szCs w:val="11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9"/>
                            <w:szCs w:val="11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9"/>
                    <w:szCs w:val="11"/>
                  </w:rPr>
                  <m:t>*ω+8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9"/>
                        <w:szCs w:val="1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9"/>
                        <w:szCs w:val="11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 w:val="9"/>
                        <w:szCs w:val="1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9"/>
                    <w:szCs w:val="11"/>
                  </w:rPr>
                  <m:t>ω=0</m:t>
                </m:r>
              </m:oMath>
            </m:oMathPara>
          </w:p>
          <w:p w:rsidR="001E4FD0" w:rsidRDefault="001E4FD0" w:rsidP="001E4FD0">
            <w:pPr>
              <w:pStyle w:val="Default"/>
              <w:rPr>
                <w:rFonts w:eastAsiaTheme="minorEastAsia"/>
                <w:sz w:val="10"/>
                <w:szCs w:val="10"/>
              </w:rPr>
            </w:pPr>
            <w:r w:rsidRPr="009C1907">
              <w:rPr>
                <w:sz w:val="10"/>
                <w:szCs w:val="10"/>
              </w:rPr>
              <w:t xml:space="preserve">Уравнение имеет три решения: w = 0 и </w:t>
            </w:r>
            <w:r w:rsidRPr="009C1907">
              <w:rPr>
                <w:rFonts w:ascii="Cambria Math" w:hAnsi="Cambria Math" w:cs="Cambria Math"/>
                <w:sz w:val="10"/>
                <w:szCs w:val="10"/>
              </w:rPr>
              <w:t>𝑤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10"/>
                      <w:szCs w:val="10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e>
              </m:rad>
            </m:oMath>
            <w:r w:rsidRPr="009C1907">
              <w:rPr>
                <w:sz w:val="10"/>
                <w:szCs w:val="10"/>
              </w:rPr>
              <w:t xml:space="preserve">. Решение равное нулю, соответствует максимуму знаменателя. </w:t>
            </w:r>
            <w:r w:rsidRPr="001E4FD0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Из</w:t>
            </w:r>
            <w:r w:rsidRPr="001E4FD0">
              <w:rPr>
                <w:sz w:val="10"/>
                <w:szCs w:val="10"/>
              </w:rPr>
              <w:t xml:space="preserve"> </w:t>
            </w:r>
            <w:r w:rsidRPr="009C1907">
              <w:rPr>
                <w:sz w:val="10"/>
                <w:szCs w:val="10"/>
              </w:rPr>
              <w:t>остальных двух ре</w:t>
            </w:r>
            <w:r>
              <w:rPr>
                <w:sz w:val="10"/>
                <w:szCs w:val="10"/>
              </w:rPr>
              <w:t>шений отрицательное должно быть</w:t>
            </w:r>
            <w:r w:rsidRPr="001E4FD0">
              <w:rPr>
                <w:sz w:val="10"/>
                <w:szCs w:val="10"/>
              </w:rPr>
              <w:t xml:space="preserve"> </w:t>
            </w:r>
            <w:r w:rsidRPr="009C1907">
              <w:rPr>
                <w:sz w:val="10"/>
                <w:szCs w:val="10"/>
              </w:rPr>
              <w:t>отброшено, как не имеющее физ</w:t>
            </w:r>
            <w:r w:rsidRPr="001E4FD0">
              <w:rPr>
                <w:sz w:val="10"/>
                <w:szCs w:val="10"/>
              </w:rPr>
              <w:t>.</w:t>
            </w:r>
            <w:r w:rsidRPr="009C1907">
              <w:rPr>
                <w:sz w:val="10"/>
                <w:szCs w:val="10"/>
              </w:rPr>
              <w:t xml:space="preserve"> смысла (частота не может быть отриц). Таким образом, для резонансной частоты получается одно значение: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рез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10"/>
                      <w:szCs w:val="10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</m:e>
              </m:rad>
            </m:oMath>
          </w:p>
          <w:p w:rsidR="001E4FD0" w:rsidRDefault="001E4FD0" w:rsidP="001E4FD0">
            <w:pPr>
              <w:pStyle w:val="Default"/>
              <w:rPr>
                <w:sz w:val="10"/>
                <w:szCs w:val="10"/>
              </w:rPr>
            </w:pPr>
            <w:r w:rsidRPr="00E84E0C">
              <w:rPr>
                <w:sz w:val="10"/>
                <w:szCs w:val="10"/>
              </w:rPr>
              <w:t xml:space="preserve">Подставим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рез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 xml:space="preserve"> </m:t>
              </m:r>
            </m:oMath>
            <w:r w:rsidRPr="00E84E0C">
              <w:rPr>
                <w:sz w:val="10"/>
                <w:szCs w:val="10"/>
              </w:rPr>
              <w:t>в формулу для ампл.</w:t>
            </w:r>
            <w:r w:rsidRPr="001E4FD0">
              <w:rPr>
                <w:sz w:val="10"/>
                <w:szCs w:val="10"/>
              </w:rPr>
              <w:t xml:space="preserve"> </w:t>
            </w:r>
            <w:r w:rsidRPr="00E84E0C">
              <w:rPr>
                <w:sz w:val="10"/>
                <w:szCs w:val="10"/>
              </w:rPr>
              <w:t>вын.</w:t>
            </w:r>
            <w:r w:rsidRPr="001E4FD0">
              <w:rPr>
                <w:sz w:val="10"/>
                <w:szCs w:val="10"/>
              </w:rPr>
              <w:t xml:space="preserve"> </w:t>
            </w:r>
            <w:r w:rsidRPr="00E84E0C">
              <w:rPr>
                <w:sz w:val="10"/>
                <w:szCs w:val="10"/>
              </w:rPr>
              <w:t>колеб.</w:t>
            </w:r>
            <w:r w:rsidRPr="001E4FD0">
              <w:rPr>
                <w:sz w:val="10"/>
                <w:szCs w:val="10"/>
              </w:rPr>
              <w:t xml:space="preserve"> </w:t>
            </w:r>
            <w:r w:rsidRPr="00E84E0C">
              <w:rPr>
                <w:sz w:val="10"/>
                <w:szCs w:val="10"/>
              </w:rPr>
              <w:t xml:space="preserve">получаем: </w:t>
            </w:r>
          </w:p>
          <w:p w:rsidR="001E4FD0" w:rsidRPr="00E84E0C" w:rsidRDefault="00FE6E25" w:rsidP="001E4FD0">
            <w:pPr>
              <w:pStyle w:val="Default"/>
              <w:rPr>
                <w:rFonts w:eastAsiaTheme="minorEastAsia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  <w:szCs w:val="1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рез</m:t>
                    </m:r>
                  </m:sub>
                </m:sSub>
                <m:r>
                  <w:rPr>
                    <w:rFonts w:ascii="Cambria Math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  <w:szCs w:val="10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2β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  <w:p w:rsidR="001E4FD0" w:rsidRDefault="001E4FD0" w:rsidP="001E4FD0">
            <w:pPr>
              <w:pStyle w:val="Default"/>
              <w:rPr>
                <w:sz w:val="11"/>
                <w:szCs w:val="11"/>
              </w:rPr>
            </w:pPr>
            <w:r w:rsidRPr="00E84E0C">
              <w:rPr>
                <w:sz w:val="10"/>
                <w:szCs w:val="10"/>
              </w:rPr>
              <w:t xml:space="preserve">Выражение для определения резонансной частоты. Чем меньше </w:t>
            </w:r>
            <w:r w:rsidRPr="00E84E0C">
              <w:rPr>
                <w:rFonts w:ascii="Cambria Math" w:hAnsi="Cambria Math" w:cs="Cambria Math"/>
                <w:sz w:val="10"/>
                <w:szCs w:val="10"/>
              </w:rPr>
              <w:t>𝛽</w:t>
            </w:r>
            <w:r w:rsidRPr="00E84E0C">
              <w:rPr>
                <w:sz w:val="10"/>
                <w:szCs w:val="10"/>
              </w:rPr>
              <w:t xml:space="preserve">, тем больше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рез</m:t>
                  </m:r>
                </m:sub>
              </m:sSub>
            </m:oMath>
            <w:r w:rsidRPr="00E84E0C">
              <w:rPr>
                <w:sz w:val="10"/>
                <w:szCs w:val="10"/>
              </w:rPr>
              <w:t xml:space="preserve">. Из формулы амплитуды вытекает, что при малом затухании (т.е. при </w:t>
            </w:r>
            <w:r w:rsidRPr="00E84E0C">
              <w:rPr>
                <w:rFonts w:ascii="Cambria Math" w:hAnsi="Cambria Math" w:cs="Cambria Math"/>
                <w:sz w:val="10"/>
                <w:szCs w:val="10"/>
              </w:rPr>
              <w:t>𝛽</w:t>
            </w:r>
            <w:r w:rsidRPr="00E84E0C">
              <w:rPr>
                <w:sz w:val="10"/>
                <w:szCs w:val="10"/>
              </w:rPr>
              <w:t xml:space="preserve"> </w:t>
            </w:r>
            <w:r w:rsidRPr="00E84E0C">
              <w:rPr>
                <w:rFonts w:ascii="Cambria Math" w:hAnsi="Cambria Math" w:cs="Cambria Math"/>
                <w:sz w:val="10"/>
                <w:szCs w:val="10"/>
              </w:rPr>
              <w:t>≪𝑤</w:t>
            </w:r>
            <w:r w:rsidRPr="00E84E0C">
              <w:rPr>
                <w:sz w:val="10"/>
                <w:szCs w:val="10"/>
              </w:rPr>
              <w:t>0) амплитуда при резонансе приближенно равна</w:t>
            </w:r>
            <w:r>
              <w:rPr>
                <w:sz w:val="11"/>
                <w:szCs w:val="11"/>
              </w:rPr>
              <w:t xml:space="preserve"> </w:t>
            </w:r>
          </w:p>
          <w:p w:rsidR="001E4FD0" w:rsidRPr="00E84E0C" w:rsidRDefault="00FE6E25" w:rsidP="001E4FD0">
            <w:pPr>
              <w:pStyle w:val="Default"/>
              <w:rPr>
                <w:rFonts w:eastAsiaTheme="minorEastAsia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  <w:szCs w:val="1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рез</m:t>
                    </m:r>
                  </m:sub>
                </m:sSub>
                <m:r>
                  <w:rPr>
                    <w:rFonts w:ascii="Cambria Math" w:hAnsi="Cambria Math"/>
                    <w:sz w:val="10"/>
                    <w:szCs w:val="10"/>
                  </w:rPr>
                  <m:t>~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  <w:szCs w:val="10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2β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:rsidR="001E4FD0" w:rsidRPr="001E4FD0" w:rsidRDefault="001E4FD0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3007" w:type="dxa"/>
          </w:tcPr>
          <w:p w:rsidR="00E1708D" w:rsidRPr="00FB6338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1E4FD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32. Основные характеристики напряжений в упругих средах. Распространение волн в упругой среде. Продольные и поперечные волны. Фронт волны и волновая поверхность.</w:t>
            </w:r>
          </w:p>
          <w:p w:rsidR="001E4FD0" w:rsidRPr="001E4FD0" w:rsidRDefault="001E4FD0" w:rsidP="001E4FD0">
            <w:pPr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b/>
                <w:sz w:val="10"/>
                <w:szCs w:val="16"/>
              </w:rPr>
              <w:t>Нормальное напряжение</w:t>
            </w: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 xml:space="preserve"> – физ. 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>в</w:t>
            </w: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>ел., равная отношению силы к площади поверхности, на которую действует сила, когда сила перпендикулярно поверхности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 σ=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S</m:t>
                  </m:r>
                </m:den>
              </m:f>
            </m:oMath>
          </w:p>
          <w:p w:rsidR="001E4FD0" w:rsidRPr="001E4FD0" w:rsidRDefault="001E4FD0" w:rsidP="001E4FD0">
            <w:pPr>
              <w:rPr>
                <w:rFonts w:ascii="Times New Roman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eastAsiaTheme="minorEastAsia" w:hAnsi="Times New Roman" w:cs="Times New Roman"/>
                <w:b/>
                <w:sz w:val="10"/>
                <w:szCs w:val="16"/>
              </w:rPr>
              <w:t>Тангенциальное напряжение</w:t>
            </w:r>
            <w:r w:rsidRPr="001E4FD0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такое напряжение, при котором сила направлена по касательной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τ=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6"/>
                        </w:rPr>
                        <m:t>τ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S</m:t>
                  </m:r>
                </m:den>
              </m:f>
            </m:oMath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b/>
                <w:sz w:val="10"/>
                <w:szCs w:val="16"/>
              </w:rPr>
              <w:t xml:space="preserve">  Волна</w:t>
            </w: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 xml:space="preserve"> – периодический во времени и пространстве процесс колебания частиц среды,кот распространяется с опред скоростью.</w:t>
            </w:r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 xml:space="preserve">   При прохождении волны, частицы среды не увлекаются волной, а прод совершать колебательные движения около полож равновесия.</w:t>
            </w:r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 xml:space="preserve">      Волна назыв </w:t>
            </w:r>
            <w:r w:rsidRPr="001E4FD0">
              <w:rPr>
                <w:rFonts w:ascii="Times New Roman" w:hAnsi="Times New Roman" w:cs="Times New Roman"/>
                <w:b/>
                <w:sz w:val="10"/>
                <w:szCs w:val="16"/>
              </w:rPr>
              <w:t>продольной</w:t>
            </w: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>, если напр распространение волны и напр колеб точек среды ||. Такие волны – результат норм напряж в упругой среде. (возник в жид и газооб средах)</w:t>
            </w:r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 xml:space="preserve">   Волна назыв </w:t>
            </w:r>
            <w:r w:rsidRPr="001E4FD0">
              <w:rPr>
                <w:rFonts w:ascii="Times New Roman" w:hAnsi="Times New Roman" w:cs="Times New Roman"/>
                <w:b/>
                <w:sz w:val="10"/>
                <w:szCs w:val="16"/>
              </w:rPr>
              <w:t>поперечной</w:t>
            </w: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>, если нар колеб точек среды _|_ напр распр волны. Такие волны возник при тангенц напр</w:t>
            </w:r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color w:val="000000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color w:val="000000"/>
                <w:sz w:val="10"/>
                <w:szCs w:val="16"/>
              </w:rPr>
              <w:t xml:space="preserve">   Характерным для волновых проц явл наличие времени запаздывания при передаче фазы движ</w:t>
            </w:r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color w:val="000000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color w:val="000000"/>
                <w:sz w:val="10"/>
                <w:szCs w:val="16"/>
              </w:rPr>
              <w:t xml:space="preserve">  </w:t>
            </w:r>
            <w:r w:rsidRPr="001E4FD0">
              <w:rPr>
                <w:rFonts w:ascii="Times New Roman" w:hAnsi="Times New Roman" w:cs="Times New Roman"/>
                <w:b/>
                <w:color w:val="000000"/>
                <w:sz w:val="10"/>
                <w:szCs w:val="16"/>
              </w:rPr>
              <w:t>Фронт волны</w:t>
            </w:r>
            <w:r w:rsidRPr="001E4FD0">
              <w:rPr>
                <w:rFonts w:ascii="Times New Roman" w:hAnsi="Times New Roman" w:cs="Times New Roman"/>
                <w:color w:val="000000"/>
                <w:sz w:val="10"/>
                <w:szCs w:val="16"/>
              </w:rPr>
              <w:t xml:space="preserve"> —</w:t>
            </w:r>
            <w:r w:rsidR="00323E6E">
              <w:rPr>
                <w:rFonts w:ascii="Times New Roman" w:hAnsi="Times New Roman" w:cs="Times New Roman"/>
                <w:color w:val="000000"/>
                <w:sz w:val="10"/>
                <w:szCs w:val="16"/>
              </w:rPr>
              <w:t xml:space="preserve"> </w:t>
            </w:r>
            <w:r w:rsidRPr="001E4FD0">
              <w:rPr>
                <w:rFonts w:ascii="Times New Roman" w:hAnsi="Times New Roman" w:cs="Times New Roman"/>
                <w:color w:val="000000"/>
                <w:sz w:val="10"/>
                <w:szCs w:val="16"/>
              </w:rPr>
              <w:t xml:space="preserve">геом место точек, до кот доходят колебания к моменту времени </w:t>
            </w:r>
            <w:r w:rsidRPr="001E4FD0">
              <w:rPr>
                <w:rFonts w:ascii="Times New Roman" w:hAnsi="Times New Roman" w:cs="Times New Roman"/>
                <w:color w:val="000000"/>
                <w:sz w:val="10"/>
                <w:szCs w:val="16"/>
                <w:lang w:val="en-US"/>
              </w:rPr>
              <w:t>t</w:t>
            </w:r>
          </w:p>
          <w:p w:rsidR="001E4FD0" w:rsidRPr="001E4FD0" w:rsidRDefault="001E4FD0" w:rsidP="001E4FD0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1E4FD0">
              <w:rPr>
                <w:rFonts w:ascii="Times New Roman" w:hAnsi="Times New Roman" w:cs="Times New Roman"/>
                <w:b/>
                <w:sz w:val="10"/>
                <w:szCs w:val="16"/>
              </w:rPr>
              <w:t xml:space="preserve">  Волновая пов</w:t>
            </w:r>
            <w:r w:rsidRPr="001E4FD0">
              <w:rPr>
                <w:rFonts w:ascii="Times New Roman" w:hAnsi="Times New Roman" w:cs="Times New Roman"/>
                <w:sz w:val="10"/>
                <w:szCs w:val="16"/>
              </w:rPr>
              <w:t xml:space="preserve"> – геом место точек простр, колебл в одной фазе. Могут иметь любую форму. В простейших случаях они имеют форму плоскости или сферы.</w:t>
            </w:r>
          </w:p>
          <w:p w:rsidR="001E4FD0" w:rsidRPr="001E4FD0" w:rsidRDefault="001E4FD0" w:rsidP="001E4FD0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23E6E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33. Фазовая скорость волны. Длина волны.</w:t>
            </w:r>
          </w:p>
          <w:p w:rsidR="00323E6E" w:rsidRPr="002349A6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 w:rsidRPr="002349A6">
              <w:rPr>
                <w:rFonts w:ascii="Times New Roman" w:hAnsi="Times New Roman" w:cs="Times New Roman"/>
                <w:b/>
                <w:sz w:val="10"/>
                <w:szCs w:val="16"/>
              </w:rPr>
              <w:t>Длина волны</w:t>
            </w:r>
            <w:r w:rsidRPr="002349A6">
              <w:rPr>
                <w:rFonts w:ascii="Times New Roman" w:hAnsi="Times New Roman" w:cs="Times New Roman"/>
                <w:sz w:val="10"/>
                <w:szCs w:val="16"/>
              </w:rPr>
              <w:t xml:space="preserve"> – расстояние 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>λ</m:t>
              </m:r>
            </m:oMath>
            <w:r w:rsidRPr="002349A6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, на которое распространяется волна за время равное периоду колебаний частицы среды. </w:t>
            </w: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     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    λ= υ*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Τ</m:t>
              </m:r>
            </m:oMath>
          </w:p>
          <w:p w:rsidR="00323E6E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  </w:t>
            </w:r>
            <w:r w:rsidRPr="002349A6">
              <w:rPr>
                <w:rFonts w:ascii="Times New Roman" w:hAnsi="Times New Roman" w:cs="Times New Roman"/>
                <w:sz w:val="10"/>
                <w:szCs w:val="16"/>
              </w:rPr>
              <w:t>Длину волны также можно определить, как расстояние между ближайшими точками среды, колеблющихся с разностью фаз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>,</w:t>
            </w:r>
            <w:r w:rsidRPr="002349A6">
              <w:rPr>
                <w:rFonts w:ascii="Times New Roman" w:hAnsi="Times New Roman" w:cs="Times New Roman"/>
                <w:sz w:val="10"/>
                <w:szCs w:val="16"/>
              </w:rPr>
              <w:t xml:space="preserve"> равной 2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>π</m:t>
              </m:r>
            </m:oMath>
          </w:p>
          <w:p w:rsidR="00323E6E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  </w:t>
            </w:r>
            <w:r w:rsidRPr="00323E6E">
              <w:rPr>
                <w:rFonts w:ascii="Times New Roman" w:eastAsiaTheme="minorEastAsia" w:hAnsi="Times New Roman" w:cs="Times New Roman"/>
                <w:b/>
                <w:sz w:val="10"/>
                <w:szCs w:val="16"/>
              </w:rPr>
              <w:t>Фазовая скорость</w:t>
            </w: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скорость перемещения фазы.</w:t>
            </w:r>
          </w:p>
          <w:p w:rsidR="00323E6E" w:rsidRPr="00CF42C1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   υ=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dt</m:t>
                  </m:r>
                </m:den>
              </m:f>
            </m:oMath>
            <w:r w:rsidRPr="00CF42C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  <w:t>dx</w:t>
            </w:r>
            <w:r w:rsidRPr="00CF42C1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>место, где фаза имеет зафиксированное значение</w:t>
            </w:r>
          </w:p>
          <w:p w:rsidR="00323E6E" w:rsidRPr="0096364D" w:rsidRDefault="00323E6E" w:rsidP="00323E6E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23E6E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34. Плоские и сферические волны. Уравнение плоской и сферической волн.</w:t>
            </w:r>
          </w:p>
          <w:p w:rsidR="00323E6E" w:rsidRDefault="00323E6E" w:rsidP="00323E6E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492DE9">
              <w:rPr>
                <w:rFonts w:ascii="Times New Roman" w:hAnsi="Times New Roman" w:cs="Times New Roman"/>
                <w:sz w:val="10"/>
                <w:szCs w:val="16"/>
              </w:rPr>
              <w:t xml:space="preserve">Уравнение волны – выражение которое, дает смещение колеблющейся частицы как функцию ее кооржинат </w:t>
            </w:r>
            <w:r w:rsidRPr="00492DE9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x</w:t>
            </w:r>
            <w:r w:rsidRPr="00492DE9">
              <w:rPr>
                <w:rFonts w:ascii="Times New Roman" w:hAnsi="Times New Roman" w:cs="Times New Roman"/>
                <w:sz w:val="10"/>
                <w:szCs w:val="16"/>
              </w:rPr>
              <w:t xml:space="preserve">, </w:t>
            </w:r>
            <w:r w:rsidRPr="00492DE9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y</w:t>
            </w:r>
            <w:r w:rsidRPr="00492DE9">
              <w:rPr>
                <w:rFonts w:ascii="Times New Roman" w:hAnsi="Times New Roman" w:cs="Times New Roman"/>
                <w:sz w:val="10"/>
                <w:szCs w:val="16"/>
              </w:rPr>
              <w:t xml:space="preserve"> , </w:t>
            </w:r>
            <w:r w:rsidRPr="00492DE9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z</w:t>
            </w:r>
            <w:r w:rsidRPr="00492DE9">
              <w:rPr>
                <w:rFonts w:ascii="Times New Roman" w:hAnsi="Times New Roman" w:cs="Times New Roman"/>
                <w:sz w:val="10"/>
                <w:szCs w:val="16"/>
              </w:rPr>
              <w:t xml:space="preserve"> и времни </w:t>
            </w:r>
            <w:r w:rsidRPr="00492DE9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t</w:t>
            </w:r>
            <w:r w:rsidRPr="00492DE9">
              <w:rPr>
                <w:rFonts w:ascii="Times New Roman" w:hAnsi="Times New Roman" w:cs="Times New Roman"/>
                <w:sz w:val="10"/>
                <w:szCs w:val="16"/>
              </w:rPr>
              <w:t>.</w:t>
            </w:r>
          </w:p>
          <w:p w:rsidR="00323E6E" w:rsidRDefault="00323E6E" w:rsidP="00323E6E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492DE9">
              <w:rPr>
                <w:rFonts w:ascii="Times New Roman" w:hAnsi="Times New Roman" w:cs="Times New Roman"/>
                <w:sz w:val="12"/>
                <w:szCs w:val="16"/>
              </w:rPr>
              <w:t xml:space="preserve">  </w:t>
            </w:r>
            <w:r w:rsidRPr="001758E1">
              <w:rPr>
                <w:rFonts w:ascii="Times New Roman" w:hAnsi="Times New Roman" w:cs="Times New Roman"/>
                <w:b/>
                <w:sz w:val="10"/>
                <w:szCs w:val="16"/>
              </w:rPr>
              <w:t>Волновая пов</w:t>
            </w:r>
            <w:r w:rsidRPr="001758E1">
              <w:rPr>
                <w:rFonts w:ascii="Times New Roman" w:hAnsi="Times New Roman" w:cs="Times New Roman"/>
                <w:sz w:val="10"/>
                <w:szCs w:val="16"/>
              </w:rPr>
              <w:t xml:space="preserve"> – геом место точек простр, колебл в одной фазе.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Могут иметь любую форму. В простейших случаях они имеют форму плоскости или сферы, отсюда волна или </w:t>
            </w:r>
            <w:r w:rsidRPr="00492DE9">
              <w:rPr>
                <w:rFonts w:ascii="Times New Roman" w:hAnsi="Times New Roman" w:cs="Times New Roman"/>
                <w:b/>
                <w:sz w:val="10"/>
                <w:szCs w:val="16"/>
              </w:rPr>
              <w:t>плоская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, или </w:t>
            </w:r>
            <w:r w:rsidRPr="00492DE9">
              <w:rPr>
                <w:rFonts w:ascii="Times New Roman" w:hAnsi="Times New Roman" w:cs="Times New Roman"/>
                <w:b/>
                <w:sz w:val="10"/>
                <w:szCs w:val="16"/>
              </w:rPr>
              <w:t>сферическая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. </w:t>
            </w:r>
          </w:p>
          <w:p w:rsidR="00323E6E" w:rsidRDefault="00323E6E" w:rsidP="00323E6E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  В плоской волне волнов поверх представляют собой множество параллельных друг другу плоскостей, в сферической волне – множество концентрических плоскостей.</w:t>
            </w:r>
          </w:p>
          <w:p w:rsidR="00323E6E" w:rsidRDefault="00323E6E" w:rsidP="00323E6E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 Уравнение плоской волны</w:t>
            </w: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(и продольной, и поперечной): </w:t>
            </w:r>
          </w:p>
          <w:p w:rsidR="00323E6E" w:rsidRPr="00492DE9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6"/>
                  </w:rPr>
                  <m:t>ξ=</m:t>
                </m:r>
                <m:r>
                  <w:rPr>
                    <w:rFonts w:ascii="Cambria Math" w:hAnsi="Cambria Math" w:cs="Times New Roman"/>
                    <w:sz w:val="10"/>
                    <w:szCs w:val="16"/>
                    <w:lang w:val="en-US"/>
                  </w:rPr>
                  <m:t>a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[ω*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6"/>
                            <w:lang w:val="en-US"/>
                          </w:rPr>
                          <m:t xml:space="preserve">t -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6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6"/>
                              </w:rPr>
                              <m:t>υ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10"/>
                            <w:szCs w:val="16"/>
                            <w:lang w:val="en-US"/>
                          </w:rPr>
                          <m:t xml:space="preserve"> 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+ α]</m:t>
                    </m:r>
                  </m:e>
                </m:func>
              </m:oMath>
            </m:oMathPara>
          </w:p>
          <w:p w:rsidR="00323E6E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</w:rPr>
            </w:pPr>
            <w:r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a</w:t>
            </w:r>
            <w:r w:rsidRPr="00492DE9">
              <w:rPr>
                <w:rFonts w:ascii="Times New Roman" w:hAnsi="Times New Roman" w:cs="Times New Roman"/>
                <w:sz w:val="10"/>
                <w:szCs w:val="16"/>
              </w:rPr>
              <w:t xml:space="preserve"> –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амплитуда колебаний, 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  <w:lang w:val="en-US"/>
                </w:rPr>
                <m:t>α</m:t>
              </m:r>
            </m:oMath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– начальная фаза, которая определяется выбором начала отсчета </w:t>
            </w:r>
            <w:r w:rsidRPr="00500758"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  <w:t>x</w:t>
            </w:r>
            <w:r w:rsidRPr="00500758"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и </w:t>
            </w:r>
            <w:r w:rsidRPr="00500758"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  <w:t>t</w:t>
            </w:r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υ </m:t>
              </m:r>
            </m:oMath>
            <w:r>
              <w:rPr>
                <w:rFonts w:ascii="Times New Roman" w:eastAsiaTheme="minorEastAsia" w:hAnsi="Times New Roman" w:cs="Times New Roman"/>
                <w:sz w:val="10"/>
                <w:szCs w:val="16"/>
              </w:rPr>
              <w:t>– фазовая скорость.</w:t>
            </w:r>
          </w:p>
          <w:p w:rsidR="00323E6E" w:rsidRDefault="00323E6E" w:rsidP="00323E6E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8D646A">
              <w:rPr>
                <w:rFonts w:ascii="Times New Roman" w:hAnsi="Times New Roman" w:cs="Times New Roman"/>
                <w:sz w:val="10"/>
                <w:szCs w:val="16"/>
              </w:rPr>
              <w:t xml:space="preserve">  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Уравнение сферической волны: </w:t>
            </w:r>
          </w:p>
          <w:p w:rsidR="00323E6E" w:rsidRPr="00492DE9" w:rsidRDefault="00323E6E" w:rsidP="00323E6E">
            <w:pPr>
              <w:pStyle w:val="a9"/>
              <w:rPr>
                <w:rFonts w:ascii="Times New Roman" w:eastAsiaTheme="minorEastAsia" w:hAnsi="Times New Roman" w:cs="Times New Roman"/>
                <w:i/>
                <w:sz w:val="1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6"/>
                  </w:rPr>
                  <m:t>ξ=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r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6"/>
                        <w:lang w:val="en-US"/>
                      </w:rPr>
                      <m:t>[ωt-kr+ α]</m:t>
                    </m:r>
                  </m:e>
                </m:func>
              </m:oMath>
            </m:oMathPara>
          </w:p>
          <w:p w:rsidR="00323E6E" w:rsidRPr="0096364D" w:rsidRDefault="00323E6E" w:rsidP="00323E6E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>‘</w:t>
            </w:r>
            <w:r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a</w:t>
            </w: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 xml:space="preserve">’ – 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постоянная величина, численно равная амплитуде на расстояние от источника, равная единице. Размерность </w:t>
            </w: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>‘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>а</w:t>
            </w: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>’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равна размерности колеблющейся величины, умноженной на размерность длинны. </w:t>
            </w:r>
            <w:r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k</w:t>
            </w: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>–</w:t>
            </w:r>
            <w:r w:rsidRPr="00500758">
              <w:rPr>
                <w:rFonts w:ascii="Times New Roman" w:hAnsi="Times New Roman" w:cs="Times New Roman"/>
                <w:sz w:val="10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волновое число 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k=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2π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λ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6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υ</m:t>
                  </m:r>
                </m:den>
              </m:f>
            </m:oMath>
          </w:p>
        </w:tc>
        <w:tc>
          <w:tcPr>
            <w:tcW w:w="3007" w:type="dxa"/>
          </w:tcPr>
          <w:p w:rsidR="00323E6E" w:rsidRDefault="00323E6E" w:rsidP="00323E6E">
            <w:pPr>
              <w:pStyle w:val="TableParagraph"/>
              <w:shd w:val="clear" w:color="auto" w:fill="FF0000"/>
              <w:spacing w:line="192" w:lineRule="auto"/>
              <w:ind w:left="0" w:right="103"/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23E6E">
              <w:rPr>
                <w:rFonts w:ascii="Times New Roman" w:hAnsi="Times New Roman" w:cs="Times New Roman"/>
                <w:sz w:val="10"/>
                <w:szCs w:val="10"/>
              </w:rPr>
              <w:t xml:space="preserve">35. Волновое уравнение для плоской волны. Связь </w:t>
            </w:r>
            <w:r w:rsidRPr="00323E6E">
              <w:rPr>
                <w:rFonts w:ascii="Times New Roman" w:hAnsi="Times New Roman" w:cs="Times New Roman"/>
                <w:sz w:val="10"/>
                <w:szCs w:val="10"/>
                <w:shd w:val="clear" w:color="auto" w:fill="002060"/>
              </w:rPr>
              <w:t>скорости</w:t>
            </w:r>
            <w:r w:rsidRPr="00323E6E">
              <w:rPr>
                <w:rFonts w:ascii="Times New Roman" w:hAnsi="Times New Roman" w:cs="Times New Roman"/>
                <w:sz w:val="10"/>
                <w:szCs w:val="10"/>
              </w:rPr>
              <w:t xml:space="preserve"> плоской волны с характеристиками упругой среды.</w:t>
            </w:r>
          </w:p>
          <w:p w:rsidR="00323E6E" w:rsidRPr="00FD11A4" w:rsidRDefault="00323E6E" w:rsidP="00323E6E">
            <w:pPr>
              <w:pStyle w:val="TableParagraph"/>
              <w:spacing w:line="192" w:lineRule="auto"/>
              <w:ind w:left="0" w:right="103"/>
              <w:rPr>
                <w:rFonts w:ascii="Times New Roman" w:hAnsi="Times New Roman" w:cs="Times New Roman"/>
                <w:sz w:val="10"/>
                <w:szCs w:val="10"/>
              </w:rPr>
            </w:pP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 xml:space="preserve">  Пусть смещение точек среды происходит по</w:t>
            </w:r>
            <w:r w:rsidRPr="00FD11A4">
              <w:rPr>
                <w:rFonts w:ascii="Times New Roman" w:hAnsi="Times New Roman" w:cs="Times New Roman"/>
                <w:spacing w:val="40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направлению</w:t>
            </w:r>
            <w:r w:rsidRPr="00FD11A4">
              <w:rPr>
                <w:rFonts w:ascii="Times New Roman" w:hAnsi="Times New Roman" w:cs="Times New Roman"/>
                <w:spacing w:val="5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Y,</w:t>
            </w:r>
            <w:r w:rsidRPr="00FD11A4">
              <w:rPr>
                <w:rFonts w:ascii="Times New Roman" w:hAnsi="Times New Roman" w:cs="Times New Roman"/>
                <w:spacing w:val="5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а</w:t>
            </w:r>
            <w:r w:rsidRPr="00FD11A4">
              <w:rPr>
                <w:rFonts w:ascii="Times New Roman" w:hAnsi="Times New Roman" w:cs="Times New Roman"/>
                <w:spacing w:val="4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волна</w:t>
            </w:r>
            <w:r w:rsidRPr="00FD11A4">
              <w:rPr>
                <w:rFonts w:ascii="Times New Roman" w:hAnsi="Times New Roman" w:cs="Times New Roman"/>
                <w:spacing w:val="5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распространяется</w:t>
            </w:r>
            <w:r w:rsidRPr="00FD11A4">
              <w:rPr>
                <w:rFonts w:ascii="Times New Roman" w:hAnsi="Times New Roman" w:cs="Times New Roman"/>
                <w:spacing w:val="4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по</w:t>
            </w:r>
            <w:r>
              <w:rPr>
                <w:rFonts w:ascii="Times New Roman" w:hAnsi="Times New Roman" w:cs="Times New Roman"/>
                <w:spacing w:val="6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;</w:t>
            </w:r>
            <w:r w:rsidRPr="00FD11A4">
              <w:rPr>
                <w:rFonts w:ascii="Times New Roman" w:hAnsi="Times New Roman" w:cs="Times New Roman"/>
                <w:spacing w:val="5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pacing w:val="-10"/>
                <w:sz w:val="10"/>
                <w:szCs w:val="10"/>
              </w:rPr>
              <w:t>v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 xml:space="preserve"> –</w:t>
            </w:r>
            <w:r w:rsidRPr="00FD11A4">
              <w:rPr>
                <w:rFonts w:ascii="Times New Roman" w:hAnsi="Times New Roman" w:cs="Times New Roman"/>
                <w:spacing w:val="-3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скорость</w:t>
            </w:r>
            <w:r w:rsidRPr="00FD11A4">
              <w:rPr>
                <w:rFonts w:ascii="Times New Roman" w:hAnsi="Times New Roman" w:cs="Times New Roman"/>
                <w:spacing w:val="-3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движения</w:t>
            </w:r>
            <w:r w:rsidRPr="00FD11A4">
              <w:rPr>
                <w:rFonts w:ascii="Times New Roman" w:hAnsi="Times New Roman" w:cs="Times New Roman"/>
                <w:spacing w:val="-1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фазы</w:t>
            </w:r>
            <w:r w:rsidRPr="00FD11A4">
              <w:rPr>
                <w:rFonts w:ascii="Times New Roman" w:hAnsi="Times New Roman" w:cs="Times New Roman"/>
                <w:spacing w:val="-3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pacing w:val="-2"/>
                <w:sz w:val="10"/>
                <w:szCs w:val="10"/>
              </w:rPr>
              <w:t>волны.</w:t>
            </w:r>
          </w:p>
          <w:p w:rsidR="00323E6E" w:rsidRDefault="00323E6E" w:rsidP="00323E6E">
            <w:pPr>
              <w:pStyle w:val="TableParagraph"/>
              <w:spacing w:before="5" w:line="184" w:lineRule="auto"/>
              <w:ind w:left="0" w:right="96"/>
              <w:rPr>
                <w:rFonts w:ascii="Cambria Math" w:eastAsia="Cambria Math" w:hAnsi="Cambria Math"/>
                <w:spacing w:val="-5"/>
                <w:sz w:val="11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 xml:space="preserve">Запишем уравнение: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𝑦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>(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𝑥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>,</w:t>
            </w:r>
            <w:r w:rsidRPr="00FD11A4">
              <w:rPr>
                <w:rFonts w:ascii="Times New Roman" w:eastAsia="Cambria Math" w:hAnsi="Times New Roman" w:cs="Times New Roman"/>
                <w:spacing w:val="-7"/>
                <w:sz w:val="10"/>
                <w:szCs w:val="10"/>
              </w:rPr>
              <w:t xml:space="preserve">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𝑡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 xml:space="preserve">) =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𝐴𝑠𝑖𝑛𝑤𝑡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; т.к. для</w:t>
            </w:r>
            <w:r w:rsidRPr="00FD11A4">
              <w:rPr>
                <w:rFonts w:ascii="Times New Roman" w:hAnsi="Times New Roman" w:cs="Times New Roman"/>
                <w:spacing w:val="40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волнового</w:t>
            </w:r>
            <w:r w:rsidRPr="00FD11A4">
              <w:rPr>
                <w:rFonts w:ascii="Times New Roman" w:hAnsi="Times New Roman" w:cs="Times New Roman"/>
                <w:spacing w:val="-9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процесса</w:t>
            </w:r>
            <w:r w:rsidRPr="00FD11A4">
              <w:rPr>
                <w:rFonts w:ascii="Times New Roman" w:hAnsi="Times New Roman" w:cs="Times New Roman"/>
                <w:spacing w:val="-9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характерно</w:t>
            </w:r>
            <w:r w:rsidRPr="00FD11A4">
              <w:rPr>
                <w:rFonts w:ascii="Times New Roman" w:hAnsi="Times New Roman" w:cs="Times New Roman"/>
                <w:spacing w:val="-8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явление</w:t>
            </w:r>
            <w:r>
              <w:rPr>
                <w:rFonts w:ascii="Times New Roman" w:hAnsi="Times New Roman" w:cs="Times New Roman"/>
                <w:spacing w:val="-9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волнового</w:t>
            </w:r>
            <w:r w:rsidRPr="00FD11A4">
              <w:rPr>
                <w:rFonts w:ascii="Times New Roman" w:hAnsi="Times New Roman" w:cs="Times New Roman"/>
                <w:spacing w:val="40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 xml:space="preserve">запаздывания со временем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τ=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υ</m:t>
                  </m:r>
                </m:den>
              </m:f>
            </m:oMath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, то уравнение</w:t>
            </w:r>
            <w:r w:rsidRPr="00FD11A4">
              <w:rPr>
                <w:rFonts w:ascii="Times New Roman" w:hAnsi="Times New Roman" w:cs="Times New Roman"/>
                <w:spacing w:val="40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 xml:space="preserve">примет вид: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𝑦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>(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𝑥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 xml:space="preserve">,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𝑡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>) =</w:t>
            </w:r>
            <w:r w:rsidRPr="00FD11A4">
              <w:rPr>
                <w:rFonts w:ascii="Times New Roman" w:eastAsia="Cambria Math" w:hAnsi="Times New Roman" w:cs="Times New Roman"/>
                <w:spacing w:val="32"/>
                <w:sz w:val="10"/>
                <w:szCs w:val="10"/>
              </w:rPr>
              <w:t xml:space="preserve">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𝐴𝑠𝑖𝑛𝑤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>(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𝑡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 xml:space="preserve"> − </w:t>
            </w:r>
            <w:r w:rsidRPr="00FD11A4">
              <w:rPr>
                <w:rFonts w:ascii="Cambria Math" w:eastAsia="Cambria Math" w:hAnsi="Cambria Math" w:cs="Cambria Math"/>
                <w:sz w:val="10"/>
                <w:szCs w:val="10"/>
              </w:rPr>
              <w:t>𝜏</w:t>
            </w:r>
            <w:r w:rsidRPr="00FD11A4">
              <w:rPr>
                <w:rFonts w:ascii="Times New Roman" w:eastAsia="Cambria Math" w:hAnsi="Times New Roman" w:cs="Times New Roman"/>
                <w:sz w:val="10"/>
                <w:szCs w:val="10"/>
              </w:rPr>
              <w:t xml:space="preserve">) </w:t>
            </w:r>
            <w:r>
              <w:rPr>
                <w:rFonts w:ascii="Times New Roman" w:eastAsia="Cambria Math" w:hAnsi="Times New Roman" w:cs="Times New Roman"/>
                <w:sz w:val="10"/>
                <w:szCs w:val="10"/>
              </w:rPr>
              <w:t xml:space="preserve">       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Где</w:t>
            </w:r>
            <w:r w:rsidRPr="00FD11A4">
              <w:rPr>
                <w:rFonts w:ascii="Times New Roman" w:hAnsi="Times New Roman" w:cs="Times New Roman"/>
                <w:spacing w:val="49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k</w:t>
            </w:r>
            <w:r w:rsidRPr="00FD11A4">
              <w:rPr>
                <w:rFonts w:ascii="Times New Roman" w:hAnsi="Times New Roman" w:cs="Times New Roman"/>
                <w:spacing w:val="48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–</w:t>
            </w:r>
            <w:r w:rsidRPr="00FD11A4">
              <w:rPr>
                <w:rFonts w:ascii="Times New Roman" w:hAnsi="Times New Roman" w:cs="Times New Roman"/>
                <w:spacing w:val="47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волновое</w:t>
            </w:r>
            <w:r w:rsidRPr="00FD11A4">
              <w:rPr>
                <w:rFonts w:ascii="Times New Roman" w:hAnsi="Times New Roman" w:cs="Times New Roman"/>
                <w:spacing w:val="49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число,</w:t>
            </w:r>
            <w:r w:rsidRPr="00FD11A4">
              <w:rPr>
                <w:rFonts w:ascii="Times New Roman" w:hAnsi="Times New Roman" w:cs="Times New Roman"/>
                <w:spacing w:val="48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которое</w:t>
            </w:r>
            <w:r w:rsidRPr="00FD11A4">
              <w:rPr>
                <w:rFonts w:ascii="Times New Roman" w:hAnsi="Times New Roman" w:cs="Times New Roman"/>
                <w:spacing w:val="50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pacing w:val="-2"/>
                <w:sz w:val="10"/>
                <w:szCs w:val="10"/>
              </w:rPr>
              <w:t>показывает</w:t>
            </w:r>
            <w:r w:rsidRPr="00FD11A4">
              <w:rPr>
                <w:sz w:val="11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сколько</w:t>
            </w:r>
            <w:r w:rsidRPr="00FD11A4">
              <w:rPr>
                <w:rFonts w:ascii="Times New Roman" w:hAnsi="Times New Roman" w:cs="Times New Roman"/>
                <w:spacing w:val="-1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длин</w:t>
            </w:r>
            <w:r w:rsidRPr="00FD11A4">
              <w:rPr>
                <w:rFonts w:ascii="Times New Roman" w:hAnsi="Times New Roman" w:cs="Times New Roman"/>
                <w:spacing w:val="-2"/>
                <w:sz w:val="10"/>
                <w:szCs w:val="10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волн</w:t>
            </w:r>
            <w:r w:rsidRPr="00FD11A4">
              <w:rPr>
                <w:sz w:val="11"/>
              </w:rPr>
              <w:t xml:space="preserve"> </w:t>
            </w:r>
            <w:r w:rsidRPr="00FD11A4">
              <w:rPr>
                <w:rFonts w:ascii="Times New Roman" w:hAnsi="Times New Roman" w:cs="Times New Roman"/>
                <w:sz w:val="10"/>
                <w:szCs w:val="10"/>
              </w:rPr>
              <w:t>укладывается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на 2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π</m:t>
              </m:r>
            </m:oMath>
            <w:r w:rsidRPr="00FD11A4">
              <w:rPr>
                <w:rFonts w:ascii="Times New Roman" w:hAnsi="Times New Roman" w:cs="Times New Roman"/>
                <w:spacing w:val="1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k= 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2π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λ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 =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υ</m:t>
                  </m:r>
                </m:den>
              </m:f>
            </m:oMath>
            <w:r w:rsidRPr="00636EBC">
              <w:rPr>
                <w:rFonts w:ascii="Times New Roman" w:hAnsi="Times New Roman" w:cs="Times New Roman"/>
                <w:sz w:val="10"/>
                <w:szCs w:val="16"/>
              </w:rPr>
              <w:t xml:space="preserve">; 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ω* τ=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ν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ν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6"/>
                </w:rPr>
                <m:t>*x=kx</m:t>
              </m:r>
            </m:oMath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</w:t>
            </w:r>
            <w:r>
              <w:rPr>
                <w:rFonts w:ascii="Cambria Math" w:eastAsia="Cambria Math" w:hAnsi="Cambria Math"/>
                <w:sz w:val="11"/>
              </w:rPr>
              <w:t>→</w:t>
            </w:r>
            <w:r>
              <w:rPr>
                <w:rFonts w:ascii="Cambria Math" w:eastAsia="Cambria Math" w:hAnsi="Cambria Math"/>
                <w:spacing w:val="34"/>
                <w:sz w:val="11"/>
              </w:rPr>
              <w:t xml:space="preserve"> </w:t>
            </w:r>
            <w:r w:rsidRPr="002C0400">
              <w:rPr>
                <w:rFonts w:ascii="Cambria Math" w:eastAsia="Cambria Math" w:hAnsi="Cambria Math" w:cs="Cambria Math"/>
                <w:sz w:val="10"/>
                <w:szCs w:val="10"/>
              </w:rPr>
              <w:t>𝑦</w:t>
            </w:r>
            <w:r w:rsidRPr="002C0400">
              <w:rPr>
                <w:rFonts w:ascii="Times New Roman" w:eastAsia="Cambria Math" w:hAnsi="Times New Roman" w:cs="Times New Roman"/>
                <w:sz w:val="10"/>
                <w:szCs w:val="10"/>
              </w:rPr>
              <w:t>(</w:t>
            </w:r>
            <w:r w:rsidRPr="002C0400">
              <w:rPr>
                <w:rFonts w:ascii="Cambria Math" w:eastAsia="Cambria Math" w:hAnsi="Cambria Math" w:cs="Cambria Math"/>
                <w:sz w:val="10"/>
                <w:szCs w:val="10"/>
              </w:rPr>
              <w:t>𝑥</w:t>
            </w:r>
            <w:r w:rsidRPr="002C0400">
              <w:rPr>
                <w:rFonts w:ascii="Times New Roman" w:eastAsia="Cambria Math" w:hAnsi="Times New Roman" w:cs="Times New Roman"/>
                <w:sz w:val="10"/>
                <w:szCs w:val="10"/>
              </w:rPr>
              <w:t>,</w:t>
            </w:r>
            <w:r w:rsidRPr="002C0400">
              <w:rPr>
                <w:rFonts w:ascii="Times New Roman" w:eastAsia="Cambria Math" w:hAnsi="Times New Roman" w:cs="Times New Roman"/>
                <w:spacing w:val="-7"/>
                <w:sz w:val="10"/>
                <w:szCs w:val="10"/>
              </w:rPr>
              <w:t xml:space="preserve"> </w:t>
            </w:r>
            <w:r w:rsidRPr="002C0400">
              <w:rPr>
                <w:rFonts w:ascii="Cambria Math" w:eastAsia="Cambria Math" w:hAnsi="Cambria Math" w:cs="Cambria Math"/>
                <w:sz w:val="10"/>
                <w:szCs w:val="10"/>
              </w:rPr>
              <w:t>𝑡</w:t>
            </w:r>
            <w:r w:rsidRPr="002C0400">
              <w:rPr>
                <w:rFonts w:ascii="Times New Roman" w:eastAsia="Cambria Math" w:hAnsi="Times New Roman" w:cs="Times New Roman"/>
                <w:sz w:val="10"/>
                <w:szCs w:val="10"/>
              </w:rPr>
              <w:t>) =</w:t>
            </w:r>
            <w:r w:rsidRPr="002C0400">
              <w:rPr>
                <w:rFonts w:ascii="Times New Roman" w:eastAsia="Cambria Math" w:hAnsi="Times New Roman" w:cs="Times New Roman"/>
                <w:spacing w:val="9"/>
                <w:sz w:val="10"/>
                <w:szCs w:val="10"/>
              </w:rPr>
              <w:t xml:space="preserve"> </w:t>
            </w:r>
            <w:r w:rsidRPr="002C0400">
              <w:rPr>
                <w:rFonts w:ascii="Cambria Math" w:eastAsia="Cambria Math" w:hAnsi="Cambria Math" w:cs="Cambria Math"/>
                <w:sz w:val="10"/>
                <w:szCs w:val="10"/>
              </w:rPr>
              <w:t>𝐴𝑠𝑖𝑛</w:t>
            </w:r>
            <w:r w:rsidRPr="002C0400">
              <w:rPr>
                <w:rFonts w:ascii="Times New Roman" w:eastAsia="Cambria Math" w:hAnsi="Times New Roman" w:cs="Times New Roman"/>
                <w:sz w:val="10"/>
                <w:szCs w:val="10"/>
              </w:rPr>
              <w:t>(</w:t>
            </w:r>
            <w:r w:rsidRPr="002C0400">
              <w:rPr>
                <w:rFonts w:ascii="Cambria Math" w:eastAsia="Cambria Math" w:hAnsi="Cambria Math" w:cs="Cambria Math"/>
                <w:sz w:val="10"/>
                <w:szCs w:val="10"/>
              </w:rPr>
              <w:t>𝑤𝑡</w:t>
            </w:r>
            <w:r w:rsidRPr="002C0400">
              <w:rPr>
                <w:rFonts w:ascii="Times New Roman" w:eastAsia="Cambria Math" w:hAnsi="Times New Roman" w:cs="Times New Roman"/>
                <w:spacing w:val="8"/>
                <w:sz w:val="10"/>
                <w:szCs w:val="10"/>
              </w:rPr>
              <w:t xml:space="preserve"> </w:t>
            </w:r>
            <w:r w:rsidRPr="002C0400">
              <w:rPr>
                <w:rFonts w:ascii="Times New Roman" w:eastAsia="Cambria Math" w:hAnsi="Times New Roman" w:cs="Times New Roman"/>
                <w:sz w:val="10"/>
                <w:szCs w:val="10"/>
              </w:rPr>
              <w:t>−</w:t>
            </w:r>
            <w:r w:rsidRPr="002C0400">
              <w:rPr>
                <w:rFonts w:ascii="Times New Roman" w:eastAsia="Cambria Math" w:hAnsi="Times New Roman" w:cs="Times New Roman"/>
                <w:spacing w:val="-2"/>
                <w:sz w:val="10"/>
                <w:szCs w:val="10"/>
              </w:rPr>
              <w:t xml:space="preserve"> </w:t>
            </w:r>
            <w:r w:rsidRPr="002C0400">
              <w:rPr>
                <w:rFonts w:ascii="Cambria Math" w:eastAsia="Cambria Math" w:hAnsi="Cambria Math" w:cs="Cambria Math"/>
                <w:spacing w:val="-5"/>
                <w:sz w:val="10"/>
                <w:szCs w:val="10"/>
              </w:rPr>
              <w:t>𝑘𝑥</w:t>
            </w:r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>)</w:t>
            </w:r>
          </w:p>
          <w:p w:rsidR="00323E6E" w:rsidRPr="00D93967" w:rsidRDefault="00323E6E" w:rsidP="00323E6E">
            <w:pPr>
              <w:pStyle w:val="TableParagraph"/>
              <w:spacing w:before="5" w:line="184" w:lineRule="auto"/>
              <w:ind w:left="0" w:right="96"/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</w:pP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>З</w:t>
            </w:r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>афиксируем какое-либо значение фазы</w:t>
            </w: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: </w:t>
            </w:r>
            <w:r w:rsidRPr="002C0400">
              <w:rPr>
                <w:rFonts w:ascii="Times New Roman" w:eastAsia="Cambria Math" w:hAnsi="Times New Roman" w:cs="Times New Roman"/>
                <w:i/>
                <w:spacing w:val="-5"/>
                <w:sz w:val="10"/>
                <w:szCs w:val="10"/>
                <w:lang w:val="en-US"/>
              </w:rPr>
              <w:t>w</w:t>
            </w:r>
            <w:r w:rsidRPr="002C0400">
              <w:rPr>
                <w:rFonts w:ascii="Times New Roman" w:eastAsia="Cambria Math" w:hAnsi="Times New Roman" w:cs="Times New Roman"/>
                <w:i/>
                <w:spacing w:val="-5"/>
                <w:sz w:val="10"/>
                <w:szCs w:val="10"/>
              </w:rPr>
              <w:t>*</w:t>
            </w:r>
            <w:r w:rsidRPr="002C0400">
              <w:rPr>
                <w:rFonts w:ascii="Times New Roman" w:eastAsia="Cambria Math" w:hAnsi="Times New Roman" w:cs="Times New Roman"/>
                <w:i/>
                <w:spacing w:val="-5"/>
                <w:sz w:val="10"/>
                <w:szCs w:val="10"/>
                <w:lang w:val="en-US"/>
              </w:rPr>
              <w:t>t</w:t>
            </w:r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 = </w:t>
            </w:r>
            <w:r w:rsidRPr="002C0400">
              <w:rPr>
                <w:rFonts w:ascii="Times New Roman" w:eastAsia="Cambria Math" w:hAnsi="Times New Roman" w:cs="Times New Roman"/>
                <w:i/>
                <w:spacing w:val="-5"/>
                <w:sz w:val="10"/>
                <w:szCs w:val="10"/>
                <w:lang w:val="en-US"/>
              </w:rPr>
              <w:t>k</w:t>
            </w:r>
            <w:r w:rsidRPr="002C0400">
              <w:rPr>
                <w:rFonts w:ascii="Times New Roman" w:eastAsia="Cambria Math" w:hAnsi="Times New Roman" w:cs="Times New Roman"/>
                <w:i/>
                <w:spacing w:val="-5"/>
                <w:sz w:val="10"/>
                <w:szCs w:val="10"/>
              </w:rPr>
              <w:t>*</w:t>
            </w:r>
            <w:r w:rsidRPr="002C0400">
              <w:rPr>
                <w:rFonts w:ascii="Times New Roman" w:eastAsia="Cambria Math" w:hAnsi="Times New Roman" w:cs="Times New Roman"/>
                <w:i/>
                <w:spacing w:val="-5"/>
                <w:sz w:val="10"/>
                <w:szCs w:val="10"/>
                <w:lang w:val="en-US"/>
              </w:rPr>
              <w:t>x</w:t>
            </w:r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 = </w:t>
            </w: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  <w:lang w:val="en-US"/>
              </w:rPr>
              <w:t>C</w:t>
            </w:r>
          </w:p>
          <w:p w:rsidR="00323E6E" w:rsidRDefault="00323E6E" w:rsidP="00323E6E">
            <w:pPr>
              <w:pStyle w:val="TableParagraph"/>
              <w:spacing w:before="5" w:line="184" w:lineRule="auto"/>
              <w:ind w:left="0" w:right="96"/>
              <w:rPr>
                <w:rFonts w:ascii="Cambria Math" w:eastAsia="Cambria Math" w:hAnsi="Cambria Math" w:cs="Cambria Math"/>
                <w:spacing w:val="-5"/>
                <w:sz w:val="10"/>
                <w:szCs w:val="10"/>
              </w:rPr>
            </w:pP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  </w:t>
            </w:r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Теперь возьмем производную от уравнение по времени: </w:t>
            </w:r>
            <m:oMath>
              <m:r>
                <w:rPr>
                  <w:rFonts w:ascii="Cambria Math" w:eastAsia="Cambria Math" w:hAnsi="Cambria Math" w:cs="Times New Roman"/>
                  <w:spacing w:val="-5"/>
                  <w:sz w:val="10"/>
                  <w:szCs w:val="10"/>
                </w:rPr>
                <m:t>ω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pacing w:val="-5"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="Cambria Math" w:hAnsi="Cambria Math" w:cs="Times New Roman"/>
                      <w:spacing w:val="-5"/>
                      <w:sz w:val="10"/>
                      <w:szCs w:val="10"/>
                      <w:lang w:val="en-US"/>
                    </w:rPr>
                    <m:t>dt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pacing w:val="-5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eastAsia="Cambria Math" w:hAnsi="Cambria Math" w:cs="Times New Roman"/>
                  <w:spacing w:val="-5"/>
                  <w:sz w:val="10"/>
                  <w:szCs w:val="10"/>
                </w:rPr>
                <m:t>-k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pacing w:val="-5"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="Cambria Math" w:hAnsi="Cambria Math" w:cs="Times New Roman"/>
                      <w:spacing w:val="-5"/>
                      <w:sz w:val="10"/>
                      <w:szCs w:val="10"/>
                    </w:rPr>
                    <m:t>dx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pacing w:val="-5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eastAsia="Cambria Math" w:hAnsi="Cambria Math" w:cs="Times New Roman"/>
                  <w:spacing w:val="-5"/>
                  <w:sz w:val="10"/>
                  <w:szCs w:val="10"/>
                </w:rPr>
                <m:t>=0</m:t>
              </m:r>
            </m:oMath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 =&gt; </w:t>
            </w:r>
            <w:r w:rsidRPr="002C0400">
              <w:rPr>
                <w:rFonts w:ascii="Cambria Math" w:eastAsia="Cambria Math" w:hAnsi="Cambria Math" w:cs="Cambria Math"/>
                <w:spacing w:val="-5"/>
                <w:sz w:val="10"/>
                <w:szCs w:val="10"/>
              </w:rPr>
              <w:t>𝜔</w:t>
            </w:r>
            <w:r w:rsidRPr="002C0400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 = </w:t>
            </w:r>
            <w:r w:rsidRPr="002C0400">
              <w:rPr>
                <w:rFonts w:ascii="Cambria Math" w:eastAsia="Cambria Math" w:hAnsi="Cambria Math" w:cs="Cambria Math"/>
                <w:spacing w:val="-5"/>
                <w:sz w:val="10"/>
                <w:szCs w:val="10"/>
              </w:rPr>
              <w:t>𝑘𝑣</w:t>
            </w:r>
          </w:p>
          <w:p w:rsidR="00323E6E" w:rsidRDefault="00323E6E" w:rsidP="00323E6E">
            <w:pPr>
              <w:pStyle w:val="TableParagraph"/>
              <w:spacing w:before="5" w:line="184" w:lineRule="auto"/>
              <w:ind w:left="0" w:right="96"/>
              <w:rPr>
                <w:rFonts w:ascii="Times New Roman" w:eastAsia="Cambria Math" w:hAnsi="Times New Roman" w:cs="Times New Roman"/>
                <w:sz w:val="10"/>
                <w:szCs w:val="16"/>
              </w:rPr>
            </w:pP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   </w:t>
            </w:r>
            <w:r w:rsidRPr="00347FDA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Таким образом скорость распр. </w:t>
            </w: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>в</w:t>
            </w:r>
            <w:r w:rsidRPr="00347FDA"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>олны в уравнении есть скорость перемещения фазы, в связи с чем ее называют фазовой скоростью</w:t>
            </w:r>
            <w:r>
              <w:rPr>
                <w:rFonts w:ascii="Times New Roman" w:eastAsia="Cambria Math" w:hAnsi="Times New Roman" w:cs="Times New Roman"/>
                <w:spacing w:val="-5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 xml:space="preserve">υ=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</w:rPr>
                    <m:t>dt</m:t>
                  </m:r>
                </m:den>
              </m:f>
              <m:r>
                <w:rPr>
                  <w:rFonts w:ascii="Cambria Math" w:eastAsia="Cambria Math" w:hAnsi="Cambria Math" w:cs="Times New Roman"/>
                  <w:sz w:val="10"/>
                  <w:szCs w:val="16"/>
                </w:rPr>
                <m:t xml:space="preserve">= 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</w:rPr>
                    <m:t>ω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  <w:lang w:val="en-US"/>
                    </w:rPr>
                    <m:t>k</m:t>
                  </m:r>
                </m:den>
              </m:f>
            </m:oMath>
          </w:p>
          <w:p w:rsidR="00323E6E" w:rsidRPr="00347FDA" w:rsidRDefault="00323E6E" w:rsidP="00323E6E">
            <w:pPr>
              <w:pStyle w:val="TableParagraph"/>
              <w:spacing w:before="5" w:line="184" w:lineRule="auto"/>
              <w:ind w:left="0" w:right="96"/>
              <w:rPr>
                <w:rFonts w:ascii="Times New Roman" w:eastAsia="Cambria Math" w:hAnsi="Times New Roman" w:cs="Times New Roman"/>
                <w:sz w:val="10"/>
                <w:szCs w:val="16"/>
              </w:rPr>
            </w:pPr>
            <w:r>
              <w:rPr>
                <w:rFonts w:ascii="Times New Roman" w:eastAsia="Cambria Math" w:hAnsi="Times New Roman" w:cs="Times New Roman"/>
                <w:sz w:val="10"/>
                <w:szCs w:val="16"/>
              </w:rPr>
              <w:t xml:space="preserve">  </w:t>
            </w:r>
            <w:r w:rsidRPr="00D93967">
              <w:rPr>
                <w:rFonts w:ascii="Times New Roman" w:eastAsia="Cambria Math" w:hAnsi="Times New Roman" w:cs="Times New Roman"/>
                <w:b/>
                <w:sz w:val="10"/>
                <w:szCs w:val="16"/>
              </w:rPr>
              <w:t>Волновое уравнение</w:t>
            </w:r>
            <w:r>
              <w:rPr>
                <w:rFonts w:ascii="Times New Roman" w:eastAsia="Cambria Math" w:hAnsi="Times New Roman" w:cs="Times New Roman"/>
                <w:sz w:val="10"/>
                <w:szCs w:val="16"/>
              </w:rPr>
              <w:t xml:space="preserve"> имеет вид:</w:t>
            </w:r>
          </w:p>
          <w:p w:rsidR="00323E6E" w:rsidRDefault="00FE6E25" w:rsidP="00323E6E">
            <w:pPr>
              <w:pStyle w:val="TableParagraph"/>
              <w:spacing w:before="5" w:line="184" w:lineRule="auto"/>
              <w:ind w:left="0" w:right="96"/>
              <w:rPr>
                <w:rFonts w:ascii="Times New Roman" w:eastAsia="Cambria Math" w:hAnsi="Times New Roman" w:cs="Times New Roman"/>
                <w:sz w:val="10"/>
                <w:szCs w:val="16"/>
              </w:rPr>
            </w:pPr>
            <m:oMath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  <w:lang w:val="en-US"/>
                    </w:rPr>
                    <m:t>y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mbria Math" w:hAnsi="Cambria Math" w:cs="Times New Roman"/>
                  <w:sz w:val="10"/>
                  <w:szCs w:val="16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υ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mbria Math" w:hAnsi="Cambria Math" w:cs="Times New Roman"/>
                  <w:sz w:val="10"/>
                  <w:szCs w:val="16"/>
                </w:rPr>
                <m:t xml:space="preserve">* 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  <w:lang w:val="en-US"/>
                    </w:rPr>
                    <m:t>y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z w:val="10"/>
                      <w:szCs w:val="16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z w:val="10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z w:val="10"/>
                          <w:szCs w:val="16"/>
                        </w:rPr>
                        <m:t>2</m:t>
                      </m:r>
                    </m:sup>
                  </m:sSup>
                </m:den>
              </m:f>
            </m:oMath>
            <w:r w:rsidR="00323E6E" w:rsidRPr="00D93967">
              <w:rPr>
                <w:rFonts w:ascii="Times New Roman" w:eastAsia="Cambria Math" w:hAnsi="Times New Roman" w:cs="Times New Roman"/>
                <w:sz w:val="10"/>
                <w:szCs w:val="16"/>
              </w:rPr>
              <w:t xml:space="preserve"> </w:t>
            </w:r>
            <w:r w:rsidR="00323E6E">
              <w:rPr>
                <w:rFonts w:ascii="Times New Roman" w:eastAsia="Cambria Math" w:hAnsi="Times New Roman" w:cs="Times New Roman"/>
                <w:sz w:val="10"/>
                <w:szCs w:val="16"/>
              </w:rPr>
              <w:t xml:space="preserve">Чтобы его проверить сопоставим первые производные по времени и координате от </w:t>
            </w:r>
            <w:r w:rsidR="00323E6E" w:rsidRPr="00D93967">
              <w:rPr>
                <w:rFonts w:ascii="Times New Roman" w:eastAsia="Cambria Math" w:hAnsi="Times New Roman" w:cs="Times New Roman"/>
                <w:i/>
                <w:sz w:val="10"/>
                <w:szCs w:val="16"/>
                <w:lang w:val="en-US"/>
              </w:rPr>
              <w:t>y</w:t>
            </w:r>
            <w:r w:rsidR="00323E6E" w:rsidRPr="00D93967">
              <w:rPr>
                <w:rFonts w:ascii="Times New Roman" w:eastAsia="Cambria Math" w:hAnsi="Times New Roman" w:cs="Times New Roman"/>
                <w:i/>
                <w:sz w:val="10"/>
                <w:szCs w:val="16"/>
              </w:rPr>
              <w:t>(</w:t>
            </w:r>
            <w:r w:rsidR="00323E6E" w:rsidRPr="00D93967">
              <w:rPr>
                <w:rFonts w:ascii="Times New Roman" w:eastAsia="Cambria Math" w:hAnsi="Times New Roman" w:cs="Times New Roman"/>
                <w:i/>
                <w:sz w:val="10"/>
                <w:szCs w:val="16"/>
                <w:lang w:val="en-US"/>
              </w:rPr>
              <w:t>x</w:t>
            </w:r>
            <w:r w:rsidR="00323E6E" w:rsidRPr="00D93967">
              <w:rPr>
                <w:rFonts w:ascii="Times New Roman" w:eastAsia="Cambria Math" w:hAnsi="Times New Roman" w:cs="Times New Roman"/>
                <w:i/>
                <w:sz w:val="10"/>
                <w:szCs w:val="16"/>
              </w:rPr>
              <w:t>,</w:t>
            </w:r>
            <w:r w:rsidR="00323E6E" w:rsidRPr="00D93967">
              <w:rPr>
                <w:rFonts w:ascii="Times New Roman" w:eastAsia="Cambria Math" w:hAnsi="Times New Roman" w:cs="Times New Roman"/>
                <w:i/>
                <w:sz w:val="10"/>
                <w:szCs w:val="16"/>
                <w:lang w:val="en-US"/>
              </w:rPr>
              <w:t>t</w:t>
            </w:r>
            <w:r w:rsidR="00323E6E">
              <w:rPr>
                <w:rFonts w:ascii="Times New Roman" w:eastAsia="Cambria Math" w:hAnsi="Times New Roman" w:cs="Times New Roman"/>
                <w:i/>
                <w:sz w:val="10"/>
                <w:szCs w:val="16"/>
              </w:rPr>
              <w:t xml:space="preserve">), </w:t>
            </w:r>
            <w:r w:rsidR="00323E6E" w:rsidRPr="00D93967">
              <w:rPr>
                <w:rFonts w:ascii="Times New Roman" w:eastAsia="Cambria Math" w:hAnsi="Times New Roman" w:cs="Times New Roman"/>
                <w:sz w:val="10"/>
                <w:szCs w:val="16"/>
              </w:rPr>
              <w:t>описывающих плоскую волну</w:t>
            </w:r>
            <w:r w:rsidR="00323E6E">
              <w:rPr>
                <w:rFonts w:ascii="Times New Roman" w:eastAsia="Cambria Math" w:hAnsi="Times New Roman" w:cs="Times New Roman"/>
                <w:sz w:val="10"/>
                <w:szCs w:val="16"/>
              </w:rPr>
              <w:t>.</w:t>
            </w:r>
          </w:p>
          <w:p w:rsidR="00323E6E" w:rsidRPr="00D93967" w:rsidRDefault="00323E6E" w:rsidP="00323E6E">
            <w:pPr>
              <w:pStyle w:val="TableParagraph"/>
              <w:spacing w:before="5" w:line="184" w:lineRule="auto"/>
              <w:ind w:left="0" w:right="96"/>
              <w:rPr>
                <w:rFonts w:ascii="Times New Roman" w:hAnsi="Times New Roman" w:cs="Times New Roman"/>
                <w:i/>
                <w:spacing w:val="1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pacing w:val="1"/>
                    <w:sz w:val="10"/>
                    <w:szCs w:val="10"/>
                  </w:rPr>
                  <m:t xml:space="preserve">- </m:t>
                </m:r>
                <m:r>
                  <w:rPr>
                    <w:rFonts w:ascii="Cambria Math" w:hAnsi="Cambria Math" w:cs="Times New Roman"/>
                    <w:spacing w:val="1"/>
                    <w:sz w:val="10"/>
                    <w:szCs w:val="10"/>
                    <w:lang w:val="en-US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pacing w:val="1"/>
                        <w:sz w:val="10"/>
                        <w:szCs w:val="1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pacing w:val="1"/>
                        <w:sz w:val="10"/>
                        <w:szCs w:val="10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pacing w:val="1"/>
                        <w:sz w:val="10"/>
                        <w:szCs w:val="10"/>
                        <w:lang w:val="en-US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pacing w:val="1"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pacing w:val="1"/>
                        <w:sz w:val="10"/>
                        <w:szCs w:val="10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pacing w:val="1"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pacing w:val="1"/>
                            <w:sz w:val="10"/>
                            <w:szCs w:val="10"/>
                            <w:lang w:val="en-US"/>
                          </w:rPr>
                          <m:t>wt-kx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pacing w:val="1"/>
                        <w:sz w:val="10"/>
                        <w:szCs w:val="10"/>
                        <w:lang w:val="en-US"/>
                      </w:rPr>
                      <m:t xml:space="preserve">= 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pacing w:val="1"/>
                            <w:sz w:val="10"/>
                            <w:szCs w:val="10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pacing w:val="1"/>
                            <w:sz w:val="10"/>
                            <w:szCs w:val="10"/>
                            <w:lang w:val="en-US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pacing w:val="1"/>
                                <w:sz w:val="10"/>
                                <w:szCs w:val="1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pacing w:val="1"/>
                                <w:sz w:val="10"/>
                                <w:szCs w:val="10"/>
                                <w:lang w:val="en-US"/>
                              </w:rPr>
                              <m:t>υ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pacing w:val="1"/>
                                <w:sz w:val="10"/>
                                <w:szCs w:val="10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pacing w:val="1"/>
                        <w:sz w:val="10"/>
                        <w:szCs w:val="10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pacing w:val="1"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pacing w:val="1"/>
                            <w:sz w:val="10"/>
                            <w:szCs w:val="10"/>
                            <w:lang w:val="en-US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pacing w:val="1"/>
                            <w:sz w:val="10"/>
                            <w:szCs w:val="10"/>
                            <w:lang w:val="en-US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pacing w:val="1"/>
                            <w:sz w:val="10"/>
                            <w:szCs w:val="10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pacing w:val="1"/>
                            <w:sz w:val="10"/>
                            <w:szCs w:val="10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pacing w:val="1"/>
                            <w:sz w:val="10"/>
                            <w:szCs w:val="10"/>
                            <w:lang w:val="en-US"/>
                          </w:rPr>
                          <m:t>(wt-kx)</m:t>
                        </m:r>
                      </m:e>
                    </m:func>
                  </m:e>
                </m:func>
              </m:oMath>
            </m:oMathPara>
          </w:p>
          <w:p w:rsidR="00323E6E" w:rsidRPr="0096364D" w:rsidRDefault="00323E6E" w:rsidP="00323E6E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pacing w:val="1"/>
                <w:sz w:val="10"/>
                <w:szCs w:val="10"/>
              </w:rPr>
              <w:t xml:space="preserve">Так как </w:t>
            </w:r>
            <m:oMath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k=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2π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λ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6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6"/>
                    </w:rPr>
                    <m:t>υ</m:t>
                  </m:r>
                </m:den>
              </m:f>
            </m:oMath>
            <w:r>
              <w:rPr>
                <w:rFonts w:ascii="Times New Roman" w:hAnsi="Times New Roman" w:cs="Times New Roman"/>
                <w:sz w:val="10"/>
                <w:szCs w:val="16"/>
              </w:rPr>
              <w:t>, то получаем: 1=1. Верно.</w:t>
            </w:r>
          </w:p>
        </w:tc>
        <w:tc>
          <w:tcPr>
            <w:tcW w:w="3007" w:type="dxa"/>
          </w:tcPr>
          <w:p w:rsidR="00E55C6C" w:rsidRPr="00E55C6C" w:rsidRDefault="00E55C6C" w:rsidP="00E55C6C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noProof/>
                <w:sz w:val="10"/>
                <w:szCs w:val="10"/>
                <w:shd w:val="clear" w:color="auto" w:fill="BFBFBF" w:themeFill="background1" w:themeFillShade="BF"/>
                <w:lang w:eastAsia="ru-RU"/>
              </w:rPr>
              <w:drawing>
                <wp:anchor distT="0" distB="0" distL="114300" distR="114300" simplePos="0" relativeHeight="251669504" behindDoc="1" locked="0" layoutInCell="1" allowOverlap="1" wp14:anchorId="69BFA3CB" wp14:editId="77FBA1E5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59055</wp:posOffset>
                  </wp:positionV>
                  <wp:extent cx="476250" cy="431800"/>
                  <wp:effectExtent l="0" t="0" r="0" b="6350"/>
                  <wp:wrapTight wrapText="bothSides">
                    <wp:wrapPolygon edited="1">
                      <wp:start x="0" y="1620"/>
                      <wp:lineTo x="0" y="17725"/>
                      <wp:lineTo x="20736" y="17365"/>
                      <wp:lineTo x="20411" y="2340"/>
                      <wp:lineTo x="0" y="1620"/>
                    </wp:wrapPolygon>
                  </wp:wrapTight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6364D" w:rsidRPr="00E55C6C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36. Энергия плоской упругой волны.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Рассмотрим продольную волну.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i/>
                <w:sz w:val="10"/>
                <w:szCs w:val="10"/>
              </w:rPr>
              <w:t xml:space="preserve">dy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- абсолютная деформация объема, которая определяет смену точек среды. </w:t>
            </w:r>
            <w:r w:rsidRPr="00E55C6C">
              <w:rPr>
                <w:rFonts w:ascii="Times New Roman" w:hAnsi="Times New Roman" w:cs="Times New Roman"/>
                <w:i/>
                <w:sz w:val="10"/>
                <w:szCs w:val="10"/>
              </w:rPr>
              <w:t>dV=S* dx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, </w:t>
            </w:r>
            <w:r w:rsidRPr="00E55C6C">
              <w:rPr>
                <w:rFonts w:ascii="Times New Roman" w:hAnsi="Times New Roman" w:cs="Times New Roman"/>
                <w:i/>
                <w:sz w:val="10"/>
                <w:szCs w:val="10"/>
              </w:rPr>
              <w:t>dm=S*dx*ρ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, т.к. среда обладает упругими свойствами, то в соответствии с законом Гука можно ввести изменение потенциальной энергии: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п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(dy)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den>
                </m:f>
              </m:oMath>
            </m:oMathPara>
          </w:p>
          <w:p w:rsidR="00E55C6C" w:rsidRDefault="00E55C6C" w:rsidP="00E55C6C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Кинетическая энергия объема определяется скоростью смещения точек среды: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dm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В соответствии с законом Гука: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k=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ES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– положение точек среды.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ES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=ε</m:t>
              </m:r>
            </m:oMath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(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dy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– абсолютная деформация, 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dx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–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первона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чальный размер). Понадобится фазовая скорость: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υ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ρ</m:t>
                      </m:r>
                    </m:den>
                  </m:f>
                </m:e>
              </m:rad>
            </m:oMath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Полная энергия элемента 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dV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dW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(dy)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dm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ρSdx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dy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dt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ES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dx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</m:oMath>
          </w:p>
          <w:p w:rsidR="00E55C6C" w:rsidRDefault="00E55C6C" w:rsidP="00E55C6C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Пусть колебания происходят по закону sin: 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𝑦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(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𝑥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)=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𝑎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sin (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𝜔𝑡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−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𝑘𝑥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)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=ω</m:t>
              </m:r>
              <m:func>
                <m:func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acos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ωt-kx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=-kacos(ωt-kx)</m:t>
              </m:r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Значит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dW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ρSdx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ωt-kx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*ES*dx*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*a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cos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ωt-kx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*S*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wt-kx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*dx*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+Ek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;</m:t>
              </m:r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ρ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+Ek=ρ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υ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ρ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υ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=2ρ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</m:oMath>
            </m:oMathPara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dW=Sρ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(wt-kx)</m:t>
                        </m:r>
                      </m:e>
                    </m:func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dx</m:t>
                </m:r>
              </m:oMath>
            </m:oMathPara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w=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S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dx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 ρ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(wt-kx)</m:t>
                        </m:r>
                      </m:e>
                    </m:func>
                  </m:e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p>
                </m:sSup>
              </m:oMath>
            </m:oMathPara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323E6E" w:rsidRPr="0096364D" w:rsidRDefault="00323E6E" w:rsidP="00323E6E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37. Вектор Умова</w:t>
            </w:r>
            <w:r w:rsidR="00E55C6C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.</w:t>
            </w:r>
          </w:p>
          <w:p w:rsidR="00E55C6C" w:rsidRDefault="00E55C6C" w:rsidP="00E55C6C">
            <w:pPr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  <w:t xml:space="preserve">  </w:t>
            </w:r>
            <w:r w:rsidRPr="00E55C6C">
              <w:rPr>
                <w:rFonts w:cs="Times New Roman"/>
                <w:b/>
                <w:color w:val="000000"/>
                <w:sz w:val="10"/>
                <w:szCs w:val="20"/>
                <w:shd w:val="clear" w:color="auto" w:fill="FFFFFF"/>
              </w:rPr>
              <w:t>Вектор Умова</w:t>
            </w:r>
            <w:r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  <w:t xml:space="preserve"> </w:t>
            </w:r>
            <w:r w:rsidRPr="00284B17"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  <w:t>-</w:t>
            </w:r>
            <w:r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  <w:t xml:space="preserve"> ф</w:t>
            </w:r>
            <w:r w:rsidRPr="00284B17"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  <w:t>изическая скалярная величина, которая</w:t>
            </w:r>
            <w:r>
              <w:rPr>
                <w:rFonts w:cs="Times New Roman"/>
                <w:color w:val="000000"/>
                <w:sz w:val="10"/>
                <w:szCs w:val="20"/>
                <w:shd w:val="clear" w:color="auto" w:fill="FFFFFF"/>
              </w:rPr>
              <w:t xml:space="preserve"> </w:t>
            </w:r>
            <w:r w:rsidRPr="00C974BA">
              <w:rPr>
                <w:rFonts w:eastAsiaTheme="minorEastAsia" w:cs="Times New Roman"/>
                <w:iCs/>
                <w:sz w:val="10"/>
                <w:szCs w:val="16"/>
              </w:rPr>
              <w:t>определяет направление и величину переноса потока энергии</w:t>
            </w:r>
            <w:r>
              <w:rPr>
                <w:rFonts w:eastAsiaTheme="minorEastAsia" w:cs="Times New Roman"/>
                <w:iCs/>
                <w:sz w:val="10"/>
                <w:szCs w:val="16"/>
              </w:rPr>
              <w:t>.</w:t>
            </w:r>
          </w:p>
          <w:p w:rsidR="00E55C6C" w:rsidRPr="00E55C6C" w:rsidRDefault="00E55C6C" w:rsidP="00E55C6C">
            <w:pPr>
              <w:rPr>
                <w:rFonts w:asciiTheme="majorHAnsi" w:eastAsiaTheme="minorEastAsia" w:hAnsiTheme="majorHAnsi"/>
                <w:iCs/>
                <w:sz w:val="10"/>
                <w:szCs w:val="16"/>
                <w:lang w:val="en-US"/>
              </w:rPr>
            </w:pPr>
            <w:r>
              <w:rPr>
                <w:rFonts w:cs="Times New Roman"/>
                <w:sz w:val="10"/>
                <w:szCs w:val="16"/>
              </w:rPr>
              <w:t xml:space="preserve">  </w:t>
            </w:r>
            <w:r w:rsidRPr="00E55C6C">
              <w:rPr>
                <w:rFonts w:cs="Times New Roman"/>
                <w:b/>
                <w:sz w:val="10"/>
                <w:szCs w:val="16"/>
              </w:rPr>
              <w:t>Плотность потока энергии(</w:t>
            </w:r>
            <w:r w:rsidRPr="00E55C6C">
              <w:rPr>
                <w:rFonts w:cs="Times New Roman"/>
                <w:b/>
                <w:i/>
                <w:sz w:val="10"/>
                <w:szCs w:val="16"/>
              </w:rPr>
              <w:t>u</w:t>
            </w:r>
            <w:r w:rsidRPr="00E55C6C">
              <w:rPr>
                <w:rFonts w:cs="Times New Roman"/>
                <w:b/>
                <w:sz w:val="10"/>
                <w:szCs w:val="16"/>
              </w:rPr>
              <w:t>)</w:t>
            </w:r>
            <w:r>
              <w:rPr>
                <w:rFonts w:cs="Times New Roman"/>
                <w:sz w:val="10"/>
                <w:szCs w:val="16"/>
              </w:rPr>
              <w:t xml:space="preserve"> </w:t>
            </w:r>
            <w:r w:rsidRPr="00C974BA">
              <w:rPr>
                <w:rFonts w:cs="Times New Roman"/>
                <w:sz w:val="10"/>
                <w:szCs w:val="16"/>
              </w:rPr>
              <w:t>- величина численно равная количеству энергии,</w:t>
            </w:r>
            <w:r w:rsidRPr="00C8378F">
              <w:rPr>
                <w:rFonts w:asciiTheme="majorHAnsi" w:eastAsiaTheme="minorEastAsia" w:hAnsiTheme="majorHAnsi"/>
                <w:iCs/>
                <w:sz w:val="16"/>
                <w:szCs w:val="16"/>
              </w:rPr>
              <w:t xml:space="preserve"> </w:t>
            </w:r>
            <w:r w:rsidRPr="00C974BA">
              <w:rPr>
                <w:rFonts w:eastAsiaTheme="minorEastAsia" w:cs="Times New Roman"/>
                <w:iCs/>
                <w:sz w:val="10"/>
                <w:szCs w:val="16"/>
              </w:rPr>
              <w:t>переносимой волной в единицу времени через единицу площади поверхности, е площадка ортогональна к направлению распространению волны.</w:t>
            </w:r>
            <w:r w:rsidRPr="00C974BA">
              <w:rPr>
                <w:rFonts w:asciiTheme="majorHAnsi" w:eastAsiaTheme="minorEastAsia" w:hAnsiTheme="majorHAnsi"/>
                <w:iCs/>
                <w:sz w:val="10"/>
                <w:szCs w:val="16"/>
              </w:rPr>
              <w:t xml:space="preserve">  </w:t>
            </w:r>
            <w:r w:rsidRPr="00C974BA">
              <w:rPr>
                <w:rFonts w:asciiTheme="majorHAnsi" w:eastAsiaTheme="minorEastAsia" w:hAnsiTheme="majorHAnsi"/>
                <w:iCs/>
                <w:sz w:val="10"/>
                <w:szCs w:val="16"/>
                <w:lang w:val="en-US"/>
              </w:rPr>
              <w:t>U</w:t>
            </w:r>
            <w:r w:rsidRPr="00E55C6C">
              <w:rPr>
                <w:rFonts w:asciiTheme="majorHAnsi" w:eastAsiaTheme="minorEastAsia" w:hAnsiTheme="majorHAnsi"/>
                <w:iCs/>
                <w:sz w:val="10"/>
                <w:szCs w:val="16"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 w:val="10"/>
                      <w:szCs w:val="1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10"/>
                          <w:szCs w:val="1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10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0"/>
                              <w:szCs w:val="16"/>
                              <w:lang w:val="en-US"/>
                            </w:rPr>
                            <m:t>dW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0"/>
                              <w:szCs w:val="16"/>
                            </w:rPr>
                            <m:t>ср</m:t>
                          </m:r>
                          <m:r>
                            <w:rPr>
                              <w:rFonts w:ascii="Cambria Math" w:hAnsi="Cambria Math"/>
                              <w:sz w:val="10"/>
                              <w:szCs w:val="16"/>
                              <w:lang w:val="en-US"/>
                            </w:rPr>
                            <m:t xml:space="preserve">  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16"/>
                          <w:lang w:val="en-US"/>
                        </w:rPr>
                        <m:t>dS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0"/>
                  <w:szCs w:val="16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10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0"/>
                      <w:szCs w:val="1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0"/>
                      <w:szCs w:val="16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10"/>
                      <w:szCs w:val="1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6"/>
                      <w:lang w:val="en-US"/>
                    </w:rPr>
                    <m:t xml:space="preserve"> w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0"/>
                  <w:szCs w:val="16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10"/>
                      <w:szCs w:val="1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16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1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0"/>
                  <w:szCs w:val="16"/>
                  <w:lang w:val="en-US"/>
                </w:rPr>
                <m:t>v</m:t>
              </m:r>
            </m:oMath>
            <w:r w:rsidRPr="00E55C6C">
              <w:rPr>
                <w:rFonts w:asciiTheme="majorHAnsi" w:eastAsiaTheme="minorEastAsia" w:hAnsiTheme="majorHAnsi"/>
                <w:iCs/>
                <w:sz w:val="10"/>
                <w:szCs w:val="16"/>
                <w:lang w:val="en-US"/>
              </w:rPr>
              <w:t xml:space="preserve">   </w:t>
            </w:r>
          </w:p>
          <w:p w:rsidR="00E55C6C" w:rsidRPr="00E55C6C" w:rsidRDefault="00E55C6C" w:rsidP="00E55C6C">
            <w:pPr>
              <w:pStyle w:val="a9"/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</w:pPr>
            <w:r w:rsidRPr="00E55C6C">
              <w:rPr>
                <w:rFonts w:asciiTheme="majorHAnsi" w:eastAsiaTheme="minorEastAsia" w:hAnsiTheme="majorHAnsi"/>
                <w:sz w:val="10"/>
                <w:szCs w:val="16"/>
                <w:lang w:val="en-US"/>
              </w:rPr>
              <w:t xml:space="preserve">   </w:t>
            </w:r>
            <w:r>
              <w:rPr>
                <w:rFonts w:asciiTheme="majorHAnsi" w:eastAsiaTheme="minorEastAsia" w:hAnsiTheme="majorHAnsi"/>
                <w:sz w:val="10"/>
                <w:szCs w:val="16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j= ω*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10"/>
                      <w:szCs w:val="1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6"/>
                      <w:lang w:val="en-US"/>
                    </w:rPr>
                    <m:t>υ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6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10"/>
                  <w:szCs w:val="16"/>
                </w:rPr>
                <m:t>вектор</m:t>
              </m:r>
              <m:r>
                <w:rPr>
                  <w:rFonts w:ascii="Cambria Math" w:hAnsi="Cambria Math" w:cs="Times New Roman"/>
                  <w:sz w:val="10"/>
                  <w:szCs w:val="16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10"/>
                  <w:szCs w:val="16"/>
                </w:rPr>
                <m:t>Умова</m:t>
              </m:r>
            </m:oMath>
          </w:p>
          <w:p w:rsidR="00E55C6C" w:rsidRPr="00A72902" w:rsidRDefault="00E55C6C" w:rsidP="00E55C6C">
            <w:pPr>
              <w:pStyle w:val="a9"/>
              <w:rPr>
                <w:rFonts w:ascii="Times New Roman" w:eastAsiaTheme="minorEastAsia" w:hAnsi="Times New Roman" w:cs="Times New Roman"/>
                <w:i/>
                <w:iCs/>
                <w:sz w:val="10"/>
                <w:szCs w:val="16"/>
                <w:lang w:val="en-US"/>
              </w:rPr>
            </w:pPr>
            <w:r w:rsidRPr="00E55C6C">
              <w:rPr>
                <w:rFonts w:ascii="Times New Roman" w:eastAsiaTheme="minorEastAsia" w:hAnsi="Times New Roman" w:cs="Times New Roman"/>
                <w:sz w:val="10"/>
                <w:szCs w:val="16"/>
                <w:lang w:val="en-US"/>
              </w:rPr>
              <w:t xml:space="preserve">  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dW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dV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dS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</w:rPr>
                <m:t>υdt</m:t>
              </m:r>
              <m:r>
                <w:rPr>
                  <w:rFonts w:ascii="Cambria Math" w:eastAsiaTheme="minorEastAsia" w:hAnsi="Cambria Math" w:cs="Times New Roman"/>
                  <w:sz w:val="10"/>
                  <w:szCs w:val="16"/>
                  <w:lang w:val="en-US"/>
                </w:rPr>
                <m:t>=jdSdt</m:t>
              </m:r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3007" w:type="dxa"/>
          </w:tcPr>
          <w:p w:rsid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38. Термодинамический и статический методы исследования. Термодинамические параметры. Термодинамическое равновесие. Обратимые и необратимые процессы. Квазистатический процесс.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Система называется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макроскопической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, если она образована огромным число микрочастиц. Состояние системы задается с помощью 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>термодинамич. параметров (</w:t>
            </w:r>
            <w:r w:rsidRPr="00E55C6C">
              <w:rPr>
                <w:rFonts w:ascii="Cambria Math" w:hAnsi="Cambria Math" w:cs="Cambria Math"/>
                <w:b/>
                <w:sz w:val="10"/>
                <w:szCs w:val="10"/>
              </w:rPr>
              <w:t>𝑝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, </w:t>
            </w:r>
            <w:r w:rsidRPr="00E55C6C">
              <w:rPr>
                <w:rFonts w:ascii="Cambria Math" w:hAnsi="Cambria Math" w:cs="Cambria Math"/>
                <w:b/>
                <w:sz w:val="10"/>
                <w:szCs w:val="10"/>
              </w:rPr>
              <w:t>𝑉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, </w:t>
            </w:r>
            <w:r w:rsidRPr="00E55C6C">
              <w:rPr>
                <w:rFonts w:ascii="Cambria Math" w:hAnsi="Cambria Math" w:cs="Cambria Math"/>
                <w:b/>
                <w:sz w:val="10"/>
                <w:szCs w:val="10"/>
              </w:rPr>
              <w:t>𝑇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>)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. Если параметры системы имеют определенное значение в определенное время, то состояние называется 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>равновесным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Процессом называется совокупность последовательных состояний системы. Процесс называется 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>обратимым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, если параметры системы можно повторить. Равновесные процессы - обратимы. Для неравновесных маловероятно повторение исходящих параметров, возвращение в исходящее состояние.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В качестве системы будет рассматриваться идеальный газ, в котором частицы практически не взаимодействуют, столкновение чаще происходит со стенками сосуда.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Статистический метод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: макроскопические свойства системы изучаются на основе молекулярно-кинетических представлений и методов.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Системы находятся в равновесных системах. Изучение свойств системы сводится к отысканию средних значений физических величин, которые характеризуют систему как целое.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Термодинамический метод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: изучает тепловые свойства макроскопической системы, не обращаясь к их макроскопическому строению.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В силу своей общности он ограничен в общности исследования. Не дает детальных результатов.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sz w:val="10"/>
                <w:szCs w:val="10"/>
              </w:rPr>
              <w:t>Квазистатический процесс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- бесконечно медленный переход термодинамич. системы из одного равновесного состояния в другое, при к-ром термодинамич. состояние в любой момент времени бесконечно мало отличается от равновесного и его можно рассматривать как состояние равновесия термодинамического.</w:t>
            </w:r>
          </w:p>
          <w:p w:rsidR="00E55C6C" w:rsidRPr="0096364D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39. Понятие функции распределения (плотности вероятности) случайной величины</w:t>
            </w:r>
            <w:r w:rsidR="00E55C6C"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.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1) Дискретное число испытаний (процесс, где происходит изменение). Полное число испытаний – сумма Σ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𝑁</w:t>
            </w:r>
            <w:r w:rsidRPr="00E55C6C">
              <w:rPr>
                <w:rFonts w:ascii="Cambria Math" w:hAnsi="Cambria Math" w:cs="Cambria Math"/>
                <w:sz w:val="10"/>
                <w:szCs w:val="10"/>
                <w:vertAlign w:val="subscript"/>
              </w:rPr>
              <w:t>𝑖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=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𝑁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, где N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i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/N – относительная частота появления результата.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Вероятностью появления величины x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i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и x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j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при дискретном измерении называется следующая величина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Р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→∞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0"/>
                                      <w:szCs w:val="1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0"/>
                                      <w:szCs w:val="10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p>
                  </m:sSup>
                </m:e>
              </m:func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Теорема о сложении вероятностей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: Вероятность того, что при изменении будет появляться величина x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i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и x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j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, определяется суммой вероятностей i-го и j-го событий.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Следствие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: нормировка полной вероятности на единицу.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→∞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10"/>
                                          <w:szCs w:val="1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10"/>
                                          <w:szCs w:val="1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10"/>
                                      <w:szCs w:val="10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p>
                      </m:sSup>
                    </m:e>
                  </m:fun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→∞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0"/>
                                      <w:szCs w:val="10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10"/>
                                      <w:szCs w:val="10"/>
                                    </w:rPr>
                                    <m:t>k</m:t>
                                  </m:r>
                                </m:sup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10"/>
                                              <w:szCs w:val="1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10"/>
                                              <w:szCs w:val="1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10"/>
                                              <w:szCs w:val="10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10"/>
                                          <w:szCs w:val="10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N→∞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N</m:t>
                              </m:r>
                            </m:den>
                          </m:f>
                        </m:e>
                      </m:func>
                    </m:e>
                  </m:func>
                </m:e>
              </m:nary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>Теорема о произведении вероятностей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: Вероятность того, что одновременно получается результат x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i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и x</w:t>
            </w:r>
            <w:r w:rsidRPr="00E55C6C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>j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, равен произведению вероятностей i-го и j-го событий.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  <w:t xml:space="preserve">Среднее значение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величины x при дискретном измерении определяется как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&lt;x&gt;=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N</m:t>
                      </m:r>
                    </m:den>
                  </m:f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sup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i,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)</m:t>
                  </m:r>
                </m:e>
              </m:nary>
            </m:oMath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23397701" wp14:editId="6E972339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20955</wp:posOffset>
                  </wp:positionV>
                  <wp:extent cx="561340" cy="530225"/>
                  <wp:effectExtent l="0" t="0" r="0" b="3175"/>
                  <wp:wrapSquare wrapText="bothSides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" cy="53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Непрерывный спектр величины x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Пусть задана </w:t>
            </w:r>
            <w:r w:rsidRPr="00E55C6C">
              <w:rPr>
                <w:rFonts w:ascii="Times New Roman" w:hAnsi="Times New Roman" w:cs="Times New Roman"/>
                <w:i/>
                <w:sz w:val="10"/>
                <w:szCs w:val="10"/>
              </w:rPr>
              <w:t>f(x),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которая определяет вероятность того, что при измерениях x мы попадаем в коридор от </w:t>
            </w:r>
            <w:r w:rsidRPr="00E55C6C">
              <w:rPr>
                <w:rFonts w:ascii="Times New Roman" w:hAnsi="Times New Roman" w:cs="Times New Roman"/>
                <w:i/>
                <w:sz w:val="10"/>
                <w:szCs w:val="10"/>
              </w:rPr>
              <w:t>x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до </w:t>
            </w:r>
            <w:r w:rsidRPr="00E55C6C">
              <w:rPr>
                <w:rFonts w:ascii="Times New Roman" w:hAnsi="Times New Roman" w:cs="Times New Roman"/>
                <w:i/>
                <w:sz w:val="10"/>
                <w:szCs w:val="10"/>
              </w:rPr>
              <w:t>x+dx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, так что – вероятность. Тогда функция f(x) называется функцией распределения вероятностей (плотность вероятности) В соответствии с нормировкой вероятности: </w:t>
            </w:r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P=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dx=1</m:t>
                    </m:r>
                  </m:e>
                </m:nary>
              </m:oMath>
            </m:oMathPara>
          </w:p>
          <w:p w:rsidR="00E55C6C" w:rsidRPr="00E55C6C" w:rsidRDefault="00E55C6C" w:rsidP="00E55C6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Функция плотности вероятности используется для определения средних величин при непрерывном спектре измеряемой величины: &lt;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𝑥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&gt; = ∫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𝑥𝑓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(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𝑥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>)</w:t>
            </w:r>
            <w:r w:rsidRPr="00E55C6C">
              <w:rPr>
                <w:rFonts w:ascii="Cambria Math" w:hAnsi="Cambria Math" w:cs="Cambria Math"/>
                <w:sz w:val="10"/>
                <w:szCs w:val="10"/>
              </w:rPr>
              <w:t>𝑑𝑥</w:t>
            </w:r>
            <w:r w:rsidRPr="00E55C6C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E55C6C" w:rsidRPr="0096364D" w:rsidRDefault="00E55C6C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40. Распределение молекул идеального газа по скоростям (распределение Максвелла).</w:t>
            </w:r>
          </w:p>
          <w:p w:rsidR="00E55C6C" w:rsidRDefault="00E55C6C" w:rsidP="00E55C6C">
            <w:pPr>
              <w:pStyle w:val="Default"/>
              <w:rPr>
                <w:b/>
                <w:sz w:val="10"/>
                <w:szCs w:val="28"/>
              </w:rPr>
            </w:pPr>
          </w:p>
          <w:p w:rsidR="00E55C6C" w:rsidRDefault="00E55C6C" w:rsidP="00E55C6C">
            <w:pPr>
              <w:pStyle w:val="Default"/>
              <w:rPr>
                <w:b/>
                <w:sz w:val="10"/>
                <w:szCs w:val="28"/>
              </w:rPr>
            </w:pPr>
            <w:r w:rsidRPr="006A136A">
              <w:rPr>
                <w:b/>
                <w:noProof/>
                <w:sz w:val="10"/>
                <w:szCs w:val="28"/>
                <w:lang w:eastAsia="ru-RU"/>
              </w:rPr>
              <w:drawing>
                <wp:inline distT="0" distB="0" distL="0" distR="0" wp14:anchorId="372F34F3" wp14:editId="290F0FB1">
                  <wp:extent cx="1518920" cy="500380"/>
                  <wp:effectExtent l="0" t="0" r="508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920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5C6C" w:rsidRPr="00F9347F" w:rsidRDefault="00E55C6C" w:rsidP="00E55C6C">
            <w:pPr>
              <w:pStyle w:val="a9"/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41D9C2BB" wp14:editId="5A105A1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14605</wp:posOffset>
                  </wp:positionV>
                  <wp:extent cx="469900" cy="469900"/>
                  <wp:effectExtent l="0" t="0" r="6350" b="6350"/>
                  <wp:wrapSquare wrapText="bothSides"/>
                  <wp:docPr id="7210" name="Рисунок 7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10"/>
                <w:szCs w:val="28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Пусть при измерении модуля скорости мы попадаем в интервал от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10"/>
                <w:szCs w:val="16"/>
              </w:rPr>
              <w:t xml:space="preserve"> до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br/>
              <w:t>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+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) – для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;  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+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) – для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у; 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 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+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) – для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>.</w:t>
            </w:r>
          </w:p>
          <w:p w:rsidR="00E55C6C" w:rsidRPr="00F9347F" w:rsidRDefault="00E55C6C" w:rsidP="00E55C6C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F9347F">
              <w:rPr>
                <w:sz w:val="10"/>
                <w:szCs w:val="16"/>
                <w:lang w:val="en-US"/>
              </w:rPr>
              <w:sym w:font="Wingdings" w:char="F0DF"/>
            </w:r>
            <w:r w:rsidRPr="00F9347F">
              <w:rPr>
                <w:sz w:val="10"/>
                <w:szCs w:val="16"/>
              </w:rPr>
              <w:t xml:space="preserve"> </w:t>
            </w:r>
            <w:r>
              <w:rPr>
                <w:sz w:val="10"/>
                <w:szCs w:val="16"/>
              </w:rPr>
              <w:t>Куб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 соответствует объему в фазовом пространстве, в который попадает значение конца вектора скорости. Вероятность попадания в фазовый объем определяется формулой: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dP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 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) = 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dN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((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,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)))/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N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=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f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)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br/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dP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 xml:space="preserve">)= 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dN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>)/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N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 xml:space="preserve">= 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 xml:space="preserve">) 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 – вероятность того, что при измерении проекции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мы получаем результат в интервале от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до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+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>.</w:t>
            </w:r>
          </w:p>
          <w:p w:rsidR="00E55C6C" w:rsidRPr="00F9347F" w:rsidRDefault="00E55C6C" w:rsidP="00E55C6C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F9347F">
              <w:rPr>
                <w:rFonts w:ascii="Times New Roman" w:hAnsi="Times New Roman" w:cs="Times New Roman"/>
                <w:noProof/>
                <w:sz w:val="16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405C5216" wp14:editId="30C5DEE6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18415</wp:posOffset>
                  </wp:positionV>
                  <wp:extent cx="475615" cy="450215"/>
                  <wp:effectExtent l="0" t="0" r="635" b="6985"/>
                  <wp:wrapSquare wrapText="bothSides"/>
                  <wp:docPr id="7211" name="Рисунок 7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F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)=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x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)*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)*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y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(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  <w:lang w:val="en-US"/>
              </w:rPr>
              <w:t>z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) – вероятность одновременно измерить 3 проекции.</w:t>
            </w:r>
          </w:p>
          <w:p w:rsidR="00E55C6C" w:rsidRPr="00F9347F" w:rsidRDefault="00E55C6C" w:rsidP="00E55C6C">
            <w:pPr>
              <w:pStyle w:val="a9"/>
              <w:rPr>
                <w:rFonts w:ascii="Times New Roman" w:hAnsi="Times New Roman" w:cs="Times New Roman"/>
                <w:sz w:val="10"/>
                <w:szCs w:val="16"/>
              </w:rPr>
            </w:pPr>
            <w:r w:rsidRPr="00F9347F">
              <w:rPr>
                <w:rFonts w:ascii="Times New Roman" w:hAnsi="Times New Roman" w:cs="Times New Roman"/>
                <w:b/>
                <w:sz w:val="10"/>
                <w:szCs w:val="16"/>
                <w:lang w:val="en-US"/>
              </w:rPr>
              <w:sym w:font="Wingdings" w:char="F0DF"/>
            </w:r>
            <w:r w:rsidRPr="00F9347F">
              <w:rPr>
                <w:rFonts w:ascii="Times New Roman" w:hAnsi="Times New Roman" w:cs="Times New Roman"/>
                <w:b/>
                <w:sz w:val="10"/>
                <w:szCs w:val="16"/>
              </w:rPr>
              <w:t xml:space="preserve">  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Если измерять скорость по модулю от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v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vertAlign w:val="subscript"/>
              </w:rPr>
              <w:t xml:space="preserve"> 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до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dv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 xml:space="preserve">, то мы все время будем попадать в шаровой слой фазового пространства радиусом </w:t>
            </w:r>
            <w:r w:rsidRPr="00F9347F">
              <w:rPr>
                <w:rFonts w:ascii="Times New Roman" w:hAnsi="Times New Roman" w:cs="Times New Roman"/>
                <w:sz w:val="10"/>
                <w:szCs w:val="16"/>
                <w:lang w:val="en-US"/>
              </w:rPr>
              <w:t>R</w:t>
            </w:r>
            <w:r w:rsidRPr="00F9347F">
              <w:rPr>
                <w:rFonts w:ascii="Times New Roman" w:hAnsi="Times New Roman" w:cs="Times New Roman"/>
                <w:sz w:val="10"/>
                <w:szCs w:val="16"/>
              </w:rPr>
              <w:t>.</w:t>
            </w:r>
          </w:p>
          <w:p w:rsidR="00E55C6C" w:rsidRDefault="00E55C6C" w:rsidP="00E55C6C">
            <w:pPr>
              <w:pStyle w:val="Default"/>
              <w:rPr>
                <w:sz w:val="10"/>
                <w:szCs w:val="16"/>
              </w:rPr>
            </w:pPr>
            <w:r w:rsidRPr="00F9347F">
              <w:rPr>
                <w:sz w:val="10"/>
                <w:szCs w:val="16"/>
              </w:rPr>
              <w:t>Максвелл получил функцию распределения частиц по скоростям путем сравнивания величины плотности вероятности для модуля с плотностью распределения вероятностей для проекции.</w:t>
            </w:r>
          </w:p>
          <w:p w:rsidR="00E55C6C" w:rsidRPr="00FB6338" w:rsidRDefault="00E55C6C" w:rsidP="00E55C6C">
            <w:pPr>
              <w:pStyle w:val="Default"/>
              <w:rPr>
                <w:rFonts w:eastAsiaTheme="minorEastAsia"/>
                <w:i/>
                <w:sz w:val="10"/>
                <w:szCs w:val="28"/>
              </w:rPr>
            </w:pPr>
            <m:oMath>
              <m:r>
                <w:rPr>
                  <w:rFonts w:ascii="Cambria Math" w:hAnsi="Cambria Math"/>
                  <w:sz w:val="10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0"/>
                          <w:szCs w:val="28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0"/>
                  <w:szCs w:val="28"/>
                </w:rPr>
                <m:t>=</m:t>
              </m:r>
              <m:r>
                <w:rPr>
                  <w:rFonts w:ascii="Cambria Math" w:eastAsiaTheme="minorEastAsia" w:hAnsi="Cambria Math"/>
                  <w:sz w:val="10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0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2πkT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0"/>
                      <w:szCs w:val="28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 w:val="10"/>
                  <w:szCs w:val="28"/>
                </w:rPr>
                <m:t>*exp(-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28"/>
                    </w:rPr>
                    <m:t>m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28"/>
                    </w:rPr>
                    <m:t>2kT</m:t>
                  </m:r>
                </m:den>
              </m:f>
              <m:r>
                <w:rPr>
                  <w:rFonts w:ascii="Cambria Math" w:eastAsiaTheme="minorEastAsia" w:hAnsi="Cambria Math"/>
                  <w:sz w:val="10"/>
                  <w:szCs w:val="28"/>
                </w:rPr>
                <m:t>)</m:t>
              </m:r>
            </m:oMath>
            <w:r w:rsidR="00FB6338" w:rsidRPr="00FB6338">
              <w:rPr>
                <w:rFonts w:eastAsiaTheme="minorEastAsia"/>
                <w:i/>
                <w:sz w:val="10"/>
                <w:szCs w:val="28"/>
              </w:rPr>
              <w:t xml:space="preserve">;       </w:t>
            </w:r>
            <m:oMath>
              <m:r>
                <w:rPr>
                  <w:rFonts w:ascii="Cambria Math" w:hAnsi="Cambria Math"/>
                  <w:sz w:val="10"/>
                  <w:szCs w:val="28"/>
                </w:rPr>
                <m:t>dP=f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28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10"/>
                  <w:szCs w:val="28"/>
                </w:rPr>
                <m:t>*4π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28"/>
                    </w:rPr>
                    <m:t>υ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0"/>
                  <w:szCs w:val="28"/>
                </w:rPr>
                <m:t>dυ</m:t>
              </m:r>
            </m:oMath>
          </w:p>
          <w:p w:rsidR="00FB6338" w:rsidRPr="006C07CA" w:rsidRDefault="00FB6338" w:rsidP="00FB6338">
            <w:pPr>
              <w:pStyle w:val="Default"/>
              <w:rPr>
                <w:rFonts w:eastAsiaTheme="minorEastAsia"/>
                <w:i/>
                <w:sz w:val="10"/>
                <w:szCs w:val="28"/>
              </w:rPr>
            </w:pPr>
            <m:oMath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10"/>
                  <w:szCs w:val="28"/>
                </w:rPr>
                <m:t>=4</m:t>
              </m:r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πkT</m:t>
                      </m:r>
                    </m:den>
                  </m:f>
                  <m:r>
                    <w:rPr>
                      <w:rFonts w:ascii="Cambria Math" w:hAnsi="Cambria Math"/>
                      <w:sz w:val="10"/>
                      <w:szCs w:val="28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10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0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10"/>
                  <w:szCs w:val="28"/>
                  <w:lang w:val="en-US"/>
                </w:rPr>
                <m:t>exp</m:t>
              </m:r>
              <m:r>
                <m:rPr>
                  <m:sty m:val="p"/>
                </m:rPr>
                <w:rPr>
                  <w:rFonts w:ascii="Cambria Math" w:hAnsi="Cambria Math"/>
                  <w:sz w:val="10"/>
                  <w:szCs w:val="28"/>
                </w:rPr>
                <m:t>⁡</m:t>
              </m:r>
              <m:r>
                <w:rPr>
                  <w:rFonts w:ascii="Cambria Math" w:eastAsiaTheme="minorEastAsia" w:hAnsi="Cambria Math"/>
                  <w:sz w:val="10"/>
                  <w:szCs w:val="28"/>
                </w:rPr>
                <m:t>(-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0"/>
                      <w:szCs w:val="28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υ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28"/>
                    </w:rPr>
                    <m:t>2kT</m:t>
                  </m:r>
                </m:den>
              </m:f>
              <m:r>
                <w:rPr>
                  <w:rFonts w:ascii="Cambria Math" w:eastAsiaTheme="minorEastAsia" w:hAnsi="Cambria Math"/>
                  <w:sz w:val="10"/>
                  <w:szCs w:val="28"/>
                </w:rPr>
                <m:t>)</m:t>
              </m:r>
            </m:oMath>
            <w:r w:rsidRPr="00FB6338">
              <w:rPr>
                <w:rFonts w:eastAsiaTheme="minorEastAsia"/>
                <w:i/>
                <w:sz w:val="10"/>
                <w:szCs w:val="28"/>
              </w:rPr>
              <w:t xml:space="preserve">;     </w:t>
            </w:r>
            <m:oMath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0"/>
                      <w:szCs w:val="28"/>
                      <w:lang w:val="en-US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10"/>
                  <w:szCs w:val="28"/>
                </w:rPr>
                <m:t>=4</m:t>
              </m:r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0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10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f</m:t>
              </m:r>
              <m:r>
                <w:rPr>
                  <w:rFonts w:ascii="Cambria Math" w:hAnsi="Cambria Math"/>
                  <w:sz w:val="10"/>
                  <w:szCs w:val="28"/>
                </w:rPr>
                <m:t>(</m:t>
              </m:r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10"/>
                  <w:szCs w:val="28"/>
                </w:rPr>
                <m:t>)</m:t>
              </m:r>
            </m:oMath>
          </w:p>
          <w:p w:rsidR="00E55C6C" w:rsidRPr="0096364D" w:rsidRDefault="00E55C6C" w:rsidP="00FB6338">
            <w:pPr>
              <w:pStyle w:val="Default"/>
              <w:rPr>
                <w:sz w:val="10"/>
                <w:szCs w:val="10"/>
              </w:rPr>
            </w:pPr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96364D" w:rsidRPr="006C07CA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lastRenderedPageBreak/>
              <w:t>41. Средняя, среднеквадратичная и наиболее вероятная скорости молекул.</w:t>
            </w:r>
          </w:p>
          <w:p w:rsidR="00FB6338" w:rsidRDefault="00FB6338" w:rsidP="00FB6338"/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6C07CA" w:rsidRDefault="00FB6338" w:rsidP="00FB6338">
            <w:pPr>
              <w:pStyle w:val="Default"/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</w:pPr>
          </w:p>
          <w:p w:rsidR="00FB6338" w:rsidRPr="00FB6338" w:rsidRDefault="00FB6338" w:rsidP="00FB6338">
            <w:pPr>
              <w:pStyle w:val="Default"/>
              <w:rPr>
                <w:rFonts w:eastAsiaTheme="minorEastAsia"/>
                <w:color w:val="auto"/>
                <w:sz w:val="10"/>
                <w:szCs w:val="16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013E637A" wp14:editId="517AF438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-623570</wp:posOffset>
                  </wp:positionV>
                  <wp:extent cx="984885" cy="590550"/>
                  <wp:effectExtent l="0" t="0" r="5715" b="0"/>
                  <wp:wrapSquare wrapText="bothSides"/>
                  <wp:docPr id="7214" name="Рисунок 7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8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C07CA">
              <w:rPr>
                <w:rFonts w:asciiTheme="minorHAnsi" w:eastAsiaTheme="minorEastAsia" w:hAnsiTheme="minorHAnsi" w:cstheme="minorBidi"/>
                <w:color w:val="auto"/>
                <w:sz w:val="10"/>
                <w:szCs w:val="16"/>
              </w:rPr>
              <w:t xml:space="preserve">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6"/>
                    </w:rPr>
                    <m:t>вер</m:t>
                  </m:r>
                </m:sub>
              </m:sSub>
              <m:r>
                <w:rPr>
                  <w:rFonts w:ascii="Cambria Math" w:eastAsiaTheme="minorEastAsia" w:hAnsi="Cambria Math"/>
                  <w:sz w:val="10"/>
                  <w:szCs w:val="16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10"/>
                      <w:szCs w:val="1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10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0"/>
                          <w:szCs w:val="16"/>
                          <w:lang w:val="en-US"/>
                        </w:rPr>
                        <m:t>2kT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0"/>
                          <w:szCs w:val="16"/>
                        </w:rPr>
                        <m:t>m</m:t>
                      </m:r>
                    </m:den>
                  </m:f>
                </m:e>
              </m:rad>
            </m:oMath>
          </w:p>
          <w:p w:rsidR="00FB6338" w:rsidRPr="00FB6338" w:rsidRDefault="00FB6338" w:rsidP="00FB6338">
            <w:pPr>
              <w:pStyle w:val="Default"/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</w:pPr>
            <w:r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  <w:t xml:space="preserve">    </w:t>
            </w:r>
            <w:r w:rsidRPr="00FB6338"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  <w:t>&lt;</w:t>
            </w:r>
            <w:r w:rsidRPr="00C61294"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  <w:t>v</w:t>
            </w:r>
            <w:r w:rsidRPr="00FB6338"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  <w:t>&gt;=</w:t>
            </w:r>
            <m:oMath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10"/>
                      <w:szCs w:val="16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auto"/>
                      <w:sz w:val="10"/>
                      <w:szCs w:val="16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auto"/>
                      <w:sz w:val="10"/>
                      <w:szCs w:val="16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  <w:color w:val="auto"/>
                      <w:sz w:val="10"/>
                      <w:szCs w:val="16"/>
                      <w:lang w:val="en-US"/>
                    </w:rPr>
                    <m:t>vF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10"/>
                          <w:szCs w:val="1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auto"/>
                          <w:sz w:val="10"/>
                          <w:szCs w:val="16"/>
                          <w:lang w:val="en-US"/>
                        </w:rPr>
                        <m:t>v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auto"/>
                      <w:sz w:val="10"/>
                      <w:szCs w:val="16"/>
                      <w:lang w:val="en-US"/>
                    </w:rPr>
                    <m:t>dv=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 w:val="10"/>
                          <w:szCs w:val="16"/>
                          <w:lang w:val="en-US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auto"/>
                              <w:sz w:val="10"/>
                              <w:szCs w:val="1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auto"/>
                              <w:sz w:val="10"/>
                              <w:szCs w:val="16"/>
                              <w:lang w:val="en-US"/>
                            </w:rPr>
                            <m:t>8kT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auto"/>
                              <w:sz w:val="10"/>
                              <w:szCs w:val="16"/>
                              <w:lang w:val="en-US"/>
                            </w:rPr>
                            <m:t xml:space="preserve">πm </m:t>
                          </m:r>
                        </m:den>
                      </m:f>
                    </m:e>
                  </m:rad>
                </m:e>
              </m:nary>
            </m:oMath>
          </w:p>
          <w:p w:rsidR="00FB6338" w:rsidRPr="00C61294" w:rsidRDefault="00FB6338" w:rsidP="00FB6338">
            <w:pPr>
              <w:pStyle w:val="Default"/>
              <w:rPr>
                <w:rFonts w:eastAsiaTheme="minorEastAsia"/>
                <w:i/>
                <w:sz w:val="10"/>
                <w:szCs w:val="28"/>
                <w:lang w:val="en-US"/>
              </w:rPr>
            </w:pPr>
            <w:r>
              <w:rPr>
                <w:rFonts w:eastAsiaTheme="minorEastAsia"/>
                <w:i/>
                <w:sz w:val="10"/>
                <w:szCs w:val="28"/>
                <w:lang w:val="en-US"/>
              </w:rPr>
              <w:t xml:space="preserve">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28"/>
                    </w:rPr>
                    <m:t>кв</m:t>
                  </m:r>
                </m:sub>
              </m:sSub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radPr>
                <m:deg/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10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0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0"/>
                              <w:szCs w:val="28"/>
                              <w:lang w:val="en-US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dv</m:t>
                      </m:r>
                    </m:e>
                  </m:nary>
                </m:e>
              </m:rad>
              <m:r>
                <w:rPr>
                  <w:rFonts w:ascii="Cambria Math" w:hAnsi="Cambria Math"/>
                  <w:sz w:val="10"/>
                  <w:szCs w:val="28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0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3kT</m:t>
                      </m:r>
                    </m:num>
                    <m:den>
                      <m:r>
                        <w:rPr>
                          <w:rFonts w:ascii="Cambria Math" w:hAnsi="Cambria Math"/>
                          <w:sz w:val="10"/>
                          <w:szCs w:val="28"/>
                          <w:lang w:val="en-US"/>
                        </w:rPr>
                        <m:t>m</m:t>
                      </m:r>
                    </m:den>
                  </m:f>
                </m:e>
              </m:rad>
            </m:oMath>
          </w:p>
          <w:p w:rsidR="00FB6338" w:rsidRDefault="00FB6338" w:rsidP="00FB6338">
            <w:pPr>
              <w:pStyle w:val="Default"/>
              <w:rPr>
                <w:rFonts w:eastAsiaTheme="minorEastAsia"/>
                <w:sz w:val="10"/>
                <w:szCs w:val="28"/>
              </w:rPr>
            </w:pPr>
            <w:r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  <w:t xml:space="preserve">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10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0"/>
                      <w:szCs w:val="1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10"/>
                      <w:szCs w:val="16"/>
                    </w:rPr>
                    <m:t>вер</m:t>
                  </m:r>
                </m:sub>
              </m:sSub>
            </m:oMath>
            <w:r w:rsidRPr="00C61294">
              <w:rPr>
                <w:rFonts w:eastAsiaTheme="minorEastAsia"/>
                <w:color w:val="auto"/>
                <w:sz w:val="10"/>
                <w:szCs w:val="16"/>
              </w:rPr>
              <w:t>:</w:t>
            </w:r>
            <w:r w:rsidRPr="00C61294">
              <w:rPr>
                <w:rFonts w:eastAsiaTheme="minorEastAsia"/>
                <w:i/>
                <w:color w:val="auto"/>
                <w:sz w:val="10"/>
                <w:szCs w:val="16"/>
              </w:rPr>
              <w:t>&lt;</w:t>
            </w:r>
            <w:r>
              <w:rPr>
                <w:rFonts w:eastAsiaTheme="minorEastAsia"/>
                <w:i/>
                <w:color w:val="auto"/>
                <w:sz w:val="10"/>
                <w:szCs w:val="16"/>
                <w:lang w:val="en-US"/>
              </w:rPr>
              <w:t>v</w:t>
            </w:r>
            <w:r w:rsidRPr="00C61294">
              <w:rPr>
                <w:rFonts w:eastAsiaTheme="minorEastAsia"/>
                <w:i/>
                <w:color w:val="auto"/>
                <w:sz w:val="10"/>
                <w:szCs w:val="16"/>
              </w:rPr>
              <w:t>&gt;</w:t>
            </w:r>
            <w:r w:rsidRPr="00C61294">
              <w:rPr>
                <w:rFonts w:eastAsiaTheme="minorEastAsia"/>
                <w:color w:val="auto"/>
                <w:sz w:val="10"/>
                <w:szCs w:val="16"/>
              </w:rPr>
              <w:t>: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28"/>
                    </w:rPr>
                    <m:t>кв</m:t>
                  </m:r>
                </m:sub>
              </m:sSub>
            </m:oMath>
            <w:r w:rsidRPr="00C61294">
              <w:rPr>
                <w:rFonts w:eastAsiaTheme="minorEastAsia"/>
                <w:i/>
                <w:sz w:val="10"/>
                <w:szCs w:val="28"/>
              </w:rPr>
              <w:t>=</w:t>
            </w:r>
            <w:r w:rsidRPr="00C61294">
              <w:rPr>
                <w:rFonts w:eastAsiaTheme="minorEastAsia"/>
                <w:sz w:val="10"/>
                <w:szCs w:val="28"/>
              </w:rPr>
              <w:t>1:1,13:1,22</w:t>
            </w:r>
          </w:p>
          <w:p w:rsidR="00FB6338" w:rsidRPr="00FB6338" w:rsidRDefault="00FB6338" w:rsidP="00FB6338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  <w:tc>
          <w:tcPr>
            <w:tcW w:w="3007" w:type="dxa"/>
          </w:tcPr>
          <w:p w:rsidR="0096364D" w:rsidRPr="006C07CA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42. Распределение молекул идеального газа по координатам во внешнем поле (распределение Больцмана).</w:t>
            </w:r>
          </w:p>
          <w:p w:rsidR="00FB6338" w:rsidRDefault="00FB6338" w:rsidP="00FB6338">
            <w:pPr>
              <w:pStyle w:val="a9"/>
              <w:rPr>
                <w:rFonts w:asciiTheme="majorHAnsi" w:eastAsiaTheme="minorEastAsia" w:hAnsiTheme="majorHAnsi"/>
                <w:noProof/>
                <w:sz w:val="10"/>
                <w:szCs w:val="10"/>
                <w:lang w:val="en-US"/>
              </w:rPr>
            </w:pPr>
            <w:r w:rsidRPr="00D01DB7">
              <w:rPr>
                <w:rFonts w:asciiTheme="majorHAnsi" w:hAnsiTheme="majorHAnsi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8720" behindDoc="1" locked="0" layoutInCell="1" allowOverlap="1" wp14:anchorId="74F7EB53" wp14:editId="660BB26E">
                  <wp:simplePos x="0" y="0"/>
                  <wp:positionH relativeFrom="column">
                    <wp:posOffset>-226</wp:posOffset>
                  </wp:positionH>
                  <wp:positionV relativeFrom="paragraph">
                    <wp:posOffset>833</wp:posOffset>
                  </wp:positionV>
                  <wp:extent cx="434540" cy="563718"/>
                  <wp:effectExtent l="0" t="0" r="3810" b="8255"/>
                  <wp:wrapTight wrapText="bothSides">
                    <wp:wrapPolygon edited="0">
                      <wp:start x="0" y="0"/>
                      <wp:lineTo x="0" y="21186"/>
                      <wp:lineTo x="20842" y="21186"/>
                      <wp:lineTo x="20842" y="0"/>
                      <wp:lineTo x="0" y="0"/>
                    </wp:wrapPolygon>
                  </wp:wrapTight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40" cy="563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m:oMath>
              <m:r>
                <w:rPr>
                  <w:rFonts w:ascii="Cambria Math" w:hAnsi="Cambria Math"/>
                  <w:sz w:val="10"/>
                  <w:szCs w:val="10"/>
                  <w:lang w:val="en-US"/>
                </w:rPr>
                <m:t>p=ρgh</m:t>
              </m:r>
            </m:oMath>
            <w:r>
              <w:rPr>
                <w:rFonts w:asciiTheme="majorHAnsi" w:eastAsiaTheme="minorEastAsia" w:hAnsiTheme="majorHAnsi"/>
                <w:noProof/>
                <w:sz w:val="10"/>
                <w:szCs w:val="10"/>
                <w:lang w:val="en-US"/>
              </w:rPr>
              <w:t xml:space="preserve">                   </w:t>
            </w:r>
            <m:oMath>
              <m:r>
                <w:rPr>
                  <w:rFonts w:ascii="Cambria Math" w:eastAsiaTheme="minorEastAsia" w:hAnsi="Cambria Math"/>
                  <w:noProof/>
                  <w:sz w:val="10"/>
                  <w:szCs w:val="10"/>
                  <w:lang w:val="en-US"/>
                </w:rPr>
                <m:t>dp= -ρgdh</m:t>
              </m:r>
            </m:oMath>
          </w:p>
          <w:p w:rsidR="00FB6338" w:rsidRPr="00D01DB7" w:rsidRDefault="00FB6338" w:rsidP="00FB6338">
            <w:pPr>
              <w:pStyle w:val="a9"/>
              <w:rPr>
                <w:rFonts w:asciiTheme="majorHAnsi" w:eastAsiaTheme="minorEastAsia" w:hAnsiTheme="majorHAnsi"/>
                <w:noProof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0"/>
                    <w:szCs w:val="10"/>
                    <w:lang w:val="en-US"/>
                  </w:rPr>
                  <m:t>p=nkT</m:t>
                </m:r>
              </m:oMath>
            </m:oMathPara>
          </w:p>
          <w:p w:rsidR="00FB6338" w:rsidRPr="00452A1A" w:rsidRDefault="00FB6338" w:rsidP="00FB6338">
            <w:pPr>
              <w:pStyle w:val="a9"/>
              <w:rPr>
                <w:rFonts w:asciiTheme="majorHAnsi" w:eastAsiaTheme="minorEastAsia" w:hAnsiTheme="majorHAnsi"/>
                <w:noProof/>
                <w:sz w:val="10"/>
                <w:szCs w:val="10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noProof/>
                  <w:sz w:val="10"/>
                  <w:szCs w:val="10"/>
                  <w:lang w:val="en-US"/>
                </w:rPr>
                <m:t>ρ=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  <w:szCs w:val="1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10"/>
                          <w:szCs w:val="1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sz w:val="10"/>
                      <w:szCs w:val="10"/>
                      <w:lang w:val="en-US"/>
                    </w:rPr>
                    <m:t>*N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sz w:val="10"/>
                      <w:szCs w:val="10"/>
                      <w:lang w:val="en-US"/>
                    </w:rPr>
                    <m:t>V</m:t>
                  </m:r>
                </m:den>
              </m:f>
            </m:oMath>
            <w:r>
              <w:rPr>
                <w:rFonts w:asciiTheme="majorHAnsi" w:eastAsiaTheme="minorEastAsia" w:hAnsiTheme="majorHAnsi"/>
                <w:noProof/>
                <w:sz w:val="10"/>
                <w:szCs w:val="10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10"/>
                      <w:szCs w:val="10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10"/>
                      <w:szCs w:val="10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10"/>
                  <w:szCs w:val="10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noProof/>
                  <w:sz w:val="10"/>
                  <w:szCs w:val="10"/>
                </w:rPr>
                <m:t>масса</m:t>
              </m:r>
              <m:r>
                <w:rPr>
                  <w:rFonts w:ascii="Cambria Math" w:eastAsiaTheme="minorEastAsia" w:hAnsi="Cambria Math"/>
                  <w:noProof/>
                  <w:sz w:val="10"/>
                  <w:szCs w:val="10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noProof/>
                  <w:sz w:val="10"/>
                  <w:szCs w:val="10"/>
                </w:rPr>
                <m:t>одной</m:t>
              </m:r>
              <m:r>
                <w:rPr>
                  <w:rFonts w:ascii="Cambria Math" w:eastAsiaTheme="minorEastAsia" w:hAnsi="Cambria Math"/>
                  <w:noProof/>
                  <w:sz w:val="10"/>
                  <w:szCs w:val="10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noProof/>
                  <w:sz w:val="10"/>
                  <w:szCs w:val="10"/>
                </w:rPr>
                <m:t>частицы</m:t>
              </m:r>
            </m:oMath>
          </w:p>
          <w:p w:rsidR="00FB6338" w:rsidRPr="00D01DB7" w:rsidRDefault="00FE6E25" w:rsidP="00FB6338">
            <w:pPr>
              <w:pStyle w:val="a9"/>
              <w:rPr>
                <w:rFonts w:asciiTheme="majorHAnsi" w:eastAsiaTheme="minorEastAsia" w:hAnsiTheme="majorHAnsi"/>
                <w:noProof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dN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>*k*T=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Ng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>dh</m:t>
                </m:r>
              </m:oMath>
            </m:oMathPara>
          </w:p>
          <w:p w:rsidR="00FB6338" w:rsidRPr="004D2B11" w:rsidRDefault="00FE6E25" w:rsidP="00FB6338">
            <w:pPr>
              <w:pStyle w:val="a9"/>
              <w:rPr>
                <w:rFonts w:asciiTheme="majorHAnsi" w:eastAsiaTheme="minorEastAsia" w:hAnsiTheme="majorHAnsi"/>
                <w:noProof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  <m:t>z</m:t>
                        </m:r>
                      </m:sub>
                    </m:sSub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  <m:t>N</m:t>
                        </m:r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dN=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z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</w:rPr>
                          <m:t>g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</w:rPr>
                          <m:t>kT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dh</m:t>
                    </m:r>
                  </m:e>
                </m:nary>
              </m:oMath>
            </m:oMathPara>
          </w:p>
          <w:p w:rsidR="00FB6338" w:rsidRPr="004D2B11" w:rsidRDefault="00FE6E25" w:rsidP="00FB6338">
            <w:pPr>
              <w:pStyle w:val="a9"/>
              <w:rPr>
                <w:rFonts w:asciiTheme="majorHAnsi" w:eastAsiaTheme="minorEastAsia" w:hAnsiTheme="majorHAnsi"/>
                <w:i/>
                <w:noProof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exp</m:t>
                    </m: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10"/>
                                <w:szCs w:val="1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gz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kT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exp</m:t>
                    </m: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10"/>
                                <w:szCs w:val="1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(z)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kT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</w:rPr>
                        </m:ctrlPr>
                      </m:e>
                    </m:d>
                  </m:e>
                </m:func>
              </m:oMath>
            </m:oMathPara>
          </w:p>
          <w:p w:rsidR="00FB6338" w:rsidRPr="00FB6338" w:rsidRDefault="00FB6338" w:rsidP="00FB6338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x,y,z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  <w:lang w:val="en-US"/>
                      </w:rPr>
                      <m:t>exp</m:t>
                    </m: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noProof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sz w:val="10"/>
                                <w:szCs w:val="1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p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sz w:val="10"/>
                                    <w:szCs w:val="1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sz w:val="10"/>
                                    <w:szCs w:val="10"/>
                                  </w:rPr>
                                  <m:t>x,y,z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  <w:sz w:val="10"/>
                                <w:szCs w:val="10"/>
                              </w:rPr>
                              <m:t>kT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10"/>
                            <w:szCs w:val="10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  <w:lang w:val="en-US"/>
                  </w:rPr>
                  <m:t>*dx*dy*dz</m:t>
                </m:r>
              </m:oMath>
            </m:oMathPara>
          </w:p>
        </w:tc>
        <w:tc>
          <w:tcPr>
            <w:tcW w:w="3007" w:type="dxa"/>
          </w:tcPr>
          <w:p w:rsidR="00FB6338" w:rsidRPr="006C07CA" w:rsidRDefault="0096364D" w:rsidP="00FB6338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43. Распределение Максвелла – Больцмана.</w:t>
            </w:r>
          </w:p>
          <w:p w:rsidR="00FB6338" w:rsidRPr="00275511" w:rsidRDefault="00FB6338" w:rsidP="00FB6338">
            <w:pPr>
              <w:rPr>
                <w:rFonts w:cs="Times New Roman"/>
                <w:sz w:val="10"/>
                <w:shd w:val="clear" w:color="auto" w:fill="F8F8F8"/>
              </w:rPr>
            </w:pPr>
            <w:r w:rsidRPr="00275511">
              <w:rPr>
                <w:noProof/>
                <w:sz w:val="10"/>
                <w:shd w:val="clear" w:color="auto" w:fill="F8F8F8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69C919B9" wp14:editId="62ECC065">
                  <wp:simplePos x="0" y="0"/>
                  <wp:positionH relativeFrom="margin">
                    <wp:posOffset>162560</wp:posOffset>
                  </wp:positionH>
                  <wp:positionV relativeFrom="paragraph">
                    <wp:posOffset>33020</wp:posOffset>
                  </wp:positionV>
                  <wp:extent cx="1472565" cy="394335"/>
                  <wp:effectExtent l="0" t="0" r="0" b="5715"/>
                  <wp:wrapSquare wrapText="bothSides"/>
                  <wp:docPr id="7200" name="Рисунок 7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56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10"/>
                <w:shd w:val="clear" w:color="auto" w:fill="F8F8F8"/>
              </w:rPr>
              <w:t xml:space="preserve">    </w:t>
            </w:r>
            <w:r w:rsidRPr="00275511">
              <w:rPr>
                <w:rFonts w:cs="Times New Roman"/>
                <w:sz w:val="10"/>
                <w:shd w:val="clear" w:color="auto" w:fill="F8F8F8"/>
              </w:rPr>
              <w:t xml:space="preserve">Распределения Максвелла-Больцмана – единый закон, описывающий движение молекулы в идеальном газе. Закон Максвелла дает описание распределения молекул за кинетическими энергиями, закон Больцмана – распределение за потенциальными энергиями. </w:t>
            </w:r>
          </w:p>
          <w:p w:rsidR="00FB6338" w:rsidRPr="00FB6338" w:rsidRDefault="00FB6338" w:rsidP="00FB6338">
            <w:pPr>
              <w:rPr>
                <w:rFonts w:cs="Times New Roman"/>
                <w:sz w:val="2"/>
                <w:shd w:val="clear" w:color="auto" w:fill="F8F8F8"/>
              </w:rPr>
            </w:pPr>
            <w:r w:rsidRPr="00A423BB">
              <w:rPr>
                <w:noProof/>
                <w:sz w:val="10"/>
                <w:shd w:val="clear" w:color="auto" w:fill="F8F8F8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2F9DDC00" wp14:editId="560DC8C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893445</wp:posOffset>
                  </wp:positionV>
                  <wp:extent cx="429260" cy="436880"/>
                  <wp:effectExtent l="0" t="0" r="8890" b="1270"/>
                  <wp:wrapSquare wrapText="bothSides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F2F63">
              <w:rPr>
                <w:rFonts w:asciiTheme="majorHAnsi" w:hAnsiTheme="majorHAnsi"/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2816" behindDoc="1" locked="0" layoutInCell="1" allowOverlap="1" wp14:anchorId="69DBB5BB" wp14:editId="2CD7BF6B">
                  <wp:simplePos x="0" y="0"/>
                  <wp:positionH relativeFrom="column">
                    <wp:posOffset>1366520</wp:posOffset>
                  </wp:positionH>
                  <wp:positionV relativeFrom="paragraph">
                    <wp:posOffset>917575</wp:posOffset>
                  </wp:positionV>
                  <wp:extent cx="404495" cy="412750"/>
                  <wp:effectExtent l="0" t="0" r="0" b="6350"/>
                  <wp:wrapSquare wrapText="bothSides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10"/>
                <w:shd w:val="clear" w:color="auto" w:fill="F8F8F8"/>
              </w:rPr>
              <w:t xml:space="preserve">    </w:t>
            </w:r>
            <w:r w:rsidRPr="00275511">
              <w:rPr>
                <w:rFonts w:cs="Times New Roman"/>
                <w:sz w:val="10"/>
                <w:shd w:val="clear" w:color="auto" w:fill="F8F8F8"/>
              </w:rPr>
              <w:t>Формула распределение Максвелла-Больцмана – громоздкая, но видно, что она представляет собой произведение двух предыдущих. Функция Максвелла-Больцмана учитывает положение молекул и их движение. По теории вероятности, эти две величины независимы друг от друга. Распределение по скоростям или импульсам не зависит от точки пространства, в котором заключен газ. Функция распределения Максвелла-Больцмана описывает не только состояние невырожденного идеального газа, но и энергетическое состояние свободных электронов в газовом разряде. Уравнение позволяет перейти к макроскопическому описанию свойств и явлений системы через микроскопическое описание свойств отдельных молекул среды</w:t>
            </w:r>
            <w:r w:rsidRPr="00FB6338">
              <w:rPr>
                <w:rFonts w:cs="Times New Roman"/>
                <w:sz w:val="10"/>
                <w:shd w:val="clear" w:color="auto" w:fill="F8F8F8"/>
              </w:rPr>
              <w:t>.</w:t>
            </w:r>
          </w:p>
        </w:tc>
        <w:tc>
          <w:tcPr>
            <w:tcW w:w="3007" w:type="dxa"/>
          </w:tcPr>
          <w:p w:rsidR="0096364D" w:rsidRPr="006C07CA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B633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44. Электрический заряд и его свойства. Закон сохранения электрического заряда. Закон Кулона. Принцип суперпозиции сил.</w:t>
            </w:r>
          </w:p>
          <w:p w:rsidR="00FB6338" w:rsidRDefault="00FB6338" w:rsidP="00FB6338">
            <w:pPr>
              <w:jc w:val="both"/>
              <w:rPr>
                <w:rFonts w:cs="Times New Roman"/>
                <w:sz w:val="10"/>
                <w:szCs w:val="10"/>
              </w:rPr>
            </w:pPr>
            <w:r w:rsidRPr="00FB6338">
              <w:rPr>
                <w:rFonts w:cs="Times New Roman"/>
                <w:sz w:val="10"/>
                <w:szCs w:val="10"/>
              </w:rPr>
              <w:t xml:space="preserve">  </w:t>
            </w:r>
            <w:r>
              <w:rPr>
                <w:rFonts w:cs="Times New Roman"/>
                <w:sz w:val="10"/>
                <w:szCs w:val="10"/>
              </w:rPr>
              <w:t>Электри</w:t>
            </w:r>
            <w:r w:rsidRPr="00A423BB">
              <w:rPr>
                <w:rFonts w:cs="Times New Roman"/>
                <w:sz w:val="10"/>
                <w:szCs w:val="10"/>
              </w:rPr>
              <w:t>ческий зар</w:t>
            </w:r>
            <w:r>
              <w:rPr>
                <w:rFonts w:cs="Times New Roman"/>
                <w:sz w:val="10"/>
                <w:szCs w:val="10"/>
              </w:rPr>
              <w:t>яд</w:t>
            </w:r>
            <w:r w:rsidRPr="00A423BB">
              <w:rPr>
                <w:rFonts w:cs="Times New Roman"/>
                <w:sz w:val="10"/>
                <w:szCs w:val="10"/>
              </w:rPr>
              <w:t xml:space="preserve"> — это физическая скалярная величина, определяющая способность тел быть источником электромагнитных полей и принимать участие в электромагнитном взаимодействии.</w:t>
            </w:r>
          </w:p>
          <w:p w:rsidR="00FB6338" w:rsidRDefault="00FB6338" w:rsidP="00FB6338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>Свойства:</w:t>
            </w:r>
          </w:p>
          <w:p w:rsidR="00FB6338" w:rsidRDefault="00FB6338" w:rsidP="00FB6338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- </w:t>
            </w:r>
            <w:r w:rsidRPr="00A423BB">
              <w:rPr>
                <w:rFonts w:cs="Times New Roman"/>
                <w:sz w:val="10"/>
                <w:szCs w:val="10"/>
              </w:rPr>
              <w:t>Электрический заряд существует в двух видах: как положительный, так и отрицательный</w:t>
            </w:r>
          </w:p>
          <w:p w:rsidR="00FB6338" w:rsidRDefault="00FB6338" w:rsidP="00FB6338">
            <w:pPr>
              <w:jc w:val="both"/>
              <w:rPr>
                <w:rFonts w:eastAsiaTheme="minorEastAsia" w:cs="Times New Roman"/>
                <w:i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e=1,6*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-19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Кл</m:t>
              </m:r>
            </m:oMath>
            <w:r>
              <w:rPr>
                <w:rFonts w:eastAsiaTheme="minorEastAsia" w:cs="Times New Roman"/>
                <w:i/>
                <w:sz w:val="10"/>
                <w:szCs w:val="10"/>
              </w:rPr>
              <w:t xml:space="preserve"> – элементарный заряд</w:t>
            </w:r>
          </w:p>
          <w:p w:rsidR="00FB6338" w:rsidRPr="008B15AD" w:rsidRDefault="00FB6338" w:rsidP="00FB6338">
            <w:pPr>
              <w:jc w:val="both"/>
              <w:rPr>
                <w:rFonts w:cs="Times New Roman"/>
                <w:i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q=N*e</m:t>
              </m:r>
            </m:oMath>
            <w:r w:rsidRPr="008B15AD">
              <w:rPr>
                <w:rFonts w:eastAsiaTheme="minorEastAsia" w:cs="Times New Roman"/>
                <w:i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i/>
                <w:sz w:val="10"/>
                <w:szCs w:val="10"/>
              </w:rPr>
              <w:t>электрический заряд</w:t>
            </w:r>
          </w:p>
          <w:p w:rsidR="00FB6338" w:rsidRPr="008B15AD" w:rsidRDefault="00FB6338" w:rsidP="00FB6338">
            <w:pPr>
              <w:rPr>
                <w:rFonts w:eastAsiaTheme="minorEastAsia" w:cs="Times New Roman"/>
                <w:i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- </w:t>
            </w:r>
            <w:r w:rsidRPr="00A423BB">
              <w:rPr>
                <w:rFonts w:cs="Times New Roman"/>
                <w:sz w:val="10"/>
                <w:szCs w:val="10"/>
              </w:rPr>
              <w:t xml:space="preserve">В любой электрически изолированной системе алгебраическая сумма зарядов не изменяется, это утверждение выражает </w:t>
            </w:r>
            <w:r w:rsidRPr="00692F77">
              <w:rPr>
                <w:rFonts w:cs="Times New Roman"/>
                <w:i/>
                <w:sz w:val="10"/>
                <w:szCs w:val="10"/>
              </w:rPr>
              <w:t xml:space="preserve">закон сохранения электрического заряда: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w:br/>
              </m:r>
            </m:oMath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'</m:t>
                    </m:r>
                  </m:sup>
                </m:sSubSup>
              </m:oMath>
            </m:oMathPara>
          </w:p>
          <w:p w:rsidR="00FB6338" w:rsidRDefault="00FB6338" w:rsidP="00FB6338">
            <w:pPr>
              <w:rPr>
                <w:rFonts w:eastAsiaTheme="minorEastAsia" w:cs="Times New Roman"/>
                <w:sz w:val="10"/>
                <w:szCs w:val="10"/>
              </w:rPr>
            </w:pPr>
            <w:r w:rsidRPr="00692F77">
              <w:rPr>
                <w:rFonts w:eastAsiaTheme="minorEastAsia" w:cs="Times New Roman"/>
                <w:i/>
                <w:sz w:val="10"/>
                <w:szCs w:val="10"/>
              </w:rPr>
              <w:t xml:space="preserve">- 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Электрический заряд является релятивистски инвариантным: его величина не зависит от системы отсчета, а значит, не зависит от того, движется он или покоится </w:t>
            </w:r>
          </w:p>
          <w:p w:rsidR="00FB6338" w:rsidRPr="00692F77" w:rsidRDefault="00FB6338" w:rsidP="00FB6338">
            <w:pPr>
              <w:rPr>
                <w:rFonts w:cs="Times New Roman"/>
                <w:sz w:val="10"/>
                <w:szCs w:val="10"/>
              </w:rPr>
            </w:pPr>
            <w:r w:rsidRPr="008B15AD">
              <w:rPr>
                <w:rFonts w:eastAsiaTheme="minorEastAsia" w:cs="Times New Roman"/>
                <w:i/>
                <w:sz w:val="10"/>
                <w:szCs w:val="10"/>
              </w:rPr>
              <w:t xml:space="preserve">- Закон Кулона: </w:t>
            </w:r>
            <w:r>
              <w:rPr>
                <w:rFonts w:eastAsiaTheme="minorEastAsia" w:cs="Times New Roman"/>
                <w:sz w:val="10"/>
                <w:szCs w:val="10"/>
              </w:rPr>
              <w:t>сила взаимодействия двух неподвижных точечных зарядов пропорциональна величине каждого из зарядов и обратно пропорциональна квадрату расстояния между ними</w:t>
            </w:r>
          </w:p>
          <w:p w:rsidR="00FB6338" w:rsidRPr="002F361F" w:rsidRDefault="00FE6E25" w:rsidP="00FB6338">
            <w:pPr>
              <w:rPr>
                <w:rFonts w:eastAsiaTheme="minorEastAsia" w:cs="Times New Roman"/>
                <w:i/>
                <w:sz w:val="10"/>
                <w:szCs w:val="1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кл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2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>*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r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 xml:space="preserve">, где </m:t>
                </m:r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  <w:lang w:val="en-US"/>
                  </w:rPr>
                  <m:t>k=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  <w:lang w:val="en-US"/>
                      </w:rPr>
                      <m:t>4π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Н*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  <w:lang w:val="en-US"/>
                          </w:rPr>
                          <m:t>Кл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FB6338" w:rsidRPr="002F361F" w:rsidRDefault="00FE6E25" w:rsidP="00FB6338">
            <w:pPr>
              <w:rPr>
                <w:rFonts w:eastAsiaTheme="minorEastAsia" w:cs="Times New Roman"/>
                <w:i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  <w:lang w:val="en-US"/>
                  </w:rPr>
                  <m:t>=8,85*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  <w:lang w:val="en-US"/>
                      </w:rPr>
                      <m:t>-12</m:t>
                    </m:r>
                  </m:sup>
                </m:sSup>
              </m:oMath>
            </m:oMathPara>
          </w:p>
          <w:p w:rsidR="00FB6338" w:rsidRDefault="00FB6338" w:rsidP="00FB6338">
            <w:pPr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 xml:space="preserve">Поле точечного заряда: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 xml:space="preserve">E=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r</m:t>
                  </m:r>
                </m:e>
              </m:acc>
            </m:oMath>
          </w:p>
          <w:p w:rsidR="00FB6338" w:rsidRDefault="00FE6E25" w:rsidP="00FB6338">
            <w:pPr>
              <w:rPr>
                <w:rFonts w:eastAsiaTheme="minorEastAsia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FB6338" w:rsidRPr="00AC0E39">
              <w:rPr>
                <w:rFonts w:eastAsiaTheme="minorEastAsia" w:cs="Times New Roman"/>
                <w:sz w:val="10"/>
                <w:szCs w:val="10"/>
              </w:rPr>
              <w:t xml:space="preserve"> – </w:t>
            </w:r>
            <w:r w:rsidR="00FB6338">
              <w:rPr>
                <w:rFonts w:eastAsiaTheme="minorEastAsia" w:cs="Times New Roman"/>
                <w:sz w:val="10"/>
                <w:szCs w:val="10"/>
              </w:rPr>
              <w:t>напряжённость электрического поля, которую можно определить как силу, действующую на единичный положительный неподвижный заряд</w:t>
            </w:r>
          </w:p>
          <w:p w:rsidR="00FB6338" w:rsidRPr="00AC0E39" w:rsidRDefault="00FB6338" w:rsidP="00FB6338">
            <w:pPr>
              <w:rPr>
                <w:rFonts w:eastAsiaTheme="minorEastAsia" w:cs="Times New Roman"/>
                <w:sz w:val="10"/>
                <w:szCs w:val="10"/>
              </w:rPr>
            </w:pPr>
            <w:r w:rsidRPr="00525EAC">
              <w:rPr>
                <w:rFonts w:eastAsiaTheme="minorEastAsia" w:cs="Times New Roman"/>
                <w:i/>
                <w:sz w:val="10"/>
                <w:szCs w:val="10"/>
              </w:rPr>
              <w:t>Принцип суперпозиции: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 Напряженность поля системы точечных неподвижных зарядов равна векторной сумме напряженности полей, которые создавали бы каждый из зарядов по отдельности.</w:t>
            </w:r>
          </w:p>
          <w:p w:rsidR="00FB6338" w:rsidRPr="00525EAC" w:rsidRDefault="00FB6338" w:rsidP="00FB6338">
            <w:pPr>
              <w:rPr>
                <w:rFonts w:eastAsiaTheme="minorEastAsia" w:cs="Times New Roman"/>
                <w:i/>
                <w:sz w:val="10"/>
                <w:szCs w:val="1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>E=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10"/>
                            <w:szCs w:val="10"/>
                          </w:rPr>
                          <m:t>4π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0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0"/>
                              </w:rPr>
                              <m:t>0</m:t>
                            </m:r>
                          </m:sub>
                        </m:sSub>
                      </m:den>
                    </m:f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0"/>
                            <w:szCs w:val="10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10"/>
                                    <w:szCs w:val="10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10"/>
                                    <w:szCs w:val="1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10"/>
                                    <w:szCs w:val="10"/>
                                  </w:rPr>
                                  <m:t>3</m:t>
                                </m:r>
                              </m:sup>
                            </m:sSubSup>
                          </m:den>
                        </m:f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10"/>
                                <w:szCs w:val="10"/>
                              </w:rPr>
                              <m:t>r</m:t>
                            </m:r>
                          </m:e>
                        </m:acc>
                      </m:e>
                    </m:nary>
                  </m:e>
                </m:nary>
              </m:oMath>
            </m:oMathPara>
          </w:p>
          <w:p w:rsidR="00FB6338" w:rsidRPr="00FB6338" w:rsidRDefault="00FB6338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0571F6" w:rsidRPr="0047202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45. Электростатическое поле. Напряженность E электростатического поля. Принцип суперпозиции полей. Напряженность электростатического поля точечного заряда и системы зарядов.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Заряд – количественная мера способности к взаимод-ю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Электростатика</w:t>
            </w:r>
            <w:r w:rsidRPr="00BD736B">
              <w:rPr>
                <w:rFonts w:cs="Times New Roman"/>
                <w:sz w:val="10"/>
                <w:szCs w:val="10"/>
              </w:rPr>
              <w:t xml:space="preserve"> рассм-ет взаимод-е частиц или тел, обладающих нек. количественной мерой, характ. данное взаимод-е – электр. заряд.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eastAsiaTheme="minorEastAsia" w:cs="Times New Roman"/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e=1,6∙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-19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Кл</m:t>
              </m:r>
            </m:oMath>
            <w:r w:rsidRPr="00BD736B">
              <w:rPr>
                <w:rFonts w:cs="Times New Roman"/>
                <w:i/>
                <w:sz w:val="10"/>
                <w:szCs w:val="10"/>
              </w:rPr>
              <w:t xml:space="preserve"> </w:t>
            </w:r>
            <w:r w:rsidRPr="00BD736B">
              <w:rPr>
                <w:rFonts w:cs="Times New Roman"/>
                <w:sz w:val="10"/>
                <w:szCs w:val="10"/>
              </w:rPr>
              <w:t>– элемент. заряд.</w:t>
            </w:r>
            <w:r w:rsidRPr="00BD736B">
              <w:rPr>
                <w:noProof/>
                <w:sz w:val="10"/>
                <w:szCs w:val="10"/>
                <w:lang w:eastAsia="ru-RU"/>
              </w:rPr>
              <w:t xml:space="preserve"> 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 wp14:anchorId="1149E335" wp14:editId="5A9E1283">
                      <wp:simplePos x="0" y="0"/>
                      <wp:positionH relativeFrom="column">
                        <wp:posOffset>1280795</wp:posOffset>
                      </wp:positionH>
                      <wp:positionV relativeFrom="paragraph">
                        <wp:posOffset>79375</wp:posOffset>
                      </wp:positionV>
                      <wp:extent cx="490220" cy="651510"/>
                      <wp:effectExtent l="0" t="19050" r="24130" b="15240"/>
                      <wp:wrapTight wrapText="bothSides">
                        <wp:wrapPolygon edited="0">
                          <wp:start x="16788" y="-632"/>
                          <wp:lineTo x="4197" y="632"/>
                          <wp:lineTo x="4197" y="10737"/>
                          <wp:lineTo x="0" y="10737"/>
                          <wp:lineTo x="0" y="21474"/>
                          <wp:lineTo x="2518" y="21474"/>
                          <wp:lineTo x="3358" y="20842"/>
                          <wp:lineTo x="8394" y="10737"/>
                          <wp:lineTo x="21824" y="4421"/>
                          <wp:lineTo x="20984" y="-632"/>
                          <wp:lineTo x="16788" y="-632"/>
                        </wp:wrapPolygon>
                      </wp:wrapTight>
                      <wp:docPr id="7174" name="Группа 7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0220" cy="651510"/>
                                <a:chOff x="523875" y="514350"/>
                                <a:chExt cx="904875" cy="981076"/>
                              </a:xfrm>
                            </wpg:grpSpPr>
                            <wps:wsp>
                              <wps:cNvPr id="7176" name="Полилиния 7176"/>
                              <wps:cNvSpPr/>
                              <wps:spPr>
                                <a:xfrm>
                                  <a:off x="523875" y="733426"/>
                                  <a:ext cx="904875" cy="762000"/>
                                </a:xfrm>
                                <a:custGeom>
                                  <a:avLst/>
                                  <a:gdLst>
                                    <a:gd name="connsiteX0" fmla="*/ 0 w 904875"/>
                                    <a:gd name="connsiteY0" fmla="*/ 762000 h 762000"/>
                                    <a:gd name="connsiteX1" fmla="*/ 152400 w 904875"/>
                                    <a:gd name="connsiteY1" fmla="*/ 361950 h 762000"/>
                                    <a:gd name="connsiteX2" fmla="*/ 495300 w 904875"/>
                                    <a:gd name="connsiteY2" fmla="*/ 114300 h 762000"/>
                                    <a:gd name="connsiteX3" fmla="*/ 904875 w 904875"/>
                                    <a:gd name="connsiteY3" fmla="*/ 0 h 762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04875" h="762000">
                                      <a:moveTo>
                                        <a:pt x="0" y="762000"/>
                                      </a:moveTo>
                                      <a:cubicBezTo>
                                        <a:pt x="34925" y="615950"/>
                                        <a:pt x="69850" y="469900"/>
                                        <a:pt x="152400" y="361950"/>
                                      </a:cubicBezTo>
                                      <a:cubicBezTo>
                                        <a:pt x="234950" y="254000"/>
                                        <a:pt x="369888" y="174625"/>
                                        <a:pt x="495300" y="114300"/>
                                      </a:cubicBezTo>
                                      <a:cubicBezTo>
                                        <a:pt x="620712" y="53975"/>
                                        <a:pt x="762793" y="26987"/>
                                        <a:pt x="90487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80" name="Прямая со стрелкой 7180"/>
                              <wps:cNvCnPr/>
                              <wps:spPr>
                                <a:xfrm flipV="1">
                                  <a:off x="790575" y="542925"/>
                                  <a:ext cx="523875" cy="4381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81" name="Надпись 7181"/>
                              <wps:cNvSpPr txBox="1"/>
                              <wps:spPr>
                                <a:xfrm flipH="1">
                                  <a:off x="856343" y="514350"/>
                                  <a:ext cx="443061" cy="382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12"/>
                                                <w:szCs w:val="12"/>
                                              </w:rPr>
                                              <m:t>E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49E335" id="Группа 7174" o:spid="_x0000_s1026" style="position:absolute;left:0;text-align:left;margin-left:100.85pt;margin-top:6.25pt;width:38.6pt;height:51.3pt;z-index:-251631616;mso-width-relative:margin;mso-height-relative:margin" coordorigin="5238,5143" coordsize="9048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">
                      <v:shape id="Полилиния 7176" o:spid="_x0000_s1027" style="position:absolute;left:5238;top:7334;width:9049;height:7620;visibility:visible;mso-wrap-style:square;v-text-anchor:middle" coordsize="904875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1kMQA&#10;AADdAAAADwAAAGRycy9kb3ducmV2LnhtbESP3YrCMBSE7xd8h3AE79bUn61SjSK7LOhlqw9waI5t&#10;tTmpTdT27TeCsJfDzHzDrLedqcWDWldZVjAZRyCIc6srLhScjr+fSxDOI2usLZOCnhxsN4OPNSba&#10;PjmlR+YLESDsElRQet8kUrq8JINubBvi4J1ta9AH2RZSt/gMcFPLaRTF0mDFYaHEhr5Lyq/Z3SiY&#10;8mW+7+/94ZR+pTM0tyz+OfZKjYbdbgXCU+f/w+/2XitYTBYxvN6EJ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qtZDEAAAA3QAAAA8AAAAAAAAAAAAAAAAAmAIAAGRycy9k&#10;b3ducmV2LnhtbFBLBQYAAAAABAAEAPUAAACJAwAAAAA=&#10;" path="m,762000c34925,615950,69850,469900,152400,361950,234950,254000,369888,174625,495300,114300,620712,53975,762793,26987,904875,e" filled="f" strokecolor="black [3213]">
                        <v:path arrowok="t" o:connecttype="custom" o:connectlocs="0,762000;152400,361950;495300,114300;904875,0" o:connectangles="0,0,0,0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180" o:spid="_x0000_s1028" type="#_x0000_t32" style="position:absolute;left:7905;top:5429;width:5239;height:43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Q1bsMAAADdAAAADwAAAGRycy9kb3ducmV2LnhtbERPS2vCQBC+F/wPywi91U0UbExdRQQf&#10;7a1RaHsbsmMSzM6G7FbTf985FHr8+N7L9eBadaM+NJ4NpJMEFHHpbcOVgfNp95SBChHZYuuZDPxQ&#10;gPVq9LDE3Po7v9OtiJWSEA45Gqhj7HKtQ1mTwzDxHbFwF987jAL7Stse7xLuWj1Nkrl22LA01NjR&#10;tqbyWnw7A8/645Bk5XGaLmbnz69t4V/f9t6Yx/GweQEVaYj/4j/30YovzWS/vJEno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0NW7DAAAA3QAAAA8AAAAAAAAAAAAA&#10;AAAAoQIAAGRycy9kb3ducmV2LnhtbFBLBQYAAAAABAAEAPkAAACRAwAAAAA=&#10;" strokecolor="black [3213]">
                        <v:stroke endarrow="block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7181" o:spid="_x0000_s1029" type="#_x0000_t202" style="position:absolute;left:8563;top:5143;width:4431;height:3825;flip:x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ULdsYA&#10;AADdAAAADwAAAGRycy9kb3ducmV2LnhtbESPQWvCQBSE7wX/w/KE3uomPaQhdRURhVJai2kRj4/s&#10;M1nNvg3ZrcZ/7xaEHoeZ+YaZzgfbijP13jhWkE4SEMSV04ZrBT/f66cchA/IGlvHpOBKHuaz0cMU&#10;C+0uvKVzGWoRIewLVNCE0BVS+qohi37iOuLoHVxvMUTZ11L3eIlw28rnJMmkRcNxocGOlg1Vp/LX&#10;KqgW1nxt38tr9rHL9kejP/PVRiv1OB4WryACDeE/fG+/aQUvaZ7C35v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ULdsYAAADdAAAADwAAAAAAAAAAAAAAAACYAgAAZHJz&#10;L2Rvd25yZXYueG1sUEsFBgAAAAAEAAQA9QAAAIsDAAAAAA==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12"/>
                                          <w:szCs w:val="12"/>
                                        </w:rPr>
                                        <m:t>E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  <w:r w:rsidRPr="00BD736B">
              <w:rPr>
                <w:rFonts w:cs="Times New Roman"/>
                <w:sz w:val="10"/>
                <w:szCs w:val="10"/>
              </w:rPr>
              <w:t xml:space="preserve"> 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Силов. полем</w:t>
            </w:r>
            <w:r w:rsidRPr="00BD736B">
              <w:rPr>
                <w:rFonts w:cs="Times New Roman"/>
                <w:sz w:val="10"/>
                <w:szCs w:val="10"/>
              </w:rPr>
              <w:t xml:space="preserve"> наз. пространство, кажд. точка которого снабжена вкт-ром нек. силы.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Вкт-ром </w:t>
            </w:r>
            <w:r w:rsidRPr="00BD736B">
              <w:rPr>
                <w:rFonts w:cs="Times New Roman"/>
                <w:sz w:val="10"/>
                <w:szCs w:val="10"/>
                <w:lang w:val="en-US"/>
              </w:rPr>
              <w:t>E</w:t>
            </w:r>
            <w:r w:rsidRPr="00BD736B">
              <w:rPr>
                <w:rFonts w:cs="Times New Roman"/>
                <w:sz w:val="10"/>
                <w:szCs w:val="10"/>
              </w:rPr>
              <w:t xml:space="preserve"> </w:t>
            </w:r>
            <w:r w:rsidRPr="00BD736B">
              <w:rPr>
                <w:rFonts w:ascii="Cambria Math" w:hAnsi="Cambria Math" w:cs="Cambria Math"/>
                <w:sz w:val="10"/>
                <w:szCs w:val="10"/>
              </w:rPr>
              <w:t>⃗</w:t>
            </w:r>
            <w:r w:rsidRPr="00BD736B">
              <w:rPr>
                <w:rFonts w:cs="Times New Roman"/>
                <w:sz w:val="10"/>
                <w:szCs w:val="10"/>
              </w:rPr>
              <w:t xml:space="preserve"> наз.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напряж.</w:t>
            </w:r>
            <w:r w:rsidRPr="00BD736B">
              <w:rPr>
                <w:rFonts w:cs="Times New Roman"/>
                <w:sz w:val="10"/>
                <w:szCs w:val="10"/>
              </w:rPr>
              <w:t xml:space="preserve"> электр. поля, которая явл. его силов. характеристикой.</w:t>
            </w:r>
          </w:p>
          <w:p w:rsidR="000571F6" w:rsidRPr="00BD736B" w:rsidRDefault="00FE6E25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=q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="000571F6" w:rsidRPr="00BD736B">
              <w:rPr>
                <w:rFonts w:cs="Times New Roman"/>
                <w:sz w:val="10"/>
                <w:szCs w:val="10"/>
              </w:rPr>
              <w:t xml:space="preserve"> – сила, действующая на вбрасываемый заряд.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Поле точ. заряда имеет вкт-р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 следующего вида:</w:t>
            </w:r>
          </w:p>
          <w:p w:rsidR="000571F6" w:rsidRPr="00BD736B" w:rsidRDefault="00FE6E25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3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e>
              </m:acc>
            </m:oMath>
            <w:r w:rsidR="000571F6" w:rsidRPr="00BD736B">
              <w:rPr>
                <w:rFonts w:cs="Times New Roman"/>
                <w:sz w:val="10"/>
                <w:szCs w:val="10"/>
              </w:rPr>
              <w:t xml:space="preserve">  ;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</m:oMath>
            <w:r w:rsidR="000571F6" w:rsidRPr="00BD736B">
              <w:rPr>
                <w:rFonts w:eastAsiaTheme="minorEastAsia" w:cs="Times New Roman"/>
                <w:sz w:val="10"/>
                <w:szCs w:val="10"/>
              </w:rPr>
              <w:t xml:space="preserve"> ;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=1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В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м</m:t>
                  </m:r>
                </m:den>
              </m:f>
            </m:oMath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Для визуализации элетростат. поля исп.ся понят. силов. линий: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 wp14:anchorId="7D391682" wp14:editId="12218126">
                      <wp:simplePos x="0" y="0"/>
                      <wp:positionH relativeFrom="column">
                        <wp:posOffset>1075055</wp:posOffset>
                      </wp:positionH>
                      <wp:positionV relativeFrom="paragraph">
                        <wp:posOffset>102870</wp:posOffset>
                      </wp:positionV>
                      <wp:extent cx="652145" cy="739140"/>
                      <wp:effectExtent l="0" t="0" r="71755" b="3810"/>
                      <wp:wrapTight wrapText="bothSides">
                        <wp:wrapPolygon edited="0">
                          <wp:start x="5679" y="0"/>
                          <wp:lineTo x="2524" y="5010"/>
                          <wp:lineTo x="1893" y="12247"/>
                          <wp:lineTo x="10095" y="21155"/>
                          <wp:lineTo x="15143" y="21155"/>
                          <wp:lineTo x="15143" y="18928"/>
                          <wp:lineTo x="23346" y="15031"/>
                          <wp:lineTo x="23346" y="12804"/>
                          <wp:lineTo x="18929" y="10021"/>
                          <wp:lineTo x="21453" y="8907"/>
                          <wp:lineTo x="21453" y="5567"/>
                          <wp:lineTo x="17667" y="0"/>
                          <wp:lineTo x="5679" y="0"/>
                        </wp:wrapPolygon>
                      </wp:wrapTight>
                      <wp:docPr id="7184" name="Группа 7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2145" cy="739140"/>
                                <a:chOff x="230480" y="190891"/>
                                <a:chExt cx="1102080" cy="1092503"/>
                              </a:xfrm>
                            </wpg:grpSpPr>
                            <wps:wsp>
                              <wps:cNvPr id="7185" name="Прямая со стрелкой 7185"/>
                              <wps:cNvCnPr/>
                              <wps:spPr>
                                <a:xfrm>
                                  <a:off x="448432" y="483504"/>
                                  <a:ext cx="40881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oval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86" name="Надпись 7186"/>
                              <wps:cNvSpPr txBox="1"/>
                              <wps:spPr>
                                <a:xfrm>
                                  <a:off x="230480" y="470977"/>
                                  <a:ext cx="443422" cy="3933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i/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2"/>
                                                <w:szCs w:val="12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2"/>
                                                <w:szCs w:val="12"/>
                                              </w:rPr>
                                              <m:t>+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87" name="Прямая со стрелкой 7187"/>
                              <wps:cNvCnPr/>
                              <wps:spPr>
                                <a:xfrm>
                                  <a:off x="888643" y="483504"/>
                                  <a:ext cx="41628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oval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88" name="Надпись 7188"/>
                              <wps:cNvSpPr txBox="1"/>
                              <wps:spPr>
                                <a:xfrm>
                                  <a:off x="915808" y="190891"/>
                                  <a:ext cx="332943" cy="293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i/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2"/>
                                                    <w:szCs w:val="1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2"/>
                                                    <w:szCs w:val="12"/>
                                                  </w:rPr>
                                                  <m:t>E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2"/>
                                                    <w:szCs w:val="12"/>
                                                  </w:rPr>
                                                  <m:t>+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89" name="Надпись 7189"/>
                              <wps:cNvSpPr txBox="1"/>
                              <wps:spPr>
                                <a:xfrm>
                                  <a:off x="448433" y="190891"/>
                                  <a:ext cx="395084" cy="2800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i/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2"/>
                                                <w:szCs w:val="12"/>
                                              </w:rPr>
                                              <m:t>r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90" name="Прямая со стрелкой 7190"/>
                              <wps:cNvCnPr/>
                              <wps:spPr>
                                <a:xfrm>
                                  <a:off x="892349" y="902604"/>
                                  <a:ext cx="40881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oval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91" name="Надпись 7191"/>
                              <wps:cNvSpPr txBox="1"/>
                              <wps:spPr>
                                <a:xfrm>
                                  <a:off x="674397" y="890077"/>
                                  <a:ext cx="443422" cy="3933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i/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2"/>
                                                <w:szCs w:val="12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2"/>
                                                <w:szCs w:val="12"/>
                                              </w:rPr>
                                              <m:t>-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92" name="Прямая со стрелкой 7192"/>
                              <wps:cNvCnPr/>
                              <wps:spPr>
                                <a:xfrm flipH="1">
                                  <a:off x="415342" y="876300"/>
                                  <a:ext cx="91721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oval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93" name="Надпись 7193"/>
                              <wps:cNvSpPr txBox="1"/>
                              <wps:spPr>
                                <a:xfrm>
                                  <a:off x="501067" y="623196"/>
                                  <a:ext cx="414742" cy="279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i/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2"/>
                                                    <w:szCs w:val="1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2"/>
                                                    <w:szCs w:val="12"/>
                                                  </w:rPr>
                                                  <m:t>E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2"/>
                                                    <w:szCs w:val="12"/>
                                                  </w:rPr>
                                                  <m:t>-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94" name="Надпись 7194"/>
                              <wps:cNvSpPr txBox="1"/>
                              <wps:spPr>
                                <a:xfrm>
                                  <a:off x="892349" y="629041"/>
                                  <a:ext cx="424919" cy="247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E72D8" w:rsidRDefault="00FE6E25" w:rsidP="000571F6">
                                    <w:pPr>
                                      <w:rPr>
                                        <w:i/>
                                        <w:sz w:val="12"/>
                                        <w:szCs w:val="12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2"/>
                                                <w:szCs w:val="12"/>
                                              </w:rPr>
                                              <m:t>r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391682" id="Группа 7184" o:spid="_x0000_s1030" style="position:absolute;left:0;text-align:left;margin-left:84.65pt;margin-top:8.1pt;width:51.35pt;height:58.2pt;z-index:-251630592;mso-width-relative:margin;mso-height-relative:margin" coordorigin="2304,1908" coordsize="11020,10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">
                      <v:shape id="Прямая со стрелкой 7185" o:spid="_x0000_s1031" type="#_x0000_t32" style="position:absolute;left:4484;top:4835;width:40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4XTcYAAADdAAAADwAAAGRycy9kb3ducmV2LnhtbESPzW7CMBCE70h9B2sr9QYOVFBIMYgW&#10;qBBc+Gnv23ibRI3XkW1IeHtcCanH0cx8o5nOW1OJCzlfWlbQ7yUgiDOrS84VfJ7W3TEIH5A1VpZJ&#10;wZU8zGcPnSmm2jZ8oMsx5CJC2KeooAihTqX0WUEGfc/WxNH7sc5giNLlUjtsItxUcpAkI2mw5LhQ&#10;YE3vBWW/x7NR8JW7Mw23e/09eVuuntE1u/XHXqmnx3bxCiJQG/7D9/ZGK3jpj4fw9y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uF03GAAAA3QAAAA8AAAAAAAAA&#10;AAAAAAAAoQIAAGRycy9kb3ducmV2LnhtbFBLBQYAAAAABAAEAPkAAACUAwAAAAA=&#10;" strokecolor="black [3213]">
                        <v:stroke startarrow="oval" endarrow="block"/>
                      </v:shape>
                      <v:shape id="Надпись 7186" o:spid="_x0000_s1032" type="#_x0000_t202" style="position:absolute;left:2304;top:4709;width:4435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idvMcA&#10;AADdAAAADwAAAGRycy9kb3ducmV2LnhtbESPQWvCQBSE7wX/w/IKvdWNgmmIrhICoVLag9GLt2f2&#10;mYRm38bsVtP++m6h4HGYmW+Y1WY0nbjS4FrLCmbTCARxZXXLtYLDvnhOQDiPrLGzTAq+ycFmPXlY&#10;YartjXd0LX0tAoRdigoa7/tUSlc1ZNBNbU8cvLMdDPogh1rqAW8Bbjo5j6JYGmw5LDTYU95Q9Vl+&#10;GQVvefGBu9PcJD9d/vp+zvrL4bhQ6ulxzJYgPI3+Hv5vb7WCl1kSw9+b8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InbzHAAAA3QAAAA8AAAAAAAAAAAAAAAAAmAIAAGRy&#10;cy9kb3ducmV2LnhtbFBLBQYAAAAABAAEAPUAAACMAwAAAAA=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+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рямая со стрелкой 7187" o:spid="_x0000_s1033" type="#_x0000_t32" style="position:absolute;left:8886;top:4835;width:41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AsocYAAADdAAAADwAAAGRycy9kb3ducmV2LnhtbESPS2/CMBCE70j9D9ZW6g0cqHilGETL&#10;Q6hceLT3bbxNosbryDYk/fe4ElKPo5n5RjNbtKYSV3K+tKyg30tAEGdWl5wr+DhvuhMQPiBrrCyT&#10;gl/ysJg/dGaYatvwka6nkIsIYZ+igiKEOpXSZwUZ9D1bE0fv2zqDIUqXS+2wiXBTyUGSjKTBkuNC&#10;gTW9FZT9nC5GwWfuLjR8P+iv6etq/Yyu2W+2B6WeHtvlC4hAbfgP39s7rWDcn4zh7018AnJ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wLKHGAAAA3QAAAA8AAAAAAAAA&#10;AAAAAAAAoQIAAGRycy9kb3ducmV2LnhtbFBLBQYAAAAABAAEAPkAAACUAwAAAAA=&#10;" strokecolor="black [3213]">
                        <v:stroke startarrow="oval" endarrow="block"/>
                      </v:shape>
                      <v:shape id="Надпись 7188" o:spid="_x0000_s1034" type="#_x0000_t202" style="position:absolute;left:9158;top:1908;width:3329;height:29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usVcQA&#10;AADdAAAADwAAAGRycy9kb3ducmV2LnhtbERPTWvCQBC9F/wPywi9NRuF2hCzigSkpbQHoxdvY3ZM&#10;gtnZmN2a1F/fPRQ8Pt53th5NK27Uu8ayglkUgyAurW64UnDYb18SEM4ja2wtk4JfcrBeTZ4yTLUd&#10;eEe3wlcihLBLUUHtfZdK6cqaDLrIdsSBO9veoA+wr6TucQjhppXzOF5Igw2Hhho7ymsqL8WPUfCZ&#10;b79xd5qb5N7m71/nTXc9HF+Vep6OmyUIT6N/iP/dH1rB2ywJc8Ob8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brFXEAAAA3QAAAA8AAAAAAAAAAAAAAAAAmAIAAGRycy9k&#10;b3ducmV2LnhtbFBLBQYAAAAABAAEAPUAAACJAwAAAAA=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2"/>
                                              <w:szCs w:val="12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2"/>
                                              <w:szCs w:val="12"/>
                                            </w:rPr>
                                            <m:t>+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7189" o:spid="_x0000_s1035" type="#_x0000_t202" style="position:absolute;left:4484;top:1908;width:3951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cJzsYA&#10;AADdAAAADwAAAGRycy9kb3ducmV2LnhtbESPQWvCQBSE74X+h+UVvNWNghqjq0hAFKkHrRdvz+wz&#10;Cc2+TbOrxv56VxB6HGbmG2Y6b00lrtS40rKCXjcCQZxZXXKu4PC9/IxBOI+ssbJMCu7kYD57f5ti&#10;ou2Nd3Td+1wECLsEFRTe14mULivIoOvamjh4Z9sY9EE2udQN3gLcVLIfRUNpsOSwUGBNaUHZz/5i&#10;FGzS5RZ3p76J/6p09XVe1L+H40Cpzke7mIDw1Pr/8Ku91gpGvXgMzzfhCc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cJzsYAAADdAAAADwAAAAAAAAAAAAAAAACYAgAAZHJz&#10;L2Rvd25yZXYueG1sUEsFBgAAAAAEAAQA9QAAAIsDAAAAAA==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r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рямая со стрелкой 7190" o:spid="_x0000_s1036" type="#_x0000_t32" style="position:absolute;left:8923;top:9026;width:40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AiCMMAAADdAAAADwAAAGRycy9kb3ducmV2LnhtbERPyW7CMBC9I/UfrKnEjTi0gpYUg9qy&#10;CNELBXqfxtMkajyObEPC3+MDEsent0/nnanFmZyvLCsYJikI4tzqigsFx8Nq8ArCB2SNtWVScCEP&#10;89lDb4qZti1/03kfChFD2GeooAyhyaT0eUkGfWIb4sj9WWcwROgKqR22MdzU8ilNx9JgxbGhxIY+&#10;S8r/9yej4KdwJxptd/p38rFYPqNrv1brnVL9x+79DUSgLtzFN/dGK3gZTuL++CY+ATm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AIgjDAAAA3QAAAA8AAAAAAAAAAAAA&#10;AAAAoQIAAGRycy9kb3ducmV2LnhtbFBLBQYAAAAABAAEAPkAAACRAwAAAAA=&#10;" strokecolor="black [3213]">
                        <v:stroke startarrow="oval" endarrow="block"/>
                      </v:shape>
                      <v:shape id="Надпись 7191" o:spid="_x0000_s1037" type="#_x0000_t202" style="position:absolute;left:6743;top:8900;width:4435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iTFcgA&#10;AADdAAAADwAAAGRycy9kb3ducmV2LnhtbESPT2vCQBTE70K/w/IKvekmgpqmWUUCYin1oPXS22v2&#10;5Q/Nvk2zW4399K4g9DjMzG+YbDWYVpyod41lBfEkAkFcWN1wpeD4sRknIJxH1thaJgUXcrBaPowy&#10;TLU9855OB1+JAGGXooLa+y6V0hU1GXQT2xEHr7S9QR9kX0nd4znATSunUTSXBhsOCzV2lNdUfB9+&#10;jYK3fLPD/dfUJH9tvn0v193P8XOm1NPjsH4B4Wnw/+F7+1UrWMTPMdzehCcgl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OJMVyAAAAN0AAAAPAAAAAAAAAAAAAAAAAJgCAABk&#10;cnMvZG93bnJldi54bWxQSwUGAAAAAAQABAD1AAAAjQMAAAAA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-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рямая со стрелкой 7192" o:spid="_x0000_s1038" type="#_x0000_t32" style="position:absolute;left:4153;top:8763;width:91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5LqcUAAADdAAAADwAAAGRycy9kb3ducmV2LnhtbESPwW7CMBBE70j8g7VI3MAOSEBTDEKo&#10;QA9coP2AbbxNUuJ1GhsI/XqMhNTjaGbeaObL1lbiQo0vHWtIhgoEceZMybmGz4/NYAbCB2SDlWPS&#10;cCMPy0W3M8fUuCsf6HIMuYgQ9ilqKEKoUyl9VpBFP3Q1cfS+XWMxRNnk0jR4jXBbyZFSE2mx5LhQ&#10;YE3rgrLT8Ww1/Kjtl12t619628nZn9q3yWl80Lrfa1evIAK14T/8bL8bDdPkZQSP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v5LqcUAAADdAAAADwAAAAAAAAAA&#10;AAAAAAChAgAAZHJzL2Rvd25yZXYueG1sUEsFBgAAAAAEAAQA+QAAAJMDAAAAAA==&#10;" strokecolor="black [3213]">
                        <v:stroke startarrow="oval" endarrow="block"/>
                      </v:shape>
                      <v:shape id="Надпись 7193" o:spid="_x0000_s1039" type="#_x0000_t202" style="position:absolute;left:5010;top:6231;width:4148;height:2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ao+cgA&#10;AADdAAAADwAAAGRycy9kb3ducmV2LnhtbESPT2vCQBTE7wW/w/IK3upGpdVGV5GAWKQe1Fx6e2Zf&#10;/tDs25hdNfbTdwsFj8PM/IaZLztTiyu1rrKsYDiIQBBnVldcKEiP65cpCOeRNdaWScGdHCwXvac5&#10;xtreeE/Xgy9EgLCLUUHpfRNL6bKSDLqBbYiDl9vWoA+yLaRu8RbgppajKHqTBisOCyU2lJSUfR8u&#10;RsE2We9wfxqZ6U+dbD7zVXNOv16V6j93qxkIT51/hP/bH1rBZPg+hr834Qn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pqj5yAAAAN0AAAAPAAAAAAAAAAAAAAAAAJgCAABk&#10;cnMvZG93bnJldi54bWxQSwUGAAAAAAQABAD1AAAAjQMAAAAA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2"/>
                                              <w:szCs w:val="12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2"/>
                                              <w:szCs w:val="12"/>
                                            </w:rPr>
                                            <m:t>-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7194" o:spid="_x0000_s1040" type="#_x0000_t202" style="position:absolute;left:8923;top:6290;width:4249;height:2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wjcgA&#10;AADdAAAADwAAAGRycy9kb3ducmV2LnhtbESPT2vCQBTE7wW/w/IK3upGsdVGV5GAWKQe1Fx6e2Zf&#10;/tDs25hdNfbTdwsFj8PM/IaZLztTiyu1rrKsYDiIQBBnVldcKEiP65cpCOeRNdaWScGdHCwXvac5&#10;xtreeE/Xgy9EgLCLUUHpfRNL6bKSDLqBbYiDl9vWoA+yLaRu8RbgppajKHqTBisOCyU2lJSUfR8u&#10;RsE2We9wfxqZ6U+dbD7zVXNOv16V6j93qxkIT51/hP/bH1rBZPg+hr834Qn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TzCNyAAAAN0AAAAPAAAAAAAAAAAAAAAAAJgCAABk&#10;cnMvZG93bnJldi54bWxQSwUGAAAAAAQABAD1AAAAjQMAAAAA&#10;" filled="f" stroked="f" strokeweight=".5pt">
                        <v:textbox>
                          <w:txbxContent>
                            <w:p w:rsidR="00831573" w:rsidRPr="009E72D8" w:rsidRDefault="00FE6E25" w:rsidP="000571F6">
                              <w:pPr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2"/>
                                          <w:szCs w:val="12"/>
                                        </w:rPr>
                                        <m:t>r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  <w:r w:rsidRPr="00BD736B">
              <w:rPr>
                <w:rFonts w:cs="Times New Roman"/>
                <w:sz w:val="10"/>
                <w:szCs w:val="10"/>
              </w:rPr>
              <w:t xml:space="preserve">  1.Напр-е вкт-ра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выбир. таким образом, что силов. линии проводятся так, что вкт-р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 явл. касат. к ним.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2. Плотн. силов. линий пропорц.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</m:acc>
                </m:e>
              </m:d>
            </m:oMath>
            <w:r w:rsidRPr="00BD736B">
              <w:rPr>
                <w:rFonts w:cs="Times New Roman"/>
                <w:sz w:val="10"/>
                <w:szCs w:val="10"/>
              </w:rPr>
              <w:t>.</w:t>
            </w:r>
          </w:p>
          <w:p w:rsidR="000571F6" w:rsidRPr="00BD736B" w:rsidRDefault="00FE6E25" w:rsidP="000571F6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S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~E</m:t>
                </m:r>
              </m:oMath>
            </m:oMathPara>
          </w:p>
          <w:p w:rsidR="0096364D" w:rsidRPr="0096364D" w:rsidRDefault="000571F6" w:rsidP="000571F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Эл.стат. поле от с-мы зарядов находится по принципу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вкт-рной суперпоз. полей</w:t>
            </w:r>
            <w:r w:rsidRPr="00BD736B">
              <w:rPr>
                <w:rFonts w:cs="Times New Roman"/>
                <w:sz w:val="10"/>
                <w:szCs w:val="10"/>
              </w:rPr>
              <w:t>:</w:t>
            </w:r>
            <w:r w:rsidRPr="00BD736B">
              <w:rPr>
                <w:rFonts w:eastAsiaTheme="minorEastAsia" w:cs="Times New Roman"/>
                <w:sz w:val="10"/>
                <w:szCs w:val="10"/>
              </w:rPr>
              <w:t xml:space="preserve">  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k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</m:e>
              </m:nary>
            </m:oMath>
          </w:p>
        </w:tc>
        <w:tc>
          <w:tcPr>
            <w:tcW w:w="3007" w:type="dxa"/>
          </w:tcPr>
          <w:p w:rsidR="000571F6" w:rsidRPr="00BD736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46. Поток векторного поля E через поверхность. Теорема Гаусса для поля вектора E электростатического поля.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7936" behindDoc="1" locked="0" layoutInCell="1" allowOverlap="1" wp14:anchorId="2A645550" wp14:editId="6629B4FA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17145</wp:posOffset>
                  </wp:positionV>
                  <wp:extent cx="1117600" cy="626110"/>
                  <wp:effectExtent l="0" t="0" r="6350" b="2540"/>
                  <wp:wrapTight wrapText="bothSides">
                    <wp:wrapPolygon edited="1">
                      <wp:start x="1982" y="2319"/>
                      <wp:lineTo x="0" y="10019"/>
                      <wp:lineTo x="0" y="16650"/>
                      <wp:lineTo x="670" y="19830"/>
                      <wp:lineTo x="2512" y="21600"/>
                      <wp:lineTo x="21600" y="19530"/>
                      <wp:lineTo x="20344" y="14700"/>
                      <wp:lineTo x="21181" y="7500"/>
                      <wp:lineTo x="20183" y="750"/>
                      <wp:lineTo x="15488" y="0"/>
                      <wp:lineTo x="1982" y="2319"/>
                    </wp:wrapPolygon>
                  </wp:wrapTight>
                  <wp:docPr id="310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600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D736B">
              <w:rPr>
                <w:rFonts w:cs="Times New Roman"/>
                <w:sz w:val="10"/>
                <w:szCs w:val="10"/>
              </w:rPr>
              <w:t xml:space="preserve">  Рассм. поле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и элемент. площадку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dS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.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– вкт-р нормали к площ.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dS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. Тогда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∙dS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 – ориент. площ. Пусть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сост. угол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α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 с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, тогда потоком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наз. величина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=E∙dS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α</m:t>
                  </m:r>
                </m:e>
              </m:func>
            </m:oMath>
            <w:r w:rsidRPr="00BD736B"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571F6" w:rsidRPr="00BD736B" w:rsidRDefault="00FE6E25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=E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α</m:t>
                  </m:r>
                </m:e>
              </m:func>
            </m:oMath>
            <w:r w:rsidR="000571F6" w:rsidRPr="00BD736B">
              <w:rPr>
                <w:rFonts w:cs="Times New Roman"/>
                <w:sz w:val="10"/>
                <w:szCs w:val="10"/>
              </w:rPr>
              <w:t>;</w:t>
            </w:r>
            <w:r w:rsidR="000571F6" w:rsidRPr="00BD736B">
              <w:rPr>
                <w:rFonts w:cs="Times New Roman"/>
                <w:sz w:val="10"/>
                <w:szCs w:val="10"/>
              </w:rPr>
              <w:tab/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dS</m:t>
              </m:r>
            </m:oMath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Поток вкт-ра опред. его нормаль. составляющей. С точки зрения силов. линий: элемент. поток равен числу силов. линий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dN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 пересек. площ.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dS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.    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=dN</m:t>
              </m:r>
            </m:oMath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  <w:u w:val="single"/>
              </w:rPr>
              <w:t xml:space="preserve">  Т-ма Гаусса (интегр. форма):</w:t>
            </w:r>
            <w:r w:rsidRPr="00BD736B">
              <w:rPr>
                <w:rFonts w:cs="Times New Roman"/>
                <w:sz w:val="10"/>
                <w:szCs w:val="10"/>
              </w:rPr>
              <w:t xml:space="preserve"> Поток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эл.стат. поля через произв. замкн. поверхн.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п</m:t>
                  </m:r>
                </m:sub>
              </m:sSub>
            </m:oMath>
            <w:r w:rsidRPr="00BD736B">
              <w:rPr>
                <w:rFonts w:cs="Times New Roman"/>
                <w:sz w:val="10"/>
                <w:szCs w:val="10"/>
              </w:rPr>
              <w:t xml:space="preserve"> числ. равен суммар. внутр. заряду, деленному на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</m:oMath>
            <w:r w:rsidRPr="00BD736B">
              <w:rPr>
                <w:rFonts w:cs="Times New Roman"/>
                <w:sz w:val="10"/>
                <w:szCs w:val="10"/>
              </w:rPr>
              <w:t xml:space="preserve">: </w:t>
            </w:r>
            <m:oMath>
              <m:nary>
                <m:naryPr>
                  <m:chr m:val="∮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п</m:t>
                          </m:r>
                        </m:sub>
                      </m:sSub>
                    </m:e>
                  </m:d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dS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внутр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</m:oMath>
            <w:r w:rsidRPr="00BD736B">
              <w:rPr>
                <w:rFonts w:cs="Times New Roman"/>
                <w:i/>
                <w:sz w:val="10"/>
                <w:szCs w:val="10"/>
              </w:rPr>
              <w:t xml:space="preserve"> </w:t>
            </w:r>
            <w:r w:rsidRPr="00BD736B">
              <w:rPr>
                <w:rFonts w:cs="Times New Roman"/>
                <w:sz w:val="10"/>
                <w:szCs w:val="10"/>
              </w:rPr>
              <w:t>на поток влияют только внутр. заряды.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Важно: 1) поверхн. замкн.; 2) поток опред. только зарядами внутри поверхности; 3) поверхн. может быть произв., она не явл. реальной физ. поверхностью. Поверхн. наз.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замкн</w:t>
            </w:r>
            <w:r w:rsidRPr="00BD736B">
              <w:rPr>
                <w:rFonts w:cs="Times New Roman"/>
                <w:sz w:val="10"/>
                <w:szCs w:val="10"/>
              </w:rPr>
              <w:t>., если произв. контур на ней путем непр. деформации можно стянуть в точку.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8960" behindDoc="1" locked="0" layoutInCell="1" allowOverlap="1" wp14:anchorId="6910CFA2" wp14:editId="44FA5A8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-392430</wp:posOffset>
                  </wp:positionV>
                  <wp:extent cx="553720" cy="669925"/>
                  <wp:effectExtent l="0" t="0" r="0" b="0"/>
                  <wp:wrapTight wrapText="bothSides">
                    <wp:wrapPolygon edited="1">
                      <wp:start x="1238" y="3752"/>
                      <wp:lineTo x="0" y="8863"/>
                      <wp:lineTo x="6329" y="12470"/>
                      <wp:lineTo x="8668" y="14823"/>
                      <wp:lineTo x="10594" y="20463"/>
                      <wp:lineTo x="15959" y="21600"/>
                      <wp:lineTo x="20257" y="20428"/>
                      <wp:lineTo x="21600" y="16143"/>
                      <wp:lineTo x="20224" y="6594"/>
                      <wp:lineTo x="17505" y="3069"/>
                      <wp:lineTo x="11694" y="0"/>
                      <wp:lineTo x="1238" y="3752"/>
                    </wp:wrapPolygon>
                  </wp:wrapTight>
                  <wp:docPr id="310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" cy="66992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D736B">
              <w:rPr>
                <w:rFonts w:cs="Times New Roman"/>
                <w:sz w:val="10"/>
                <w:szCs w:val="10"/>
              </w:rPr>
              <w:t xml:space="preserve">Исследуем статическое электр. поле.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=E∙dS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dS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– это зн., что элемент. поток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 определяется нормальной составляющей</w:t>
            </w:r>
            <w:r w:rsidRPr="00BD736B"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b>
              </m:sSub>
            </m:oMath>
            <w:r w:rsidRPr="00BD736B">
              <w:rPr>
                <w:rFonts w:cs="Times New Roman"/>
                <w:sz w:val="10"/>
                <w:szCs w:val="10"/>
              </w:rPr>
              <w:t xml:space="preserve">. 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Поток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через произв. замкн. поверхность будет определятся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∑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 счетного числа элемент. потоков соотв. числа элемент. площ. из кот. склад. замкн. поверхн.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Результат т. Гаусса: определяет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на поверхности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п</m:t>
                  </m:r>
                </m:sub>
              </m:sSub>
            </m:oMath>
          </w:p>
          <w:p w:rsidR="0096364D" w:rsidRPr="0096364D" w:rsidRDefault="000571F6" w:rsidP="000571F6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>При подсчете потока для всей поверхности должна выбир.ся однотип</w:t>
            </w:r>
            <w:r>
              <w:rPr>
                <w:rFonts w:cs="Times New Roman"/>
                <w:sz w:val="10"/>
                <w:szCs w:val="10"/>
              </w:rPr>
              <w:t>ная нормаль (внутр. или внеш.).</w:t>
            </w:r>
          </w:p>
        </w:tc>
        <w:tc>
          <w:tcPr>
            <w:tcW w:w="3007" w:type="dxa"/>
          </w:tcPr>
          <w:p w:rsidR="000571F6" w:rsidRPr="00BD736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 wp14:anchorId="536F1334" wp14:editId="674093E5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88900</wp:posOffset>
                      </wp:positionV>
                      <wp:extent cx="1021080" cy="1275080"/>
                      <wp:effectExtent l="0" t="0" r="0" b="0"/>
                      <wp:wrapTight wrapText="bothSides">
                        <wp:wrapPolygon edited="0">
                          <wp:start x="5642" y="0"/>
                          <wp:lineTo x="1612" y="2582"/>
                          <wp:lineTo x="806" y="3550"/>
                          <wp:lineTo x="403" y="10649"/>
                          <wp:lineTo x="2418" y="10649"/>
                          <wp:lineTo x="14507" y="8068"/>
                          <wp:lineTo x="14507" y="7100"/>
                          <wp:lineTo x="12896" y="5809"/>
                          <wp:lineTo x="10478" y="2904"/>
                          <wp:lineTo x="7254" y="0"/>
                          <wp:lineTo x="5642" y="0"/>
                        </wp:wrapPolygon>
                      </wp:wrapTight>
                      <wp:docPr id="7195" name="Группа 7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1080" cy="1275080"/>
                                <a:chOff x="0" y="0"/>
                                <a:chExt cx="1037530" cy="1292862"/>
                              </a:xfrm>
                            </wpg:grpSpPr>
                            <wpg:grpSp>
                              <wpg:cNvPr id="7196" name="Группа 7196"/>
                              <wpg:cNvGrpSpPr/>
                              <wpg:grpSpPr>
                                <a:xfrm>
                                  <a:off x="29785" y="125097"/>
                                  <a:ext cx="1007745" cy="1167765"/>
                                  <a:chOff x="0" y="0"/>
                                  <a:chExt cx="1007745" cy="1168291"/>
                                </a:xfrm>
                              </wpg:grpSpPr>
                              <wps:wsp>
                                <wps:cNvPr id="7197" name="Дуга 7197"/>
                                <wps:cNvSpPr/>
                                <wps:spPr>
                                  <a:xfrm rot="17641381">
                                    <a:off x="67310" y="227856"/>
                                    <a:ext cx="873125" cy="1007745"/>
                                  </a:xfrm>
                                  <a:prstGeom prst="arc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8" name="Прямая со стрелкой 7198"/>
                                <wps:cNvCnPr/>
                                <wps:spPr>
                                  <a:xfrm flipV="1">
                                    <a:off x="277294" y="0"/>
                                    <a:ext cx="0" cy="306786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99" name="Прямая со стрелкой 7199"/>
                                <wps:cNvCnPr/>
                                <wps:spPr>
                                  <a:xfrm flipV="1">
                                    <a:off x="277294" y="184667"/>
                                    <a:ext cx="271044" cy="122038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" name="Прямая со стрелкой 32"/>
                                <wps:cNvCnPr/>
                                <wps:spPr>
                                  <a:xfrm flipH="1" flipV="1">
                                    <a:off x="68799" y="160839"/>
                                    <a:ext cx="208495" cy="145866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" name="Поле 28"/>
                              <wps:cNvSpPr txBox="1"/>
                              <wps:spPr>
                                <a:xfrm>
                                  <a:off x="217430" y="0"/>
                                  <a:ext cx="19050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0051B5" w:rsidRDefault="00FE6E25" w:rsidP="000571F6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ParaPr>
                                        <m:jc m:val="left"/>
                                      </m:oMathParaPr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E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Поле 30"/>
                              <wps:cNvSpPr txBox="1"/>
                              <wps:spPr>
                                <a:xfrm>
                                  <a:off x="0" y="128076"/>
                                  <a:ext cx="19050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0051B5" w:rsidRDefault="00FE6E25" w:rsidP="000571F6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ParaPr>
                                        <m:jc m:val="left"/>
                                      </m:oMathParaPr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n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Поле 32"/>
                              <wps:cNvSpPr txBox="1"/>
                              <wps:spPr>
                                <a:xfrm>
                                  <a:off x="408054" y="151904"/>
                                  <a:ext cx="19050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0051B5" w:rsidRDefault="00FE6E25" w:rsidP="000571F6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ParaPr>
                                        <m:jc m:val="left"/>
                                      </m:oMathParaPr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τ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6F1334" id="Группа 7195" o:spid="_x0000_s1041" style="position:absolute;left:0;text-align:left;margin-left:-4.5pt;margin-top:7pt;width:80.4pt;height:100.4pt;z-index:-251624448;mso-width-relative:margin;mso-height-relative:margin" coordsize="10375,12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">
                      <v:group id="Группа 7196" o:spid="_x0000_s1042" style="position:absolute;left:297;top:1250;width:10078;height:11678" coordsize="10077,11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wA0tM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FXP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ADS0xgAAAN0A&#10;AAAPAAAAAAAAAAAAAAAAAKoCAABkcnMvZG93bnJldi54bWxQSwUGAAAAAAQABAD6AAAAnQMAAAAA&#10;">
                        <v:shape id="Дуга 7197" o:spid="_x0000_s1043" style="position:absolute;left:673;top:2278;width:8731;height:10077;rotation:-4323868fd;visibility:visible;mso-wrap-style:square;v-text-anchor:middle" coordsize="873125,1007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l+icMA&#10;AADdAAAADwAAAGRycy9kb3ducmV2LnhtbESP3YrCMBSE74V9h3AWvNO0gtatprIKguudPw9waM42&#10;dZuT0kStb78RBC+HmfmGWa5624gbdb52rCAdJyCIS6drrhScT9vRHIQPyBobx6TgQR5Wxcdgibl2&#10;dz7Q7RgqESHsc1RgQmhzKX1pyKIfu5Y4er+usxii7CqpO7xHuG3kJElm0mLNccFgSxtD5d/xahVM&#10;s/NpT+F6aZjNZO23P7bcTZUafvbfCxCB+vAOv9o7rSBLvzJ4volP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l+icMAAADdAAAADwAAAAAAAAAAAAAAAACYAgAAZHJzL2Rv&#10;d25yZXYueG1sUEsFBgAAAAAEAAQA9QAAAIgDAAAAAA==&#10;" path="m436562,nsc677669,,873125,225592,873125,503873r-436562,c436563,335915,436562,167958,436562,xem436562,nfc677669,,873125,225592,873125,503873e" filled="f" strokecolor="black [3213]">
                          <v:path arrowok="t" o:connecttype="custom" o:connectlocs="436562,0;873125,503873" o:connectangles="0,0"/>
                        </v:shape>
                        <v:shape id="Прямая со стрелкой 7198" o:spid="_x0000_s1044" type="#_x0000_t32" style="position:absolute;left:2772;width:0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ytL8IAAADdAAAADwAAAGRycy9kb3ducmV2LnhtbERPz0vDMBS+C/sfwht4kS2tss3VZWMM&#10;BvNop/dH82yCzUtJsrb615uD4PHj+707TK4TA4VoPSsolwUI4sZry62C9+t58QwiJmSNnWdS8E0R&#10;DvvZ3Q4r7Ud+o6FOrcghHCtUYFLqKyljY8hhXPqeOHOfPjhMGYZW6oBjDnedfCyKtXRoOTcY7Olk&#10;qPmqb06Bfb18hGv5MOi6Pq/M0/Y0rn6sUvfz6fgCItGU/sV/7otWsCm3eW5+k5+A3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vytL8IAAADdAAAADwAAAAAAAAAAAAAA&#10;AAChAgAAZHJzL2Rvd25yZXYueG1sUEsFBgAAAAAEAAQA+QAAAJADAAAAAA==&#10;" strokecolor="black [3213]" strokeweight=".5pt">
                          <v:stroke endarrow="open"/>
                        </v:shape>
                        <v:shape id="Прямая со стрелкой 7199" o:spid="_x0000_s1045" type="#_x0000_t32" style="position:absolute;left:2772;top:1846;width:2711;height:12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AItMUAAADdAAAADwAAAGRycy9kb3ducmV2LnhtbESPUUvDMBSF3wX/Q7gDX8SlVaa2Lhsy&#10;GMxHO32/NNcmrLkpSWzrfv0iCD4ezjnf4ay3s+vFSCFazwrKZQGCuPXacqfg47i/ewYRE7LG3jMp&#10;+KEI28311Rpr7Sd+p7FJncgQjjUqMCkNtZSxNeQwLv1AnL0vHxymLEMndcApw10v74viUTq0nBcM&#10;DrQz1J6ab6fAvh0+w7G8HXXT7FfmodpNq7NV6mYxv76ASDSn//Bf+6AVPJVVBb9v8hOQm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bAItMUAAADdAAAADwAAAAAAAAAA&#10;AAAAAAChAgAAZHJzL2Rvd25yZXYueG1sUEsFBgAAAAAEAAQA+QAAAJMDAAAAAA==&#10;" strokecolor="black [3213]" strokeweight=".5pt">
                          <v:stroke endarrow="open"/>
                        </v:shape>
                        <v:shape id="Прямая со стрелкой 32" o:spid="_x0000_s1046" type="#_x0000_t32" style="position:absolute;left:687;top:1608;width:2085;height:14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uHlcIAAADbAAAADwAAAGRycy9kb3ducmV2LnhtbESPS4vCQBCE7wv+h6EFb+tEBR/RSRAf&#10;4GUPai7emkybBDM9ITOa+O+dhYU9FlX1FbVJe1OLF7WusqxgMo5AEOdWV1woyK7H7yUI55E11pZJ&#10;wZscpMnga4Oxth2f6XXxhQgQdjEqKL1vYildXpJBN7YNcfDutjXog2wLqVvsAtzUchpFc2mw4rBQ&#10;YkO7kvLH5WkUFKu36brM/ext7hgPi4O5cabUaNhv1yA89f4//Nc+aQWzKfx+CT9AJ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DuHlcIAAADbAAAADwAAAAAAAAAAAAAA&#10;AAChAgAAZHJzL2Rvd25yZXYueG1sUEsFBgAAAAAEAAQA+QAAAJADAAAAAA==&#10;" strokecolor="black [3213]" strokeweight=".5pt">
                          <v:stroke endarrow="open"/>
                        </v:shape>
                      </v:group>
                      <v:shape id="Поле 28" o:spid="_x0000_s1047" type="#_x0000_t202" style="position:absolute;left:2174;width:1905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    <v:textbox>
                          <w:txbxContent>
                            <w:p w:rsidR="00831573" w:rsidRPr="000051B5" w:rsidRDefault="00FE6E25" w:rsidP="000571F6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E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30" o:spid="_x0000_s1048" type="#_x0000_t202" style="position:absolute;top:1280;width:1905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      <v:textbox>
                          <w:txbxContent>
                            <w:p w:rsidR="00831573" w:rsidRPr="000051B5" w:rsidRDefault="00FE6E25" w:rsidP="000571F6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n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32" o:spid="_x0000_s1049" type="#_x0000_t202" style="position:absolute;left:4080;top:1519;width:1905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    <v:textbox>
                          <w:txbxContent>
                            <w:p w:rsidR="00831573" w:rsidRPr="000051B5" w:rsidRDefault="00FE6E25" w:rsidP="000571F6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τ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  <w:r w:rsidRPr="00BD736B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47. Теорема о циркуляции вектора напряженности электростатического поля.</w:t>
            </w:r>
            <w:r w:rsidRPr="00BD736B"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571F6" w:rsidRPr="0047202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</w:p>
          <w:p w:rsidR="000571F6" w:rsidRPr="0047202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</w:p>
          <w:p w:rsidR="000571F6" w:rsidRPr="00BD736B" w:rsidRDefault="000571F6" w:rsidP="000571F6">
            <w:pPr>
              <w:rPr>
                <w:rFonts w:cs="Times New Roman"/>
                <w:sz w:val="10"/>
                <w:szCs w:val="10"/>
                <w:lang w:val="en-US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          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τ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τ</m:t>
                  </m:r>
                </m:e>
              </m:acc>
            </m:oMath>
          </w:p>
          <w:p w:rsidR="000571F6" w:rsidRPr="00BD736B" w:rsidRDefault="000571F6" w:rsidP="000571F6">
            <w:pPr>
              <w:rPr>
                <w:rFonts w:cs="Times New Roman"/>
                <w:sz w:val="10"/>
                <w:szCs w:val="10"/>
                <w:lang w:val="en-US"/>
              </w:rPr>
            </w:pP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  Рассм. поле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Е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, в кот. нах.         произв. замкнут. контур. Рассм. две точки 1,2 на контуре.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– беск. малый элемент контура, определенн. на векторе касат.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τ</m:t>
                  </m:r>
                </m:e>
              </m:acc>
            </m:oMath>
            <w:r w:rsidRPr="00BD736B">
              <w:rPr>
                <w:rFonts w:cs="Times New Roman"/>
                <w:i/>
                <w:sz w:val="10"/>
                <w:szCs w:val="10"/>
              </w:rPr>
              <w:t>.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   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=dl×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τ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. 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  <w:vertAlign w:val="subscript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Тогда сумма интегралов: </w:t>
            </w:r>
            <m:oMath>
              <m:nary>
                <m:naryPr>
                  <m:chr m:val="∮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L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</m:nary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2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dl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1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dl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b>
                      </m:sSub>
                    </m:e>
                  </m:acc>
                </m:e>
              </m:nary>
            </m:oMath>
            <w:r w:rsidRPr="00BD736B">
              <w:rPr>
                <w:rFonts w:cs="Times New Roman"/>
                <w:sz w:val="10"/>
                <w:szCs w:val="10"/>
                <w:vertAlign w:val="subscript"/>
              </w:rPr>
              <w:t xml:space="preserve"> </w:t>
            </w:r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>Если поменять пред. интегрир., то знак помен.:</w:t>
            </w:r>
          </w:p>
          <w:p w:rsidR="000571F6" w:rsidRPr="007C776D" w:rsidRDefault="00FE6E25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2</m:t>
                    </m:r>
                  </m:sup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dl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nary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2</m:t>
                    </m:r>
                  </m:sup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dl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nary>
              </m:oMath>
            </m:oMathPara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1008" behindDoc="1" locked="0" layoutInCell="1" allowOverlap="1" wp14:anchorId="3376A883" wp14:editId="6A2B67C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-454660</wp:posOffset>
                  </wp:positionV>
                  <wp:extent cx="727075" cy="633095"/>
                  <wp:effectExtent l="0" t="0" r="0" b="0"/>
                  <wp:wrapTight wrapText="bothSides">
                    <wp:wrapPolygon edited="1">
                      <wp:start x="2007" y="1938"/>
                      <wp:lineTo x="2731" y="7477"/>
                      <wp:lineTo x="2328" y="12831"/>
                      <wp:lineTo x="1526" y="17815"/>
                      <wp:lineTo x="2168" y="20277"/>
                      <wp:lineTo x="9555" y="20954"/>
                      <wp:lineTo x="18051" y="17323"/>
                      <wp:lineTo x="18856" y="13285"/>
                      <wp:lineTo x="21118" y="5815"/>
                      <wp:lineTo x="21600" y="-3142"/>
                      <wp:lineTo x="12607" y="462"/>
                      <wp:lineTo x="2007" y="1938"/>
                    </wp:wrapPolygon>
                  </wp:wrapTight>
                  <wp:docPr id="49" name="Рисунок 49" descr="C:\Users\sam\Desktop\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m\Desktop\Безымянны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10"/>
                <w:szCs w:val="10"/>
              </w:rPr>
              <w:t>Т.</w:t>
            </w:r>
            <w:r w:rsidRPr="00BD736B">
              <w:rPr>
                <w:rFonts w:cs="Times New Roman"/>
                <w:sz w:val="10"/>
                <w:szCs w:val="10"/>
              </w:rPr>
              <w:t xml:space="preserve">к. поле вект.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BD736B">
              <w:rPr>
                <w:rFonts w:cs="Times New Roman"/>
                <w:sz w:val="10"/>
                <w:szCs w:val="10"/>
              </w:rPr>
              <w:t xml:space="preserve">явл. полем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консервативной</w:t>
            </w:r>
            <w:r w:rsidRPr="00BD736B">
              <w:rPr>
                <w:rFonts w:cs="Times New Roman"/>
                <w:sz w:val="10"/>
                <w:szCs w:val="10"/>
              </w:rPr>
              <w:t xml:space="preserve"> силы, то работа ее не зависит от траектории.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</w:t>
            </w:r>
            <w:r w:rsidRPr="00BD736B">
              <w:rPr>
                <w:rFonts w:cs="Times New Roman"/>
                <w:sz w:val="10"/>
                <w:szCs w:val="10"/>
                <w:u w:val="single"/>
              </w:rPr>
              <w:t>Теорема о циркуляции:</w:t>
            </w:r>
            <w:r w:rsidRPr="00BD736B">
              <w:rPr>
                <w:rFonts w:cs="Times New Roman"/>
                <w:sz w:val="10"/>
                <w:szCs w:val="10"/>
              </w:rPr>
              <w:t xml:space="preserve"> Циркуляция вектора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 xml:space="preserve"> по замкнутому контуру равна 0.</w:t>
            </w:r>
          </w:p>
          <w:p w:rsidR="000571F6" w:rsidRPr="00BD736B" w:rsidRDefault="00FE6E25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m:oMath>
              <m:nary>
                <m:naryPr>
                  <m:chr m:val="∮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dl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=0</m:t>
                  </m:r>
                </m:e>
              </m:nary>
            </m:oMath>
            <w:r w:rsidR="000571F6" w:rsidRPr="00BD736B">
              <w:rPr>
                <w:rFonts w:cs="Times New Roman"/>
                <w:sz w:val="10"/>
                <w:szCs w:val="10"/>
              </w:rPr>
              <w:t>;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 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E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dl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τ</m:t>
                        </m:r>
                      </m:e>
                    </m:acc>
                  </m:e>
                </m:d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dl</m:t>
                </m:r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τ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dl</m:t>
                </m:r>
              </m:oMath>
            </m:oMathPara>
          </w:p>
          <w:p w:rsidR="000571F6" w:rsidRPr="00BD736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</w:rPr>
              <w:t xml:space="preserve">  Т-ма о цирк. опр. тангенс. составляющую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BD736B">
              <w:rPr>
                <w:rFonts w:cs="Times New Roman"/>
                <w:sz w:val="10"/>
                <w:szCs w:val="10"/>
              </w:rPr>
              <w:t>.</w:t>
            </w:r>
          </w:p>
          <w:p w:rsidR="000571F6" w:rsidRPr="00BD736B" w:rsidRDefault="00FE6E25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sz w:val="10"/>
                        <w:szCs w:val="10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L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τ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dl=0</m:t>
                    </m:r>
                  </m:e>
                </m:nary>
              </m:oMath>
            </m:oMathPara>
          </w:p>
          <w:p w:rsidR="0096364D" w:rsidRP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571F6" w:rsidRPr="0047202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BD736B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48. Потенциал электростатического поля. Потенциал поля точечного заряда и системы зарядов.</w:t>
            </w:r>
          </w:p>
          <w:p w:rsidR="000571F6" w:rsidRDefault="000571F6" w:rsidP="000571F6">
            <w:pPr>
              <w:jc w:val="both"/>
              <w:rPr>
                <w:rFonts w:cs="Times New Roman"/>
                <w:b/>
                <w:i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BD736B">
              <w:rPr>
                <w:rFonts w:cs="Times New Roman"/>
                <w:sz w:val="10"/>
                <w:szCs w:val="10"/>
              </w:rPr>
              <w:t xml:space="preserve">Работа консерв. силы  измеряется убылью потенциала.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1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и  </m:t>
              </m:r>
              <m:sSub>
                <m:sSub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</m:oMath>
            <w:r w:rsidRPr="00BD736B">
              <w:rPr>
                <w:rFonts w:cs="Times New Roman"/>
                <w:sz w:val="10"/>
                <w:szCs w:val="10"/>
              </w:rPr>
              <w:t xml:space="preserve"> – потенц. единичн. заряда в указ. точках.</w:t>
            </w:r>
          </w:p>
          <w:p w:rsidR="000571F6" w:rsidRPr="00BD736B" w:rsidRDefault="000571F6" w:rsidP="000571F6">
            <w:pPr>
              <w:jc w:val="both"/>
              <w:rPr>
                <w:rFonts w:cs="Times New Roman"/>
                <w:i/>
                <w:sz w:val="10"/>
                <w:szCs w:val="10"/>
              </w:rPr>
            </w:pPr>
            <w:r>
              <w:rPr>
                <w:rFonts w:eastAsiaTheme="minorEastAsia" w:cs="Times New Roman"/>
                <w:i/>
                <w:sz w:val="10"/>
                <w:szCs w:val="1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1 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</m:nary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dl</m:t>
                  </m:r>
                </m:e>
              </m:acc>
            </m:oMath>
            <w:r w:rsidRPr="00BD736B">
              <w:rPr>
                <w:rFonts w:cs="Times New Roman"/>
                <w:i/>
                <w:sz w:val="10"/>
                <w:szCs w:val="10"/>
              </w:rPr>
              <w:t>;</w:t>
            </w:r>
            <w:r>
              <w:rPr>
                <w:rFonts w:eastAsiaTheme="minorEastAsia" w:cs="Times New Roman"/>
                <w:i/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=1В</m:t>
              </m:r>
            </m:oMath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BD736B">
              <w:rPr>
                <w:rFonts w:cs="Times New Roman"/>
                <w:sz w:val="10"/>
                <w:szCs w:val="10"/>
              </w:rPr>
              <w:t>Пот</w:t>
            </w:r>
            <w:r>
              <w:rPr>
                <w:rFonts w:cs="Times New Roman"/>
                <w:sz w:val="10"/>
                <w:szCs w:val="10"/>
              </w:rPr>
              <w:t>енциал – это величина, численно равная потенциальной энергии единичного положительного заряда в данной точке поля.</w:t>
            </w:r>
          </w:p>
          <w:p w:rsidR="000571F6" w:rsidRPr="00B244AE" w:rsidRDefault="000571F6" w:rsidP="000571F6">
            <w:pPr>
              <w:jc w:val="both"/>
              <w:rPr>
                <w:rFonts w:cs="Times New Roman"/>
                <w:i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Элементарная убыль потенциала</w:t>
            </w:r>
            <w:r w:rsidRPr="005D4651">
              <w:rPr>
                <w:rFonts w:cs="Times New Roman"/>
                <w:sz w:val="10"/>
                <w:szCs w:val="10"/>
              </w:rPr>
              <w:t>:</w:t>
            </w:r>
            <w:r>
              <w:rPr>
                <w:rFonts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φ=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dl</m:t>
                  </m:r>
                </m:e>
              </m:acc>
            </m:oMath>
            <w:r w:rsidRPr="00BD736B">
              <w:rPr>
                <w:rFonts w:cs="Times New Roman"/>
                <w:i/>
                <w:sz w:val="10"/>
                <w:szCs w:val="10"/>
              </w:rPr>
              <w:t>;</w:t>
            </w:r>
          </w:p>
          <w:p w:rsidR="000571F6" w:rsidRPr="0047202B" w:rsidRDefault="000571F6" w:rsidP="000571F6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 w:rsidRPr="005D4651">
              <w:rPr>
                <w:rFonts w:cs="Times New Roman"/>
                <w:i/>
                <w:sz w:val="10"/>
                <w:szCs w:val="10"/>
              </w:rPr>
              <w:t xml:space="preserve">  </w:t>
            </w:r>
            <w:r w:rsidRPr="00B244AE">
              <w:rPr>
                <w:rFonts w:cs="Times New Roman"/>
                <w:sz w:val="10"/>
                <w:szCs w:val="10"/>
                <w:u w:val="single"/>
              </w:rPr>
              <w:t>Потенциал пол</w:t>
            </w:r>
            <w:r>
              <w:rPr>
                <w:rFonts w:cs="Times New Roman"/>
                <w:sz w:val="10"/>
                <w:szCs w:val="10"/>
                <w:u w:val="single"/>
              </w:rPr>
              <w:t>я точечного заряда</w:t>
            </w:r>
            <w:r w:rsidRPr="005D4651">
              <w:rPr>
                <w:rFonts w:cs="Times New Roman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φ=k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den>
              </m:f>
            </m:oMath>
            <w:r w:rsidRPr="005D4651">
              <w:rPr>
                <w:rFonts w:eastAsiaTheme="minorEastAsia" w:cs="Times New Roman"/>
                <w:sz w:val="10"/>
                <w:szCs w:val="10"/>
              </w:rPr>
              <w:t xml:space="preserve">; 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</m:oMath>
          </w:p>
          <w:p w:rsidR="000571F6" w:rsidRPr="00F019BB" w:rsidRDefault="000571F6" w:rsidP="000571F6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 w:rsidRPr="00F019BB">
              <w:rPr>
                <w:rFonts w:eastAsiaTheme="minorEastAsia" w:cs="Times New Roman"/>
                <w:sz w:val="10"/>
                <w:szCs w:val="10"/>
              </w:rPr>
              <w:t xml:space="preserve">  </w:t>
            </w:r>
            <w:r>
              <w:rPr>
                <w:rFonts w:eastAsiaTheme="minorEastAsia" w:cs="Times New Roman"/>
                <w:sz w:val="10"/>
                <w:szCs w:val="10"/>
              </w:rPr>
              <w:t>Принцип суперпозиции справедлив и для потенциала.</w:t>
            </w:r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5D4651">
              <w:rPr>
                <w:rFonts w:cs="Times New Roman"/>
                <w:sz w:val="10"/>
                <w:szCs w:val="10"/>
              </w:rPr>
              <w:t xml:space="preserve">  </w:t>
            </w:r>
            <w:r>
              <w:rPr>
                <w:rFonts w:cs="Times New Roman"/>
                <w:sz w:val="10"/>
                <w:szCs w:val="10"/>
              </w:rPr>
              <w:t xml:space="preserve">Потенциал поля, создаваемого </w:t>
            </w:r>
            <w:r w:rsidRPr="00F019BB">
              <w:rPr>
                <w:rFonts w:cs="Times New Roman"/>
                <w:sz w:val="10"/>
                <w:szCs w:val="10"/>
                <w:u w:val="single"/>
              </w:rPr>
              <w:t>системой зарядов</w:t>
            </w:r>
            <w:r>
              <w:rPr>
                <w:rFonts w:cs="Times New Roman"/>
                <w:sz w:val="10"/>
                <w:szCs w:val="10"/>
              </w:rPr>
              <w:t>, равен алгебраической сумме потенциалов, создаваемых каждым из зарядов в отдельности:</w:t>
            </w:r>
          </w:p>
          <w:p w:rsidR="0096364D" w:rsidRPr="0096364D" w:rsidRDefault="000571F6" w:rsidP="000571F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φ=k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0571F6" w:rsidRPr="0047202B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BD14B6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49. Связь потенциала и напряженности электростатического поля.</w:t>
            </w:r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7449B6">
              <w:rPr>
                <w:rFonts w:cs="Times New Roman"/>
                <w:sz w:val="10"/>
                <w:szCs w:val="10"/>
              </w:rPr>
              <w:t>Из ур</w:t>
            </w:r>
            <w:r>
              <w:rPr>
                <w:rFonts w:cs="Times New Roman"/>
                <w:sz w:val="10"/>
                <w:szCs w:val="10"/>
              </w:rPr>
              <w:t>авнен</w:t>
            </w:r>
            <w:r w:rsidRPr="007449B6">
              <w:rPr>
                <w:rFonts w:cs="Times New Roman"/>
                <w:sz w:val="10"/>
                <w:szCs w:val="10"/>
              </w:rPr>
              <w:t>ий для</w:t>
            </w:r>
            <w:r w:rsidRPr="007449B6">
              <w:rPr>
                <w:rFonts w:cs="Times New Roman"/>
                <w:b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7449B6">
              <w:rPr>
                <w:rFonts w:cs="Times New Roman"/>
                <w:sz w:val="10"/>
                <w:szCs w:val="10"/>
              </w:rPr>
              <w:t xml:space="preserve"> в инт</w:t>
            </w:r>
            <w:r>
              <w:rPr>
                <w:rFonts w:cs="Times New Roman"/>
                <w:sz w:val="10"/>
                <w:szCs w:val="10"/>
              </w:rPr>
              <w:t>егральной</w:t>
            </w:r>
            <w:r w:rsidRPr="007449B6">
              <w:rPr>
                <w:rFonts w:cs="Times New Roman"/>
                <w:sz w:val="10"/>
                <w:szCs w:val="10"/>
              </w:rPr>
              <w:t xml:space="preserve"> ф</w:t>
            </w:r>
            <w:r>
              <w:rPr>
                <w:rFonts w:cs="Times New Roman"/>
                <w:sz w:val="10"/>
                <w:szCs w:val="10"/>
              </w:rPr>
              <w:t>орме</w:t>
            </w:r>
            <w:r w:rsidRPr="007449B6">
              <w:rPr>
                <w:rFonts w:cs="Times New Roman"/>
                <w:sz w:val="10"/>
                <w:szCs w:val="10"/>
              </w:rPr>
              <w:t xml:space="preserve"> следует:</w:t>
            </w:r>
          </w:p>
          <w:p w:rsidR="000571F6" w:rsidRPr="007449B6" w:rsidRDefault="00FE6E25" w:rsidP="000571F6">
            <w:pPr>
              <w:jc w:val="both"/>
              <w:rPr>
                <w:rFonts w:cs="Times New Roman"/>
                <w:iCs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</m:oMath>
            <w:r w:rsidR="000571F6" w:rsidRPr="007449B6">
              <w:rPr>
                <w:rFonts w:cs="Times New Roman"/>
                <w:iCs/>
                <w:sz w:val="10"/>
                <w:szCs w:val="10"/>
              </w:rPr>
              <w:t xml:space="preserve"> (для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∀</m:t>
              </m:r>
            </m:oMath>
            <w:r w:rsidR="000571F6" w:rsidRPr="007449B6">
              <w:rPr>
                <w:rFonts w:cs="Times New Roman"/>
                <w:iCs/>
                <w:sz w:val="10"/>
                <w:szCs w:val="10"/>
              </w:rPr>
              <w:t xml:space="preserve"> перемещ.)</w:t>
            </w:r>
          </w:p>
          <w:p w:rsidR="000571F6" w:rsidRPr="007449B6" w:rsidRDefault="000571F6" w:rsidP="000571F6">
            <w:pPr>
              <w:jc w:val="both"/>
              <w:rPr>
                <w:rFonts w:cs="Times New Roman"/>
                <w:iCs/>
                <w:sz w:val="10"/>
                <w:szCs w:val="10"/>
              </w:rPr>
            </w:pPr>
            <w:r>
              <w:rPr>
                <w:rFonts w:cs="Times New Roman"/>
                <w:iCs/>
                <w:sz w:val="10"/>
                <w:szCs w:val="10"/>
              </w:rPr>
              <w:t xml:space="preserve">  </w:t>
            </w:r>
            <w:r w:rsidRPr="007449B6">
              <w:rPr>
                <w:rFonts w:cs="Times New Roman"/>
                <w:iCs/>
                <w:sz w:val="10"/>
                <w:szCs w:val="10"/>
              </w:rPr>
              <w:t xml:space="preserve">Рассмотрим  независимые перемещения заряда по осям </w:t>
            </w:r>
            <w:r w:rsidRPr="007449B6">
              <w:rPr>
                <w:rFonts w:cs="Times New Roman"/>
                <w:iCs/>
                <w:sz w:val="10"/>
                <w:szCs w:val="10"/>
                <w:lang w:val="en-US"/>
              </w:rPr>
              <w:t>x</w:t>
            </w:r>
            <w:r w:rsidRPr="007449B6">
              <w:rPr>
                <w:rFonts w:cs="Times New Roman"/>
                <w:iCs/>
                <w:sz w:val="10"/>
                <w:szCs w:val="10"/>
              </w:rPr>
              <w:t>,</w:t>
            </w:r>
            <w:r>
              <w:rPr>
                <w:rFonts w:cs="Times New Roman"/>
                <w:iCs/>
                <w:sz w:val="10"/>
                <w:szCs w:val="10"/>
              </w:rPr>
              <w:t xml:space="preserve"> </w:t>
            </w:r>
            <w:r w:rsidRPr="007449B6">
              <w:rPr>
                <w:rFonts w:cs="Times New Roman"/>
                <w:iCs/>
                <w:sz w:val="10"/>
                <w:szCs w:val="10"/>
                <w:lang w:val="en-US"/>
              </w:rPr>
              <w:t>y</w:t>
            </w:r>
            <w:r w:rsidRPr="007449B6">
              <w:rPr>
                <w:rFonts w:cs="Times New Roman"/>
                <w:iCs/>
                <w:sz w:val="10"/>
                <w:szCs w:val="10"/>
              </w:rPr>
              <w:t>,</w:t>
            </w:r>
            <w:r>
              <w:rPr>
                <w:rFonts w:cs="Times New Roman"/>
                <w:iCs/>
                <w:sz w:val="10"/>
                <w:szCs w:val="10"/>
              </w:rPr>
              <w:t xml:space="preserve"> </w:t>
            </w:r>
            <w:r w:rsidRPr="007449B6">
              <w:rPr>
                <w:rFonts w:cs="Times New Roman"/>
                <w:iCs/>
                <w:sz w:val="10"/>
                <w:szCs w:val="10"/>
                <w:lang w:val="en-US"/>
              </w:rPr>
              <w:t>z</w:t>
            </w:r>
            <w:r w:rsidRPr="007449B6">
              <w:rPr>
                <w:rFonts w:cs="Times New Roman"/>
                <w:iCs/>
                <w:sz w:val="10"/>
                <w:szCs w:val="10"/>
              </w:rPr>
              <w:t>.</w:t>
            </w:r>
          </w:p>
          <w:p w:rsidR="000571F6" w:rsidRPr="007449B6" w:rsidRDefault="00FE6E25" w:rsidP="000571F6">
            <w:pPr>
              <w:jc w:val="both"/>
              <w:rPr>
                <w:rFonts w:cs="Times New Roman"/>
                <w:i/>
                <w:iCs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dx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</m:oMath>
            <w:r w:rsidR="000571F6" w:rsidRPr="007449B6">
              <w:rPr>
                <w:rFonts w:cs="Times New Roman"/>
                <w:i/>
                <w:sz w:val="10"/>
                <w:szCs w:val="10"/>
              </w:rPr>
              <w:t>-</w:t>
            </w:r>
            <w:r w:rsidR="000571F6" w:rsidRPr="007449B6">
              <w:rPr>
                <w:rFonts w:cs="Times New Roman"/>
                <w:i/>
                <w:sz w:val="10"/>
                <w:szCs w:val="10"/>
                <w:lang w:val="en-US"/>
              </w:rPr>
              <w:t>d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φ</m:t>
              </m:r>
            </m:oMath>
            <w:r w:rsidR="000571F6" w:rsidRPr="007449B6">
              <w:rPr>
                <w:rFonts w:cs="Times New Roman"/>
                <w:i/>
                <w:iCs/>
                <w:sz w:val="10"/>
                <w:szCs w:val="10"/>
              </w:rPr>
              <w:t xml:space="preserve">          </w:t>
            </w:r>
          </w:p>
          <w:p w:rsidR="000571F6" w:rsidRPr="007449B6" w:rsidRDefault="00FE6E25" w:rsidP="000571F6">
            <w:pPr>
              <w:jc w:val="both"/>
              <w:rPr>
                <w:rFonts w:cs="Times New Roman"/>
                <w:i/>
                <w:iCs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dy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</m:oMath>
            <w:r w:rsidR="000571F6" w:rsidRPr="007449B6">
              <w:rPr>
                <w:rFonts w:cs="Times New Roman"/>
                <w:i/>
                <w:sz w:val="10"/>
                <w:szCs w:val="10"/>
              </w:rPr>
              <w:t>-</w:t>
            </w:r>
            <w:r w:rsidR="000571F6" w:rsidRPr="007449B6">
              <w:rPr>
                <w:rFonts w:cs="Times New Roman"/>
                <w:i/>
                <w:sz w:val="10"/>
                <w:szCs w:val="10"/>
                <w:lang w:val="en-US"/>
              </w:rPr>
              <w:t>d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φ</m:t>
              </m:r>
            </m:oMath>
            <w:r w:rsidR="000571F6" w:rsidRPr="007449B6">
              <w:rPr>
                <w:rFonts w:cs="Times New Roman"/>
                <w:i/>
                <w:iCs/>
                <w:sz w:val="10"/>
                <w:szCs w:val="10"/>
              </w:rPr>
              <w:t xml:space="preserve">          </w:t>
            </w:r>
          </w:p>
          <w:p w:rsidR="000571F6" w:rsidRPr="007449B6" w:rsidRDefault="00FE6E25" w:rsidP="000571F6">
            <w:pPr>
              <w:jc w:val="both"/>
              <w:rPr>
                <w:rFonts w:cs="Times New Roman"/>
                <w:i/>
                <w:iCs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dz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</m:oMath>
            <w:r w:rsidR="000571F6" w:rsidRPr="007449B6">
              <w:rPr>
                <w:rFonts w:cs="Times New Roman"/>
                <w:i/>
                <w:sz w:val="10"/>
                <w:szCs w:val="10"/>
              </w:rPr>
              <w:t>-</w:t>
            </w:r>
            <w:r w:rsidR="000571F6" w:rsidRPr="007449B6">
              <w:rPr>
                <w:rFonts w:cs="Times New Roman"/>
                <w:i/>
                <w:sz w:val="10"/>
                <w:szCs w:val="10"/>
                <w:lang w:val="en-US"/>
              </w:rPr>
              <w:t>d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φ</m:t>
              </m:r>
            </m:oMath>
          </w:p>
          <w:p w:rsidR="000571F6" w:rsidRPr="007449B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i/>
                <w:sz w:val="10"/>
                <w:szCs w:val="10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7449B6">
              <w:rPr>
                <w:rFonts w:cs="Times New Roman"/>
                <w:sz w:val="10"/>
                <w:szCs w:val="10"/>
              </w:rPr>
              <w:t xml:space="preserve">в ортонормированном базисе: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z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k</m:t>
                  </m:r>
                </m:e>
              </m:acc>
            </m:oMath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7449B6">
              <w:rPr>
                <w:rFonts w:cs="Times New Roman"/>
                <w:sz w:val="10"/>
                <w:szCs w:val="10"/>
              </w:rPr>
              <w:t>Заменяя проекц</w:t>
            </w:r>
            <w:r>
              <w:rPr>
                <w:rFonts w:cs="Times New Roman"/>
                <w:sz w:val="10"/>
                <w:szCs w:val="10"/>
              </w:rPr>
              <w:t>ии</w:t>
            </w:r>
            <w:r w:rsidRPr="007449B6">
              <w:rPr>
                <w:rFonts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7449B6">
              <w:rPr>
                <w:rFonts w:cs="Times New Roman"/>
                <w:sz w:val="10"/>
                <w:szCs w:val="1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dx</m:t>
                  </m:r>
                </m:den>
              </m:f>
            </m:oMath>
            <w:r w:rsidRPr="007449B6">
              <w:rPr>
                <w:rFonts w:cs="Times New Roman"/>
                <w:i/>
                <w:iCs/>
                <w:sz w:val="10"/>
                <w:szCs w:val="10"/>
              </w:rPr>
              <w:t xml:space="preserve"> 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dy</m:t>
                  </m:r>
                </m:den>
              </m:f>
            </m:oMath>
            <w:r w:rsidRPr="007449B6">
              <w:rPr>
                <w:rFonts w:cs="Times New Roman"/>
                <w:i/>
                <w:iCs/>
                <w:sz w:val="10"/>
                <w:szCs w:val="10"/>
              </w:rPr>
              <w:t xml:space="preserve"> 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dz</m:t>
                  </m:r>
                </m:den>
              </m:f>
            </m:oMath>
            <w:r w:rsidRPr="007449B6">
              <w:rPr>
                <w:rFonts w:cs="Times New Roman"/>
                <w:i/>
                <w:iCs/>
                <w:sz w:val="10"/>
                <w:szCs w:val="10"/>
              </w:rPr>
              <w:t xml:space="preserve">, </w:t>
            </w:r>
            <w:r w:rsidRPr="007449B6">
              <w:rPr>
                <w:rFonts w:cs="Times New Roman"/>
                <w:iCs/>
                <w:sz w:val="10"/>
                <w:szCs w:val="10"/>
              </w:rPr>
              <w:t>получаем соотнош</w:t>
            </w:r>
            <w:r>
              <w:rPr>
                <w:rFonts w:cs="Times New Roman"/>
                <w:iCs/>
                <w:sz w:val="10"/>
                <w:szCs w:val="10"/>
              </w:rPr>
              <w:t>ение между</w:t>
            </w:r>
            <w:r w:rsidRPr="007449B6">
              <w:rPr>
                <w:rFonts w:cs="Times New Roman"/>
                <w:iCs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 w:rsidRPr="007449B6">
              <w:rPr>
                <w:rFonts w:cs="Times New Roman"/>
                <w:sz w:val="10"/>
                <w:szCs w:val="10"/>
              </w:rPr>
              <w:t xml:space="preserve">и скаляром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</m:oMath>
            <w:r>
              <w:rPr>
                <w:rFonts w:cs="Times New Roman"/>
                <w:sz w:val="10"/>
                <w:szCs w:val="10"/>
              </w:rPr>
              <w:t>:</w:t>
            </w:r>
          </w:p>
          <w:p w:rsidR="000571F6" w:rsidRPr="007449B6" w:rsidRDefault="00FE6E25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E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=-(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dx</m:t>
                    </m:r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dy</m:t>
                    </m:r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j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dz</m:t>
                    </m:r>
                  </m:den>
                </m:f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k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)</m:t>
                </m:r>
              </m:oMath>
            </m:oMathPara>
          </w:p>
          <w:p w:rsidR="000571F6" w:rsidRDefault="000571F6" w:rsidP="000571F6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 w:rsidRPr="007449B6">
              <w:rPr>
                <w:rFonts w:cs="Times New Roman"/>
                <w:iCs/>
                <w:sz w:val="10"/>
                <w:szCs w:val="10"/>
              </w:rPr>
              <w:t xml:space="preserve">Если воспользоваться оператором набла: </w:t>
            </w:r>
            <w:r w:rsidRPr="007449B6">
              <w:rPr>
                <w:rFonts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∇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φ=-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grad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</m:oMath>
          </w:p>
          <w:p w:rsidR="000571F6" w:rsidRPr="00E25AD2" w:rsidRDefault="00FE6E25" w:rsidP="000571F6">
            <w:pPr>
              <w:jc w:val="both"/>
              <w:rPr>
                <w:rFonts w:eastAsiaTheme="minorEastAsia" w:cs="Times New Roman"/>
                <w:i/>
                <w:iCs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dl</m:t>
              </m:r>
            </m:oMath>
            <w:r w:rsidR="000571F6" w:rsidRPr="00E25AD2">
              <w:rPr>
                <w:rFonts w:eastAsiaTheme="minorEastAsia" w:cs="Times New Roman"/>
                <w:i/>
                <w:sz w:val="10"/>
                <w:szCs w:val="10"/>
              </w:rPr>
              <w:t xml:space="preserve">;  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den>
              </m:f>
            </m:oMath>
            <w:r w:rsidR="000571F6" w:rsidRPr="00E25AD2">
              <w:rPr>
                <w:rFonts w:eastAsiaTheme="minorEastAsia" w:cs="Times New Roman"/>
                <w:i/>
                <w:iCs/>
                <w:sz w:val="10"/>
                <w:szCs w:val="10"/>
              </w:rPr>
              <w:t>;</w:t>
            </w:r>
          </w:p>
          <w:p w:rsidR="000571F6" w:rsidRPr="0047202B" w:rsidRDefault="000571F6" w:rsidP="000571F6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 w:rsidRPr="00E25AD2">
              <w:rPr>
                <w:rFonts w:eastAsiaTheme="minorEastAsia" w:cs="Times New Roman"/>
                <w:i/>
                <w:iCs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dl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 xml:space="preserve"> =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10"/>
                      <w:szCs w:val="1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dl</m:t>
                      </m:r>
                    </m:e>
                  </m:acc>
                </m:e>
              </m:d>
            </m:oMath>
            <w:r w:rsidRPr="00E25AD2">
              <w:rPr>
                <w:rFonts w:eastAsiaTheme="minorEastAsia" w:cs="Times New Roman"/>
                <w:i/>
                <w:iCs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iCs/>
                <w:sz w:val="10"/>
                <w:szCs w:val="10"/>
              </w:rPr>
              <w:t xml:space="preserve">элементар. путь;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</m:sSub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– проекция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E25AD2"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на перемещ.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acc>
            </m:oMath>
            <w:r w:rsidRPr="00E25AD2">
              <w:rPr>
                <w:rFonts w:eastAsiaTheme="minorEastAsia" w:cs="Times New Roman"/>
                <w:sz w:val="10"/>
                <w:szCs w:val="10"/>
              </w:rPr>
              <w:t>.</w:t>
            </w:r>
          </w:p>
          <w:p w:rsidR="0096364D" w:rsidRPr="000571F6" w:rsidRDefault="000571F6" w:rsidP="000571F6">
            <w:pPr>
              <w:jc w:val="both"/>
              <w:rPr>
                <w:rFonts w:eastAsiaTheme="minorEastAsia" w:cs="Times New Roman"/>
                <w:sz w:val="10"/>
                <w:szCs w:val="10"/>
                <w:u w:val="single"/>
              </w:rPr>
            </w:pPr>
            <w:r w:rsidRPr="00E25AD2">
              <w:rPr>
                <w:rFonts w:eastAsiaTheme="minorEastAsia" w:cs="Times New Roman"/>
                <w:sz w:val="10"/>
                <w:szCs w:val="10"/>
              </w:rPr>
              <w:t xml:space="preserve">  </w:t>
            </w:r>
            <w:r>
              <w:rPr>
                <w:rFonts w:eastAsiaTheme="minorEastAsia" w:cs="Times New Roman"/>
                <w:sz w:val="10"/>
                <w:szCs w:val="10"/>
                <w:u w:val="single"/>
              </w:rPr>
              <w:t>Эквипотенциальные поверхности</w:t>
            </w:r>
            <w:r w:rsidRPr="00E25AD2"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>
              <w:rPr>
                <w:rFonts w:eastAsiaTheme="minorEastAsia" w:cs="Times New Roman"/>
                <w:sz w:val="10"/>
                <w:szCs w:val="10"/>
              </w:rPr>
              <w:t>–</w:t>
            </w:r>
            <w:r w:rsidRPr="00E25AD2"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поверх-ти, во всех т. которой потенциал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имеет одно и тоже знач.</w:t>
            </w:r>
          </w:p>
        </w:tc>
        <w:tc>
          <w:tcPr>
            <w:tcW w:w="3007" w:type="dxa"/>
          </w:tcPr>
          <w:p w:rsidR="000571F6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47202B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50. Электрическое поле диполя в дальней зоне.</w:t>
            </w:r>
          </w:p>
          <w:p w:rsidR="000571F6" w:rsidRPr="00B1457C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47202B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4080" behindDoc="0" locked="0" layoutInCell="1" allowOverlap="1" wp14:anchorId="435223AD" wp14:editId="412F74B2">
                  <wp:simplePos x="0" y="0"/>
                  <wp:positionH relativeFrom="margin">
                    <wp:posOffset>1699895</wp:posOffset>
                  </wp:positionH>
                  <wp:positionV relativeFrom="paragraph">
                    <wp:posOffset>26035</wp:posOffset>
                  </wp:positionV>
                  <wp:extent cx="981075" cy="405130"/>
                  <wp:effectExtent l="0" t="0" r="9525" b="0"/>
                  <wp:wrapSquare wrapText="bothSides"/>
                  <wp:docPr id="1126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40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47202B">
              <w:rPr>
                <w:rFonts w:cs="Times New Roman"/>
                <w:sz w:val="10"/>
                <w:szCs w:val="10"/>
              </w:rPr>
              <w:t xml:space="preserve">Эл. диполем называется с-ма разноим. зар. одинак. величины, находящихся на нек. расст. друг от друга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l</m:t>
                  </m:r>
                </m:e>
              </m:acc>
            </m:oMath>
            <w:r>
              <w:rPr>
                <w:rFonts w:cs="Times New Roman"/>
                <w:sz w:val="10"/>
                <w:szCs w:val="10"/>
              </w:rPr>
              <w:t>.</w:t>
            </w:r>
          </w:p>
          <w:p w:rsidR="000571F6" w:rsidRPr="00781AB3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φ=k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ϑ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den>
              </m:f>
            </m:oMath>
            <w:r w:rsidRPr="00781AB3"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>
              <w:rPr>
                <w:rFonts w:eastAsiaTheme="minorEastAsia" w:cs="Times New Roman"/>
                <w:sz w:val="10"/>
                <w:szCs w:val="10"/>
              </w:rPr>
              <w:t>- потенциал поля диполя</w:t>
            </w:r>
          </w:p>
          <w:p w:rsidR="000571F6" w:rsidRPr="00ED61B2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47202B">
              <w:rPr>
                <w:rFonts w:cs="Times New Roman"/>
                <w:sz w:val="10"/>
                <w:szCs w:val="10"/>
              </w:rPr>
              <w:t xml:space="preserve">Электр. хар-ка диполя – электр. момент </w:t>
            </w:r>
            <w:r>
              <w:rPr>
                <w:rFonts w:cs="Times New Roman"/>
                <w:sz w:val="10"/>
                <w:szCs w:val="10"/>
              </w:rPr>
              <w:t xml:space="preserve">диполя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=q∙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l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 . </w:t>
            </w:r>
            <w:r>
              <w:rPr>
                <w:rFonts w:cs="Times New Roman"/>
                <w:sz w:val="10"/>
                <w:szCs w:val="10"/>
              </w:rPr>
              <w:t xml:space="preserve"> 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и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</m:acc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сонаправленны, а </w:t>
            </w:r>
            <w:r>
              <w:rPr>
                <w:rFonts w:eastAsiaTheme="minorEastAsia" w:cs="Times New Roman"/>
                <w:sz w:val="10"/>
                <w:szCs w:val="10"/>
                <w:lang w:val="en-US"/>
              </w:rPr>
              <w:t>q</w:t>
            </w:r>
            <w:r w:rsidRPr="00781AB3">
              <w:rPr>
                <w:rFonts w:eastAsiaTheme="minorEastAsia" w:cs="Times New Roman"/>
                <w:sz w:val="10"/>
                <w:szCs w:val="10"/>
              </w:rPr>
              <w:t xml:space="preserve"> &gt; 0</w:t>
            </w:r>
            <w:r>
              <w:rPr>
                <w:rFonts w:cs="Times New Roman"/>
                <w:sz w:val="10"/>
                <w:szCs w:val="10"/>
              </w:rPr>
              <w:t>)</w:t>
            </w:r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3</m:t>
                      </m:r>
                    </m:sup>
                  </m:sSup>
                </m:den>
              </m:f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1+3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10"/>
                          <w:szCs w:val="1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10"/>
                              <w:szCs w:val="1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ϑ</m:t>
                      </m:r>
                    </m:e>
                  </m:func>
                </m:e>
              </m:rad>
            </m:oMath>
            <w:r w:rsidRPr="00ED61B2">
              <w:rPr>
                <w:rFonts w:eastAsiaTheme="minorEastAsia" w:cs="Times New Roman"/>
                <w:iCs/>
                <w:sz w:val="10"/>
                <w:szCs w:val="10"/>
              </w:rPr>
              <w:t xml:space="preserve"> </w:t>
            </w:r>
            <w:r w:rsidRPr="00ED61B2">
              <w:rPr>
                <w:rFonts w:cs="Times New Roman"/>
                <w:sz w:val="10"/>
                <w:szCs w:val="10"/>
              </w:rPr>
              <w:t xml:space="preserve">– </w:t>
            </w:r>
            <w:r>
              <w:rPr>
                <w:rFonts w:cs="Times New Roman"/>
                <w:sz w:val="10"/>
                <w:szCs w:val="10"/>
              </w:rPr>
              <w:t>общ. форм. поля диполя</w:t>
            </w:r>
          </w:p>
          <w:p w:rsidR="000571F6" w:rsidRPr="00ED61B2" w:rsidRDefault="000571F6" w:rsidP="000571F6">
            <w:pPr>
              <w:jc w:val="both"/>
              <w:rPr>
                <w:rFonts w:eastAsiaTheme="minorEastAsia" w:cs="Times New Roman"/>
                <w:iCs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>В частности , при ϑ = 0 и ϑ = π/2 получим:</w:t>
            </w:r>
          </w:p>
          <w:p w:rsidR="000571F6" w:rsidRPr="00A21D18" w:rsidRDefault="00FE6E25" w:rsidP="000571F6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||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k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p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_|_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k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p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  <w:p w:rsidR="000571F6" w:rsidRPr="0047202B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47202B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5104" behindDoc="1" locked="0" layoutInCell="1" allowOverlap="1" wp14:anchorId="549CAA21" wp14:editId="1937892F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31750</wp:posOffset>
                  </wp:positionV>
                  <wp:extent cx="855980" cy="680085"/>
                  <wp:effectExtent l="0" t="0" r="1270" b="5715"/>
                  <wp:wrapTight wrapText="bothSides">
                    <wp:wrapPolygon edited="1">
                      <wp:start x="635" y="0"/>
                      <wp:lineTo x="529" y="20778"/>
                      <wp:lineTo x="20484" y="20646"/>
                      <wp:lineTo x="20484" y="0"/>
                      <wp:lineTo x="0" y="0"/>
                    </wp:wrapPolygon>
                  </wp:wrapTight>
                  <wp:docPr id="11276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biLevel thresh="75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980" cy="680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47202B">
              <w:rPr>
                <w:rFonts w:cs="Times New Roman"/>
                <w:sz w:val="10"/>
                <w:szCs w:val="10"/>
              </w:rPr>
              <w:t xml:space="preserve">Рассм. диполь в однор. поле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>. На каждый заряд действ. сила, однако напр. между ними 180</w:t>
            </w:r>
            <w:r w:rsidRPr="0047202B">
              <w:rPr>
                <w:rFonts w:cs="Times New Roman"/>
                <w:sz w:val="10"/>
                <w:szCs w:val="10"/>
                <w:vertAlign w:val="superscript"/>
              </w:rPr>
              <w:t>о</w:t>
            </w:r>
            <w:r w:rsidRPr="0047202B">
              <w:rPr>
                <w:rFonts w:cs="Times New Roman"/>
                <w:sz w:val="10"/>
                <w:szCs w:val="10"/>
              </w:rPr>
              <w:t xml:space="preserve">.  В итоге возн. момент пары сил, который ориент. диполь по силе поля. Результ. сила, которая действ. на диполь, является векторной суммой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</m:sub>
              </m:sSub>
            </m:oMath>
            <w:r w:rsidRPr="0047202B">
              <w:rPr>
                <w:rFonts w:cs="Times New Roman"/>
                <w:sz w:val="10"/>
                <w:szCs w:val="10"/>
              </w:rPr>
              <w:t xml:space="preserve">. Если в точках на краю диполя напр. поля отличается, можно ввести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</m:sub>
              </m:sSub>
            </m:oMath>
            <w:r w:rsidRPr="0047202B">
              <w:rPr>
                <w:rFonts w:cs="Times New Roman"/>
                <w:sz w:val="10"/>
                <w:szCs w:val="10"/>
              </w:rPr>
              <w:t>.</w:t>
            </w:r>
          </w:p>
          <w:p w:rsidR="0096364D" w:rsidRPr="0096364D" w:rsidRDefault="000571F6" w:rsidP="000571F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7202B">
              <w:rPr>
                <w:rFonts w:cs="Times New Roman"/>
                <w:sz w:val="10"/>
                <w:szCs w:val="10"/>
              </w:rPr>
              <w:t xml:space="preserve">Введём изм.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 по длине диполя. Тогда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 можно определить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∂L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L</m:t>
              </m:r>
            </m:oMath>
            <w:r w:rsidRPr="0047202B">
              <w:rPr>
                <w:rFonts w:cs="Times New Roman"/>
                <w:sz w:val="10"/>
                <w:szCs w:val="10"/>
              </w:rPr>
              <w:t xml:space="preserve">. Так как сила это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q∙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, то в однор. поле на диполь будет действовать сила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∙∆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=q∙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∂L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L</m:t>
              </m:r>
            </m:oMath>
            <w:r w:rsidRPr="0047202B">
              <w:rPr>
                <w:rFonts w:cs="Times New Roman"/>
                <w:sz w:val="10"/>
                <w:szCs w:val="10"/>
              </w:rPr>
              <w:t xml:space="preserve">. Исп. понятие дипольного момента: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=p∙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∂L</m:t>
                  </m:r>
                </m:den>
              </m:f>
            </m:oMath>
            <w:r w:rsidRPr="0047202B">
              <w:rPr>
                <w:rFonts w:cs="Times New Roman"/>
                <w:sz w:val="10"/>
                <w:szCs w:val="10"/>
              </w:rPr>
              <w:t xml:space="preserve">. В проекции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x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=p∙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x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∂L</m:t>
                  </m:r>
                </m:den>
              </m:f>
            </m:oMath>
            <w:r>
              <w:rPr>
                <w:rFonts w:cs="Times New Roman"/>
                <w:sz w:val="10"/>
                <w:szCs w:val="10"/>
              </w:rPr>
              <w:t>.</w:t>
            </w:r>
          </w:p>
        </w:tc>
        <w:tc>
          <w:tcPr>
            <w:tcW w:w="3007" w:type="dxa"/>
          </w:tcPr>
          <w:p w:rsidR="000571F6" w:rsidRDefault="000571F6" w:rsidP="000571F6">
            <w:pPr>
              <w:jc w:val="center"/>
              <w:rPr>
                <w:rFonts w:cs="Times New Roman"/>
                <w:sz w:val="10"/>
                <w:szCs w:val="10"/>
              </w:rPr>
            </w:pPr>
            <w:r w:rsidRPr="0047202B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51. Момент сил, действующих на диполь в электрическом поле. Потенциальная энергия диполя в электростатическом поле.</w:t>
            </w:r>
          </w:p>
          <w:p w:rsidR="000571F6" w:rsidRPr="0047202B" w:rsidRDefault="000571F6" w:rsidP="000571F6">
            <w:pPr>
              <w:jc w:val="both"/>
              <w:rPr>
                <w:rFonts w:cs="Times New Roman"/>
                <w:i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47202B">
              <w:rPr>
                <w:rFonts w:cs="Times New Roman"/>
                <w:sz w:val="10"/>
                <w:szCs w:val="10"/>
              </w:rPr>
              <w:t xml:space="preserve">Восп. моментом сил, чтобы найти энерг.  (момент сил точки -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). В силу аддитивности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+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)∙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.(при однор. поле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+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>,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).Из геом. векторов находим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>.</w:t>
            </w:r>
          </w:p>
          <w:p w:rsidR="000571F6" w:rsidRPr="003D136C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 w:rsidRPr="0047202B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7152" behindDoc="0" locked="0" layoutInCell="1" allowOverlap="1" wp14:anchorId="029697B6" wp14:editId="6646C71B">
                  <wp:simplePos x="0" y="0"/>
                  <wp:positionH relativeFrom="margin">
                    <wp:posOffset>-45085</wp:posOffset>
                  </wp:positionH>
                  <wp:positionV relativeFrom="paragraph">
                    <wp:posOffset>-318135</wp:posOffset>
                  </wp:positionV>
                  <wp:extent cx="728980" cy="619125"/>
                  <wp:effectExtent l="0" t="0" r="0" b="9525"/>
                  <wp:wrapSquare wrapText="bothSides"/>
                  <wp:docPr id="50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980" cy="619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>. – момент сил, который повор. диполь.</w:t>
            </w:r>
            <w:r w:rsidRPr="003D136C">
              <w:rPr>
                <w:rFonts w:cs="Times New Roman"/>
                <w:sz w:val="10"/>
                <w:szCs w:val="10"/>
              </w:rPr>
              <w:t xml:space="preserve"> 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M=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</m:e>
              </m:acc>
            </m:oMath>
            <w:r w:rsidRPr="003D136C">
              <w:rPr>
                <w:rFonts w:cs="Times New Roman"/>
                <w:sz w:val="10"/>
                <w:szCs w:val="10"/>
              </w:rPr>
              <w:t>)</w:t>
            </w:r>
          </w:p>
          <w:p w:rsidR="000571F6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47202B">
              <w:rPr>
                <w:rFonts w:cs="Times New Roman"/>
                <w:sz w:val="10"/>
                <w:szCs w:val="10"/>
              </w:rPr>
              <w:t xml:space="preserve">Опред. энергию диполя как алг. сумму пот. энергии заряда.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=q∙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±q∙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+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.</m:t>
              </m:r>
            </m:oMath>
            <w:r w:rsidRPr="0047202B"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571F6" w:rsidRPr="0014579F" w:rsidRDefault="00FE6E25" w:rsidP="000571F6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L</m:t>
              </m:r>
            </m:oMath>
            <w:r w:rsidR="000571F6" w:rsidRPr="0014579F">
              <w:rPr>
                <w:rFonts w:eastAsiaTheme="minorEastAsia" w:cs="Times New Roman"/>
                <w:sz w:val="10"/>
                <w:szCs w:val="10"/>
              </w:rPr>
              <w:t xml:space="preserve">; </w:t>
            </w:r>
            <w:r w:rsidR="000571F6">
              <w:rPr>
                <w:rFonts w:eastAsiaTheme="minorEastAsia" w:cs="Times New Roman"/>
                <w:sz w:val="10"/>
                <w:szCs w:val="10"/>
              </w:rPr>
              <w:t xml:space="preserve">где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den>
              </m:f>
            </m:oMath>
            <w:r w:rsidR="000571F6">
              <w:rPr>
                <w:rFonts w:eastAsiaTheme="minorEastAsia" w:cs="Times New Roman"/>
                <w:sz w:val="10"/>
                <w:szCs w:val="10"/>
              </w:rPr>
              <w:t xml:space="preserve"> – прозв. потенц. по направ. вектора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e>
              </m:acc>
            </m:oMath>
            <w:r w:rsidR="000571F6" w:rsidRPr="0014579F">
              <w:rPr>
                <w:rFonts w:eastAsiaTheme="minorEastAsia" w:cs="Times New Roman"/>
                <w:sz w:val="10"/>
                <w:szCs w:val="10"/>
              </w:rPr>
              <w:t>.</w:t>
            </w:r>
          </w:p>
          <w:p w:rsidR="000571F6" w:rsidRPr="0014579F" w:rsidRDefault="000571F6" w:rsidP="000571F6">
            <w:pPr>
              <w:jc w:val="both"/>
              <w:rPr>
                <w:rFonts w:eastAsiaTheme="minorEastAsia" w:cs="Times New Roman"/>
                <w:i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>С помощью ф-лы связи потенц. и напряжённости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den>
              </m:f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) получим: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L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e>
              </m:acc>
            </m:oMath>
          </w:p>
          <w:p w:rsidR="000571F6" w:rsidRPr="003D136C" w:rsidRDefault="000571F6" w:rsidP="000571F6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>Тогда пот. энергия будет равна</w:t>
            </w:r>
            <w:r w:rsidRPr="0014579F">
              <w:rPr>
                <w:rFonts w:cs="Times New Roman"/>
                <w:sz w:val="10"/>
                <w:szCs w:val="1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</m:t>
                      </m:r>
                    </m:e>
                  </m:acc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 в поле Е.</w:t>
            </w:r>
            <w:r w:rsidRPr="003D136C">
              <w:rPr>
                <w:rFonts w:cs="Times New Roman"/>
                <w:sz w:val="10"/>
                <w:szCs w:val="10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3D136C">
              <w:rPr>
                <w:rFonts w:cs="Times New Roman"/>
                <w:sz w:val="10"/>
                <w:szCs w:val="10"/>
              </w:rPr>
              <w:t>)</w:t>
            </w:r>
          </w:p>
          <w:p w:rsidR="0096364D" w:rsidRPr="0096364D" w:rsidRDefault="000571F6" w:rsidP="000571F6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7202B">
              <w:rPr>
                <w:rFonts w:cs="Times New Roman"/>
                <w:sz w:val="10"/>
                <w:szCs w:val="10"/>
              </w:rPr>
              <w:t xml:space="preserve">Пот. </w:t>
            </w:r>
            <w:r>
              <w:rPr>
                <w:rFonts w:cs="Times New Roman"/>
                <w:sz w:val="10"/>
                <w:szCs w:val="10"/>
              </w:rPr>
              <w:t>э</w:t>
            </w:r>
            <w:r w:rsidRPr="0047202B">
              <w:rPr>
                <w:rFonts w:cs="Times New Roman"/>
                <w:sz w:val="10"/>
                <w:szCs w:val="10"/>
              </w:rPr>
              <w:t>н</w:t>
            </w:r>
            <w:r>
              <w:rPr>
                <w:rFonts w:cs="Times New Roman"/>
                <w:sz w:val="10"/>
                <w:szCs w:val="10"/>
              </w:rPr>
              <w:t>ерг.</w:t>
            </w:r>
            <w:r w:rsidRPr="0047202B">
              <w:rPr>
                <w:rFonts w:cs="Times New Roman"/>
                <w:sz w:val="10"/>
                <w:szCs w:val="10"/>
              </w:rPr>
              <w:t xml:space="preserve"> минимальна, когда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</m:acc>
            </m:oMath>
            <w:r w:rsidRPr="0047202B">
              <w:rPr>
                <w:rFonts w:cs="Times New Roman"/>
                <w:sz w:val="10"/>
                <w:szCs w:val="10"/>
              </w:rPr>
              <w:t xml:space="preserve"> </w:t>
            </w:r>
            <w:r w:rsidRPr="0014579F">
              <w:rPr>
                <w:rFonts w:cs="Times New Roman"/>
                <w:sz w:val="10"/>
                <w:szCs w:val="10"/>
              </w:rPr>
              <w:t>||</w:t>
            </w:r>
            <w:r w:rsidRPr="0047202B">
              <w:rPr>
                <w:rFonts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</m:acc>
            </m:oMath>
            <w:r>
              <w:rPr>
                <w:rFonts w:cs="Times New Roman"/>
                <w:sz w:val="10"/>
                <w:szCs w:val="10"/>
              </w:rPr>
              <w:t xml:space="preserve">. </w:t>
            </w:r>
            <w:r>
              <w:rPr>
                <w:rFonts w:cs="Times New Roman"/>
                <w:sz w:val="10"/>
                <w:szCs w:val="10"/>
              </w:rPr>
              <w:br w:type="page"/>
            </w:r>
          </w:p>
        </w:tc>
        <w:tc>
          <w:tcPr>
            <w:tcW w:w="3007" w:type="dxa"/>
          </w:tcPr>
          <w:p w:rsidR="00030B8D" w:rsidRDefault="00030B8D" w:rsidP="00030B8D">
            <w:pPr>
              <w:jc w:val="center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52. Плотность и сила тока. Основы теории Друде для классической электропроводности металлов.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В процессе этого движения через сечение проводника перенос. электрический заряд частицами, которые им обладают.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Количественная характеристика постоянного тока – </w:t>
            </w:r>
            <w:r w:rsidRPr="00346441">
              <w:rPr>
                <w:rFonts w:cs="Times New Roman"/>
                <w:sz w:val="10"/>
                <w:szCs w:val="10"/>
                <w:u w:val="single"/>
              </w:rPr>
              <w:t>сила тока</w:t>
            </w:r>
            <w:r w:rsidRPr="00346441">
              <w:rPr>
                <w:rFonts w:cs="Times New Roman"/>
                <w:sz w:val="10"/>
                <w:szCs w:val="10"/>
              </w:rPr>
              <w:t>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I=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  <w:r w:rsidRPr="00346441">
              <w:rPr>
                <w:rFonts w:cs="Times New Roman"/>
                <w:sz w:val="10"/>
                <w:szCs w:val="10"/>
              </w:rPr>
              <w:t xml:space="preserve">  - для тонкого проводника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  <w:u w:val="single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Если ток неравномер. распред., вводится понят. </w:t>
            </w:r>
            <w:r w:rsidRPr="00346441">
              <w:rPr>
                <w:rFonts w:cs="Times New Roman"/>
                <w:sz w:val="10"/>
                <w:szCs w:val="10"/>
                <w:u w:val="single"/>
              </w:rPr>
              <w:t>плотности тока.</w:t>
            </w:r>
          </w:p>
          <w:p w:rsidR="00030B8D" w:rsidRPr="00346441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</m:t>
                  </m:r>
                </m:e>
              </m:box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dI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den>
              </m:f>
            </m:oMath>
            <w:r w:rsidR="00030B8D" w:rsidRPr="00346441">
              <w:rPr>
                <w:rFonts w:cs="Times New Roman"/>
                <w:sz w:val="10"/>
                <w:szCs w:val="10"/>
              </w:rPr>
              <w:t xml:space="preserve">   (является вектором)</w:t>
            </w:r>
          </w:p>
          <w:p w:rsidR="00030B8D" w:rsidRPr="0022262C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Под током </w:t>
            </w:r>
            <w:r w:rsidRPr="00346441">
              <w:rPr>
                <w:rFonts w:cs="Times New Roman"/>
                <w:sz w:val="10"/>
                <w:szCs w:val="10"/>
                <w:lang w:val="en-US"/>
              </w:rPr>
              <w:t>dI</w:t>
            </w:r>
            <w:r w:rsidRPr="00346441">
              <w:rPr>
                <w:rFonts w:cs="Times New Roman"/>
                <w:sz w:val="10"/>
                <w:szCs w:val="10"/>
              </w:rPr>
              <w:t xml:space="preserve"> понимается поток вектора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>
              <w:rPr>
                <w:rFonts w:cs="Times New Roman"/>
                <w:sz w:val="10"/>
                <w:szCs w:val="10"/>
              </w:rPr>
              <w:t>:</w:t>
            </w:r>
            <w:r w:rsidRPr="00346441">
              <w:rPr>
                <w:rFonts w:cs="Times New Roman"/>
                <w:sz w:val="10"/>
                <w:szCs w:val="10"/>
              </w:rPr>
              <w:t xml:space="preserve">  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dI=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e>
              </m:acc>
            </m:oMath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При протекании тока в Ме, направленность может измен. за счет рассеивания электронов на атомных плоскостях и узлах решетки.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Изменение направленности движения уменьшает силу тока.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Существует колич. характеристика – величина сопротивления.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Плотность тока – локальн. характ-ка процесса протекания тока.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Пусть </w:t>
            </w:r>
            <w:r w:rsidRPr="00346441">
              <w:rPr>
                <w:rFonts w:cs="Times New Roman"/>
                <w:sz w:val="10"/>
                <w:szCs w:val="10"/>
                <w:lang w:val="en-US"/>
              </w:rPr>
              <w:t>dQ</w:t>
            </w:r>
            <w:r w:rsidRPr="00346441">
              <w:rPr>
                <w:rFonts w:cs="Times New Roman"/>
                <w:sz w:val="10"/>
                <w:szCs w:val="10"/>
              </w:rPr>
              <w:t xml:space="preserve"> находится в объеме: 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dQ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ρdV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ρdSdl</m:t>
              </m:r>
            </m:oMath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Подставим заряд в ток:</w:t>
            </w:r>
            <w:r>
              <w:rPr>
                <w:rFonts w:cs="Times New Roman"/>
                <w:sz w:val="10"/>
                <w:szCs w:val="10"/>
              </w:rPr>
              <w:t xml:space="preserve">  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dI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dS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ρvdS</m:t>
              </m:r>
            </m:oMath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</m:t>
              </m:r>
            </m:oMath>
            <w:r w:rsidRPr="00346441">
              <w:rPr>
                <w:rFonts w:cs="Times New Roman"/>
                <w:sz w:val="10"/>
                <w:szCs w:val="10"/>
              </w:rPr>
              <w:t xml:space="preserve">  - объемная плотность заряда</w:t>
            </w:r>
          </w:p>
          <w:p w:rsidR="00030B8D" w:rsidRPr="00293A34" w:rsidRDefault="00030B8D" w:rsidP="00030B8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j=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dI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ρv</m:t>
              </m:r>
            </m:oMath>
            <w:r w:rsidRPr="00346441">
              <w:rPr>
                <w:rFonts w:cs="Times New Roman"/>
                <w:sz w:val="10"/>
                <w:szCs w:val="10"/>
              </w:rPr>
              <w:t xml:space="preserve">;  </w:t>
            </w:r>
            <m:oMath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box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=qn</m:t>
                  </m:r>
                  <m:box>
                    <m:boxPr>
                      <m:opEmu m:val="1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box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v</m:t>
                          </m:r>
                        </m:e>
                      </m:acc>
                    </m:e>
                  </m:box>
                </m:e>
              </m:box>
            </m:oMath>
          </w:p>
          <w:p w:rsidR="00030B8D" w:rsidRPr="0022262C" w:rsidRDefault="00030B8D" w:rsidP="00030B8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 xml:space="preserve"> 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den>
              </m:f>
            </m:oMath>
            <w:r w:rsidRPr="0022262C">
              <w:rPr>
                <w:rFonts w:eastAsiaTheme="minorEastAsia" w:cs="Times New Roman"/>
                <w:sz w:val="10"/>
                <w:szCs w:val="10"/>
              </w:rPr>
              <w:t xml:space="preserve"> –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 концентрация;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qn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qN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den>
              </m:f>
            </m:oMath>
            <w:r>
              <w:rPr>
                <w:rFonts w:eastAsiaTheme="minorEastAsia" w:cs="Times New Roman"/>
                <w:sz w:val="10"/>
                <w:szCs w:val="10"/>
              </w:rPr>
              <w:t>;</w:t>
            </w:r>
          </w:p>
          <w:p w:rsidR="00030B8D" w:rsidRPr="00782A38" w:rsidRDefault="00030B8D" w:rsidP="00030B8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I=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dS</m:t>
                      </m:r>
                    </m:e>
                  </m:acc>
                </m:e>
              </m:nary>
            </m:oMath>
            <w:r w:rsidRPr="00782A38">
              <w:rPr>
                <w:rFonts w:eastAsiaTheme="minorEastAsia" w:cs="Times New Roman"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сила тока через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∀</m:t>
              </m:r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поверхность</w:t>
            </w:r>
          </w:p>
          <w:p w:rsidR="0096364D" w:rsidRP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030B8D" w:rsidRPr="00293A34" w:rsidRDefault="00030B8D" w:rsidP="00030B8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346441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lastRenderedPageBreak/>
              <w:t>53. Уравнение непрерывности. Закон Ома в локальной (дифференциальной) форме.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Полный ток, через замкнутую поверхность: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I=</m:t>
              </m:r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dS</m:t>
                      </m:r>
                    </m:e>
                  </m:acc>
                </m:e>
              </m:nary>
            </m:oMath>
            <w:r w:rsidRPr="00346441"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Если ток вых. из поверхн. то этот процесс влечет уменьш. заряда.        </w:t>
            </w: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dS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Для токов, которые входят, заряд будет наращиваться, но скалярное произведение &lt;0</w:t>
            </w:r>
          </w:p>
          <w:p w:rsidR="00030B8D" w:rsidRPr="00346441" w:rsidRDefault="00FE6E25" w:rsidP="00030B8D">
            <w:pPr>
              <w:jc w:val="both"/>
              <w:rPr>
                <w:rFonts w:cs="Times New Roman"/>
                <w:sz w:val="10"/>
                <w:szCs w:val="10"/>
                <w:u w:val="single"/>
              </w:rPr>
            </w:pP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dS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</m:oMath>
            <w:r w:rsidR="00030B8D" w:rsidRPr="00346441">
              <w:rPr>
                <w:rFonts w:cs="Times New Roman"/>
                <w:sz w:val="10"/>
                <w:szCs w:val="10"/>
              </w:rPr>
              <w:t xml:space="preserve">  </w:t>
            </w:r>
            <w:r w:rsidR="00030B8D" w:rsidRPr="00346441">
              <w:rPr>
                <w:rFonts w:cs="Times New Roman"/>
                <w:sz w:val="10"/>
                <w:szCs w:val="10"/>
                <w:u w:val="single"/>
              </w:rPr>
              <w:t>- уравнение непрерывности электрического тока (в интегральной форме)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Если заряд не меняется – процесс стационарный.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Условие стационарности: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=0;</m:t>
              </m:r>
            </m:oMath>
            <w:r w:rsidRPr="001B09D1">
              <w:rPr>
                <w:rFonts w:cs="Times New Roman"/>
                <w:sz w:val="10"/>
                <w:szCs w:val="10"/>
              </w:rPr>
              <w:t xml:space="preserve"> </w:t>
            </w: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dS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Pr="00346441"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30B8D" w:rsidRPr="0034644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>Уравнение непрерывности в дифференциальной форме:</w:t>
            </w:r>
          </w:p>
          <w:p w:rsidR="00030B8D" w:rsidRPr="001B09D1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∇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t</m:t>
                  </m:r>
                </m:den>
              </m:f>
            </m:oMath>
            <w:r w:rsidR="00030B8D">
              <w:rPr>
                <w:rFonts w:cs="Times New Roman"/>
                <w:sz w:val="10"/>
                <w:szCs w:val="10"/>
              </w:rPr>
              <w:t xml:space="preserve"> </w:t>
            </w:r>
            <w:r w:rsidR="00030B8D" w:rsidRPr="001B09D1">
              <w:rPr>
                <w:rFonts w:cs="Times New Roman"/>
                <w:sz w:val="10"/>
                <w:szCs w:val="10"/>
              </w:rPr>
              <w:t xml:space="preserve">;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div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∂φ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t</m:t>
                  </m:r>
                </m:den>
              </m:f>
            </m:oMath>
            <w:r w:rsidR="00030B8D" w:rsidRPr="00346441">
              <w:rPr>
                <w:rFonts w:cs="Times New Roman"/>
                <w:sz w:val="10"/>
                <w:szCs w:val="10"/>
              </w:rPr>
              <w:t xml:space="preserve">  (локальная формулировка)</w:t>
            </w:r>
          </w:p>
          <w:p w:rsidR="00030B8D" w:rsidRPr="001B09D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346441">
              <w:rPr>
                <w:rFonts w:cs="Times New Roman"/>
                <w:sz w:val="10"/>
                <w:szCs w:val="10"/>
              </w:rPr>
              <w:t xml:space="preserve">Условие стационарности: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=0;</m:t>
              </m:r>
            </m:oMath>
            <w:r w:rsidRPr="001B09D1">
              <w:rPr>
                <w:rFonts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∇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</w:p>
          <w:p w:rsidR="00030B8D" w:rsidRPr="001B09D1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</w:p>
          <w:p w:rsidR="00030B8D" w:rsidRDefault="00030B8D" w:rsidP="00030B8D">
            <w:pPr>
              <w:rPr>
                <w:rFonts w:cs="Times New Roman"/>
                <w:sz w:val="10"/>
                <w:szCs w:val="10"/>
                <w:lang w:val="en-US"/>
              </w:rPr>
            </w:pPr>
            <w:r w:rsidRPr="00346441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Pr="00346441">
              <w:rPr>
                <w:rFonts w:cs="Times New Roman"/>
                <w:sz w:val="10"/>
                <w:szCs w:val="10"/>
              </w:rPr>
              <w:t xml:space="preserve">, </w:t>
            </w:r>
            <w:r w:rsidRPr="00346441">
              <w:rPr>
                <w:rFonts w:cs="Times New Roman"/>
                <w:sz w:val="10"/>
                <w:szCs w:val="10"/>
                <w:lang w:val="en-US"/>
              </w:rPr>
              <w:t>U</w:t>
            </w:r>
            <w:r w:rsidRPr="00346441">
              <w:rPr>
                <w:rFonts w:cs="Times New Roman"/>
                <w:sz w:val="10"/>
                <w:szCs w:val="10"/>
              </w:rPr>
              <w:t xml:space="preserve">, </w:t>
            </w:r>
            <w:r w:rsidRPr="00346441">
              <w:rPr>
                <w:rFonts w:cs="Times New Roman"/>
                <w:sz w:val="10"/>
                <w:szCs w:val="10"/>
                <w:lang w:val="en-US"/>
              </w:rPr>
              <w:t>R</w:t>
            </w:r>
            <w:r>
              <w:rPr>
                <w:rFonts w:cs="Times New Roman"/>
                <w:sz w:val="10"/>
                <w:szCs w:val="10"/>
              </w:rPr>
              <w:t xml:space="preserve"> – характеристики тока</w:t>
            </w:r>
          </w:p>
          <w:p w:rsidR="00030B8D" w:rsidRPr="002D44BF" w:rsidRDefault="00030B8D" w:rsidP="00030B8D">
            <w:pPr>
              <w:rPr>
                <w:rFonts w:cs="Times New Roman"/>
                <w:sz w:val="10"/>
                <w:szCs w:val="1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I=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R</m:t>
                    </m:r>
                  </m:den>
                </m:f>
              </m:oMath>
            </m:oMathPara>
          </w:p>
          <w:p w:rsidR="00030B8D" w:rsidRPr="00293A34" w:rsidRDefault="00030B8D" w:rsidP="00030B8D">
            <w:pPr>
              <w:rPr>
                <w:rFonts w:cs="Times New Roman"/>
                <w:sz w:val="10"/>
                <w:szCs w:val="10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</m:t>
                  </m:r>
                </m:den>
              </m:f>
            </m:oMath>
            <w:r w:rsidRPr="002D44BF">
              <w:rPr>
                <w:rFonts w:cs="Times New Roman"/>
                <w:sz w:val="10"/>
                <w:szCs w:val="10"/>
              </w:rPr>
              <w:t xml:space="preserve"> 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Q</m:t>
                  </m:r>
                </m:den>
              </m:f>
            </m:oMath>
            <w:r w:rsidRPr="002D44BF">
              <w:rPr>
                <w:rFonts w:eastAsiaTheme="minorEastAsia" w:cs="Times New Roman"/>
                <w:sz w:val="10"/>
                <w:szCs w:val="10"/>
              </w:rPr>
              <w:t xml:space="preserve">;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ρ</m:t>
              </m:r>
            </m:oMath>
            <w:r w:rsidRPr="002D44BF">
              <w:rPr>
                <w:rFonts w:eastAsiaTheme="minorEastAsia" w:cs="Times New Roman"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sz w:val="10"/>
                <w:szCs w:val="10"/>
              </w:rPr>
              <w:t>удельное сопротивление</w:t>
            </w:r>
          </w:p>
          <w:p w:rsidR="00030B8D" w:rsidRPr="00346441" w:rsidRDefault="00030B8D" w:rsidP="00030B8D">
            <w:pPr>
              <w:rPr>
                <w:rFonts w:cs="Times New Roman"/>
                <w:sz w:val="10"/>
                <w:szCs w:val="10"/>
                <w:lang w:val="en-US"/>
              </w:rPr>
            </w:pPr>
            <w:r w:rsidRPr="00346441">
              <w:rPr>
                <w:rFonts w:cs="Times New Roman"/>
                <w:sz w:val="10"/>
                <w:szCs w:val="10"/>
                <w:lang w:val="en-US"/>
              </w:rPr>
              <w:t>U=El ; I=jS; U=El=jS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 xml:space="preserve"> ρ</m:t>
              </m:r>
              <m:f>
                <m:fPr>
                  <m:ctrl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</m:t>
                  </m:r>
                </m:den>
              </m:f>
            </m:oMath>
          </w:p>
          <w:p w:rsidR="00030B8D" w:rsidRPr="00293A34" w:rsidRDefault="00FE6E25" w:rsidP="00030B8D">
            <w:pPr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ρ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030B8D" w:rsidRPr="00960196">
              <w:rPr>
                <w:rFonts w:eastAsiaTheme="minorEastAsia" w:cs="Times New Roman"/>
                <w:sz w:val="10"/>
                <w:szCs w:val="10"/>
              </w:rPr>
              <w:t>;</w:t>
            </w:r>
            <w:r w:rsidR="00030B8D">
              <w:rPr>
                <w:rFonts w:cs="Times New Roman"/>
                <w:sz w:val="10"/>
                <w:szCs w:val="10"/>
              </w:rPr>
              <w:t xml:space="preserve"> </w:t>
            </w:r>
            <w:r w:rsidR="00030B8D" w:rsidRPr="00346441">
              <w:rPr>
                <w:rFonts w:cs="Times New Roman"/>
                <w:sz w:val="10"/>
                <w:szCs w:val="10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σ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030B8D" w:rsidRPr="00346441">
              <w:rPr>
                <w:rFonts w:cs="Times New Roman"/>
                <w:sz w:val="10"/>
                <w:szCs w:val="10"/>
              </w:rPr>
              <w:t xml:space="preserve"> - локальная формулировка закона Ома</w:t>
            </w:r>
          </w:p>
          <w:p w:rsidR="00030B8D" w:rsidRPr="001C4254" w:rsidRDefault="00030B8D" w:rsidP="00030B8D">
            <w:pPr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σ</m:t>
              </m:r>
            </m:oMath>
            <w:r w:rsidRPr="00293A34">
              <w:rPr>
                <w:rFonts w:eastAsiaTheme="minorEastAsia" w:cs="Times New Roman"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sz w:val="10"/>
                <w:szCs w:val="10"/>
              </w:rPr>
              <w:t>удельная электрическая проводимость</w:t>
            </w:r>
          </w:p>
          <w:p w:rsidR="00030B8D" w:rsidRPr="00960196" w:rsidRDefault="00030B8D" w:rsidP="00030B8D">
            <w:pPr>
              <w:rPr>
                <w:rFonts w:cs="Times New Roman"/>
                <w:sz w:val="10"/>
                <w:szCs w:val="10"/>
              </w:rPr>
            </w:pPr>
            <w:r w:rsidRPr="00960196">
              <w:rPr>
                <w:rFonts w:cs="Times New Roman"/>
                <w:sz w:val="10"/>
                <w:szCs w:val="10"/>
              </w:rPr>
              <w:t>Сторонние силы – неэлектростатические силы (силы Лоренца, хим. Силы)</w:t>
            </w:r>
          </w:p>
          <w:p w:rsidR="00030B8D" w:rsidRPr="00960196" w:rsidRDefault="00030B8D" w:rsidP="00030B8D">
            <w:pPr>
              <w:rPr>
                <w:rFonts w:cs="Times New Roman"/>
                <w:sz w:val="10"/>
                <w:szCs w:val="10"/>
              </w:rPr>
            </w:pPr>
            <w:r w:rsidRPr="00960196">
              <w:rPr>
                <w:rFonts w:cs="Times New Roman"/>
                <w:sz w:val="10"/>
                <w:szCs w:val="10"/>
              </w:rPr>
              <w:t xml:space="preserve">Пусть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Е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*</m:t>
                  </m:r>
                </m:sup>
              </m:sSup>
            </m:oMath>
            <w:r w:rsidRPr="00960196">
              <w:rPr>
                <w:rFonts w:cs="Times New Roman"/>
                <w:sz w:val="10"/>
                <w:szCs w:val="10"/>
              </w:rPr>
              <w:t xml:space="preserve"> - напряженность сторонней силы, тогда закон Ома в обобщенной форме (в случае неоднородного участка):</w:t>
            </w:r>
          </w:p>
          <w:p w:rsidR="00030B8D" w:rsidRPr="00960196" w:rsidRDefault="00030B8D" w:rsidP="00030B8D">
            <w:pPr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j=σ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E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*</m:t>
                      </m:r>
                    </m:sup>
                  </m:sSup>
                </m:e>
              </m:d>
            </m:oMath>
            <w:r w:rsidRPr="00960196">
              <w:rPr>
                <w:rFonts w:cs="Times New Roman"/>
                <w:i/>
                <w:sz w:val="10"/>
                <w:szCs w:val="10"/>
              </w:rPr>
              <w:t xml:space="preserve"> </w:t>
            </w:r>
            <w:r w:rsidRPr="00960196">
              <w:rPr>
                <w:rFonts w:cs="Times New Roman"/>
                <w:sz w:val="10"/>
                <w:szCs w:val="10"/>
              </w:rPr>
              <w:t>что верно в силу суперпозиции полей</w:t>
            </w:r>
          </w:p>
          <w:p w:rsidR="00030B8D" w:rsidRPr="00960196" w:rsidRDefault="00030B8D" w:rsidP="00030B8D">
            <w:pPr>
              <w:rPr>
                <w:rFonts w:cs="Times New Roman"/>
                <w:sz w:val="10"/>
                <w:szCs w:val="10"/>
              </w:rPr>
            </w:pPr>
            <w:r w:rsidRPr="00960196">
              <w:rPr>
                <w:rFonts w:cs="Times New Roman"/>
                <w:sz w:val="10"/>
                <w:szCs w:val="10"/>
              </w:rPr>
              <w:t xml:space="preserve">Рассмотрим работу сторонних сил. Для этого преобразуем закон Ома и домножим справа скалярно на </w:t>
            </w:r>
            <w:r w:rsidRPr="00960196">
              <w:rPr>
                <w:rFonts w:cs="Times New Roman"/>
                <w:sz w:val="10"/>
                <w:szCs w:val="10"/>
                <w:lang w:val="en-US"/>
              </w:rPr>
              <w:t>dl</w:t>
            </w:r>
            <w:r w:rsidRPr="00960196">
              <w:rPr>
                <w:rFonts w:cs="Times New Roman"/>
                <w:sz w:val="10"/>
                <w:szCs w:val="10"/>
              </w:rPr>
              <w:t>:</w:t>
            </w:r>
          </w:p>
          <w:p w:rsidR="00030B8D" w:rsidRPr="00960196" w:rsidRDefault="00030B8D" w:rsidP="00030B8D">
            <w:pPr>
              <w:rPr>
                <w:rFonts w:cs="Times New Roman"/>
                <w:i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j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dl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σ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E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*</m:t>
                        </m:r>
                      </m:sup>
                    </m:sSup>
                  </m:e>
                </m:d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dl</m:t>
                    </m:r>
                  </m:e>
                </m:acc>
              </m:oMath>
            </m:oMathPara>
          </w:p>
          <w:p w:rsidR="00030B8D" w:rsidRPr="00960196" w:rsidRDefault="00FE6E25" w:rsidP="00030B8D">
            <w:pPr>
              <w:rPr>
                <w:rFonts w:cs="Times New Roman"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(12)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ρ</m:t>
                    </m:r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jdl=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(12)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Е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*</m:t>
                            </m:r>
                          </m:sup>
                        </m:sSup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dl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+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(12)</m:t>
                            </m:r>
                          </m:sub>
                          <m:sup/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E</m:t>
                                </m:r>
                              </m:e>
                            </m:acc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</w:rPr>
                                  <m:t>dl</m:t>
                                </m:r>
                              </m:e>
                            </m:acc>
                          </m:e>
                        </m:nary>
                      </m:e>
                    </m:nary>
                  </m:e>
                </m:nary>
              </m:oMath>
            </m:oMathPara>
          </w:p>
          <w:p w:rsidR="00030B8D" w:rsidRPr="00960196" w:rsidRDefault="00FE6E25" w:rsidP="00030B8D">
            <w:pPr>
              <w:rPr>
                <w:rFonts w:cs="Times New Roman"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ρ j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fPr>
                      <m:num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dl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dS=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j dS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fPr>
                          <m:num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  <w:lang w:val="en-US"/>
                                  </w:rPr>
                                  <m:t>dl</m:t>
                                </m:r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dS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=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  <w:lang w:val="en-US"/>
                                  </w:rPr>
                                  <m:t>dl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  <w:lang w:val="en-US"/>
                                  </w:rPr>
                                  <m:t>dS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dI=</m:t>
                            </m:r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0"/>
                                    <w:szCs w:val="10"/>
                                    <w:lang w:val="en-US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0"/>
                                    <w:szCs w:val="10"/>
                                    <w:lang w:val="en-US"/>
                                  </w:rPr>
                                  <m:t>R dS</m:t>
                                </m:r>
                              </m:e>
                            </m:nary>
                          </m:e>
                        </m:nary>
                      </m:e>
                    </m:nary>
                  </m:e>
                </m:nary>
              </m:oMath>
            </m:oMathPara>
          </w:p>
          <w:p w:rsidR="00030B8D" w:rsidRPr="00960196" w:rsidRDefault="00FE6E25" w:rsidP="00030B8D">
            <w:pPr>
              <w:rPr>
                <w:rFonts w:cs="Times New Roman"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(12)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RdI=</m:t>
                    </m:r>
                  </m:e>
                </m:nary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ε+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:rsidR="00030B8D" w:rsidRPr="00960196" w:rsidRDefault="00030B8D" w:rsidP="00030B8D">
            <w:pPr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IR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</m:oMath>
            <w:r w:rsidRPr="00960196">
              <w:rPr>
                <w:rFonts w:cs="Times New Roman"/>
                <w:sz w:val="10"/>
                <w:szCs w:val="10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</m:oMath>
            <w:r w:rsidRPr="00960196">
              <w:rPr>
                <w:rFonts w:cs="Times New Roman"/>
                <w:sz w:val="10"/>
                <w:szCs w:val="10"/>
              </w:rPr>
              <w:t>)+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ε</m:t>
              </m:r>
            </m:oMath>
            <w:r w:rsidRPr="00960196">
              <w:rPr>
                <w:rFonts w:cs="Times New Roman"/>
                <w:sz w:val="10"/>
                <w:szCs w:val="10"/>
              </w:rPr>
              <w:t xml:space="preserve"> – закон Ома для неоднородного участка</w:t>
            </w:r>
          </w:p>
          <w:p w:rsidR="0096364D" w:rsidRP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30B8D" w:rsidRPr="00452A1A" w:rsidRDefault="00030B8D" w:rsidP="00030B8D">
            <w:pPr>
              <w:widowControl w:val="0"/>
              <w:autoSpaceDE w:val="0"/>
              <w:autoSpaceDN w:val="0"/>
              <w:jc w:val="center"/>
              <w:rPr>
                <w:rFonts w:eastAsia="Calibri" w:cs="Times New Roman"/>
                <w:sz w:val="10"/>
                <w:szCs w:val="10"/>
                <w:shd w:val="clear" w:color="auto" w:fill="BFBFBF"/>
              </w:rPr>
            </w:pPr>
            <w:r w:rsidRPr="00452A1A">
              <w:rPr>
                <w:rFonts w:eastAsia="Calibri" w:cs="Times New Roman"/>
                <w:sz w:val="10"/>
                <w:szCs w:val="10"/>
                <w:shd w:val="clear" w:color="auto" w:fill="BFBFBF"/>
              </w:rPr>
              <w:t>54. Вектор магнитной индукции. Магнитное поле равномерно движущегося заряда.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 xml:space="preserve">Вектор индукции магн. поля – силовая хар-ка магнитного поля. Она определяет 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F</w:t>
            </w:r>
            <w:r w:rsidRPr="00452A1A">
              <w:rPr>
                <w:rFonts w:eastAsia="Calibri" w:cs="Times New Roman"/>
                <w:sz w:val="10"/>
                <w:szCs w:val="10"/>
              </w:rPr>
              <w:t>, с которой поле действует на проводники с током, … на электрич. Заряды, которые движутся.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>Магнитное поле порождается токами(движущимися электрическими зарядами)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>[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B</w:t>
            </w:r>
            <w:r w:rsidRPr="00452A1A">
              <w:rPr>
                <w:rFonts w:eastAsia="Calibri" w:cs="Times New Roman"/>
                <w:sz w:val="10"/>
                <w:szCs w:val="10"/>
              </w:rPr>
              <w:t>]=1 Тл</w:t>
            </w:r>
            <w:r>
              <w:rPr>
                <w:rFonts w:cs="Times New Roman"/>
                <w:sz w:val="10"/>
                <w:szCs w:val="10"/>
              </w:rPr>
              <w:t xml:space="preserve"> (рис(1.1))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F</w:t>
            </w:r>
            <w:r w:rsidRPr="00452A1A">
              <w:rPr>
                <w:rFonts w:eastAsia="Calibri" w:cs="Times New Roman"/>
                <w:sz w:val="10"/>
                <w:szCs w:val="10"/>
                <w:vertAlign w:val="subscript"/>
              </w:rPr>
              <w:t>А</w:t>
            </w:r>
            <w:r w:rsidRPr="00452A1A">
              <w:rPr>
                <w:rFonts w:eastAsia="Calibri" w:cs="Times New Roman"/>
                <w:sz w:val="10"/>
                <w:szCs w:val="10"/>
              </w:rPr>
              <w:t>=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I</w:t>
            </w:r>
            <w:r w:rsidRPr="00452A1A">
              <w:rPr>
                <w:rFonts w:eastAsia="Calibri" w:cs="Times New Roman"/>
                <w:sz w:val="10"/>
                <w:szCs w:val="10"/>
              </w:rPr>
              <w:t>∙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l</w:t>
            </w:r>
            <w:r w:rsidRPr="00452A1A">
              <w:rPr>
                <w:rFonts w:eastAsia="Calibri" w:cs="Times New Roman"/>
                <w:sz w:val="10"/>
                <w:szCs w:val="10"/>
              </w:rPr>
              <w:t>∙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B</w:t>
            </w:r>
            <w:r w:rsidRPr="00452A1A">
              <w:rPr>
                <w:rFonts w:eastAsia="Calibri" w:cs="Times New Roman"/>
                <w:sz w:val="10"/>
                <w:szCs w:val="10"/>
              </w:rPr>
              <w:t>∙</w:t>
            </w:r>
            <m:oMath>
              <m:func>
                <m:funcPr>
                  <m:ctrlP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α</m:t>
                  </m:r>
                </m:e>
              </m:func>
            </m:oMath>
            <w:r w:rsidRPr="00452A1A">
              <w:rPr>
                <w:rFonts w:eastAsia="Calibri" w:cs="Times New Roman"/>
                <w:sz w:val="10"/>
                <w:szCs w:val="10"/>
              </w:rPr>
              <w:t xml:space="preserve"> – сила Ампера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</w:rPr>
              <w:t>л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=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∙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 - сила Лоренца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=</w:t>
            </w:r>
            <m:oMath>
              <m:nary>
                <m:naryPr>
                  <m:chr m:val="∑"/>
                  <m:grow m:val="1"/>
                  <m:ctrlP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eastAsia="Calibri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10"/>
                      <w:szCs w:val="10"/>
                      <w:vertAlign w:val="subscript"/>
                      <w:lang w:val="en-US"/>
                    </w:rPr>
                    <m:t>i</m:t>
                  </m:r>
                </m:e>
              </m:nary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– векторный принцип суперпозиции для вектора магнитной индукции.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</w:rPr>
              <w:t>л</w:t>
            </w:r>
            <m:oMath>
              <m:r>
                <w:rPr>
                  <w:rFonts w:ascii="Cambria Math" w:eastAsia="Calibri" w:hAnsi="Cambria Math" w:cs="Times New Roman"/>
                  <w:sz w:val="10"/>
                  <w:szCs w:val="10"/>
                  <w:vertAlign w:val="subscript"/>
                </w:rPr>
                <m:t xml:space="preserve"> =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 xml:space="preserve"> F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</w:rPr>
              <w:t xml:space="preserve">магнитн. 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+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</w:rPr>
              <w:t xml:space="preserve">электр. 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ab/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</w:rPr>
              <w:t>л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=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(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+E) 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9200" behindDoc="0" locked="0" layoutInCell="1" allowOverlap="1" wp14:anchorId="444648EB" wp14:editId="57683696">
                  <wp:simplePos x="0" y="0"/>
                  <wp:positionH relativeFrom="margin">
                    <wp:posOffset>916305</wp:posOffset>
                  </wp:positionH>
                  <wp:positionV relativeFrom="paragraph">
                    <wp:posOffset>69215</wp:posOffset>
                  </wp:positionV>
                  <wp:extent cx="878205" cy="548640"/>
                  <wp:effectExtent l="0" t="0" r="0" b="3810"/>
                  <wp:wrapSquare wrapText="bothSides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20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52A1A">
              <w:rPr>
                <w:rFonts w:eastAsia="Calibri" w:cs="Times New Roman"/>
                <w:sz w:val="10"/>
                <w:szCs w:val="10"/>
              </w:rPr>
              <w:t xml:space="preserve">      Пусть заряд движется равномерно со скоростью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>.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||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(коллинеарны при 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&gt;0)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</w:t>
            </w:r>
            <w:r w:rsidR="00030B8D" w:rsidRPr="00452A1A">
              <w:rPr>
                <w:rFonts w:ascii="Cambria Math" w:eastAsia="Calibri" w:hAnsi="Cambria Math" w:cs="Cambria Math"/>
                <w:sz w:val="10"/>
                <w:szCs w:val="10"/>
              </w:rPr>
              <w:t>⊥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 xml:space="preserve">Определить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 xml:space="preserve"> для наблюдателя в точке с радиус-вект.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>.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>Экспериментально получено: В~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Pr="00452A1A">
              <w:rPr>
                <w:rFonts w:eastAsia="Calibri" w:cs="Times New Roman"/>
                <w:sz w:val="10"/>
                <w:szCs w:val="10"/>
              </w:rPr>
              <w:t>|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>|~1/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r</w:t>
            </w:r>
            <w:r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>2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=(µ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/4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π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)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∙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/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r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 xml:space="preserve">3 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          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</w:rPr>
              <w:t xml:space="preserve"> 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– магнитная постоянная.  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 xml:space="preserve">                                             µ</w:t>
            </w:r>
            <w:r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Pr="00452A1A">
              <w:rPr>
                <w:rFonts w:eastAsia="Calibri" w:cs="Times New Roman"/>
                <w:sz w:val="10"/>
                <w:szCs w:val="10"/>
              </w:rPr>
              <w:t>/4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π</w:t>
            </w:r>
            <w:r w:rsidRPr="00452A1A">
              <w:rPr>
                <w:rFonts w:eastAsia="Calibri" w:cs="Times New Roman"/>
                <w:sz w:val="10"/>
                <w:szCs w:val="10"/>
              </w:rPr>
              <w:t>=10</w:t>
            </w:r>
            <w:r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>-7</w:t>
            </w:r>
            <w:r w:rsidRPr="00452A1A">
              <w:rPr>
                <w:rFonts w:eastAsia="Calibri" w:cs="Times New Roman"/>
                <w:sz w:val="10"/>
                <w:szCs w:val="10"/>
              </w:rPr>
              <w:t>Гн/м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0224" behindDoc="1" locked="0" layoutInCell="1" allowOverlap="1" wp14:anchorId="540302D1" wp14:editId="128FDC1A">
                  <wp:simplePos x="0" y="0"/>
                  <wp:positionH relativeFrom="column">
                    <wp:posOffset>1111885</wp:posOffset>
                  </wp:positionH>
                  <wp:positionV relativeFrom="paragraph">
                    <wp:posOffset>84455</wp:posOffset>
                  </wp:positionV>
                  <wp:extent cx="684530" cy="679450"/>
                  <wp:effectExtent l="0" t="0" r="1270" b="6350"/>
                  <wp:wrapTight wrapText="bothSides">
                    <wp:wrapPolygon edited="1">
                      <wp:start x="15066" y="0"/>
                      <wp:lineTo x="11291" y="4947"/>
                      <wp:lineTo x="5345" y="7035"/>
                      <wp:lineTo x="873" y="13411"/>
                      <wp:lineTo x="5291" y="15584"/>
                      <wp:lineTo x="10855" y="20336"/>
                      <wp:lineTo x="14509" y="21160"/>
                      <wp:lineTo x="18581" y="18717"/>
                      <wp:lineTo x="16309" y="14345"/>
                      <wp:lineTo x="20727" y="7695"/>
                      <wp:lineTo x="17599" y="5551"/>
                      <wp:lineTo x="19452" y="988"/>
                      <wp:lineTo x="15066" y="0"/>
                    </wp:wrapPolygon>
                  </wp:wrapTight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67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52A1A">
              <w:rPr>
                <w:rFonts w:eastAsia="Calibri" w:cs="Times New Roman"/>
                <w:sz w:val="10"/>
                <w:szCs w:val="10"/>
              </w:rPr>
              <w:t xml:space="preserve">Сравним величины эл-ких и магнитных полей, создаваемых 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Pr="00452A1A">
              <w:rPr>
                <w:rFonts w:eastAsia="Calibri" w:cs="Times New Roman"/>
                <w:sz w:val="10"/>
                <w:szCs w:val="10"/>
              </w:rPr>
              <w:t>. Из определения электрического поля: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  <w:vertAlign w:val="superscript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=(1/4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π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)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/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r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>3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                            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=(1/4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π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)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/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r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>3</w:t>
            </w:r>
          </w:p>
          <w:p w:rsidR="00030B8D" w:rsidRPr="00452A1A" w:rsidRDefault="00FE6E25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=(µ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/4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π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)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q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∙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/</w:t>
            </w:r>
            <w:r w:rsidR="00030B8D" w:rsidRPr="00452A1A">
              <w:rPr>
                <w:rFonts w:eastAsia="Calibri" w:cs="Times New Roman"/>
                <w:sz w:val="10"/>
                <w:szCs w:val="10"/>
                <w:lang w:val="en-US"/>
              </w:rPr>
              <w:t>r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>3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= 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ε</w:t>
            </w:r>
            <w:r w:rsidR="00030B8D" w:rsidRPr="00452A1A">
              <w:rPr>
                <w:rFonts w:eastAsia="Calibri"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452A1A">
              <w:rPr>
                <w:rFonts w:eastAsia="Calibri" w:cs="Times New Roman"/>
                <w:sz w:val="10"/>
                <w:szCs w:val="10"/>
              </w:rPr>
              <w:t>∙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="00030B8D" w:rsidRPr="00452A1A">
              <w:rPr>
                <w:rFonts w:eastAsia="Calibri" w:cs="Times New Roman"/>
                <w:sz w:val="10"/>
                <w:szCs w:val="10"/>
              </w:rPr>
              <w:t xml:space="preserve">  =&gt;</w:t>
            </w:r>
          </w:p>
          <w:p w:rsidR="00030B8D" w:rsidRPr="00452A1A" w:rsidRDefault="00030B8D" w:rsidP="00030B8D">
            <w:pPr>
              <w:widowControl w:val="0"/>
              <w:autoSpaceDE w:val="0"/>
              <w:autoSpaceDN w:val="0"/>
              <w:jc w:val="both"/>
              <w:rPr>
                <w:rFonts w:eastAsia="Calibri" w:cs="Times New Roman"/>
                <w:sz w:val="10"/>
                <w:szCs w:val="10"/>
              </w:rPr>
            </w:pPr>
            <w:r w:rsidRPr="00452A1A">
              <w:rPr>
                <w:rFonts w:eastAsia="Calibri" w:cs="Times New Roman"/>
                <w:sz w:val="10"/>
                <w:szCs w:val="10"/>
              </w:rPr>
              <w:t xml:space="preserve">=&gt;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>=(1/</w:t>
            </w:r>
            <w:r w:rsidRPr="00452A1A">
              <w:rPr>
                <w:rFonts w:eastAsia="Calibri" w:cs="Times New Roman"/>
                <w:sz w:val="10"/>
                <w:szCs w:val="10"/>
                <w:lang w:val="en-US"/>
              </w:rPr>
              <w:t>c</w:t>
            </w:r>
            <w:r w:rsidRPr="00452A1A">
              <w:rPr>
                <w:rFonts w:eastAsia="Calibri" w:cs="Times New Roman"/>
                <w:sz w:val="10"/>
                <w:szCs w:val="10"/>
                <w:vertAlign w:val="superscript"/>
              </w:rPr>
              <w:t>2</w:t>
            </w:r>
            <w:r w:rsidRPr="00452A1A">
              <w:rPr>
                <w:rFonts w:eastAsia="Calibri" w:cs="Times New Roman"/>
                <w:sz w:val="10"/>
                <w:szCs w:val="10"/>
              </w:rPr>
              <w:t>)</w:t>
            </w:r>
            <m:oMath>
              <m:r>
                <w:rPr>
                  <w:rFonts w:ascii="Cambria Math" w:eastAsia="Calibri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 w:rsidRPr="00452A1A">
              <w:rPr>
                <w:rFonts w:eastAsia="Calibri" w:cs="Times New Roman"/>
                <w:sz w:val="10"/>
                <w:szCs w:val="10"/>
              </w:rPr>
              <w:t xml:space="preserve">       - величина, связанная с релятивистским преобразованием.</w:t>
            </w:r>
          </w:p>
          <w:p w:rsidR="0096364D" w:rsidRPr="0096364D" w:rsidRDefault="0096364D" w:rsidP="00030B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30B8D" w:rsidRPr="00293A34" w:rsidRDefault="00030B8D" w:rsidP="00030B8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6C707C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55. Магнитное поле стационарного тока. Закон Био-Савара-Лапласа.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 xml:space="preserve">Закон Б.-С.-Л. Позволяет установить индукцию магнитного поля проводника с током </w:t>
            </w:r>
            <w:r w:rsidRPr="006F3DB9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Pr="006F3DB9">
              <w:rPr>
                <w:rFonts w:cs="Times New Roman"/>
                <w:sz w:val="10"/>
                <w:szCs w:val="10"/>
              </w:rPr>
              <w:t xml:space="preserve"> на расстоянии </w:t>
            </w:r>
            <w:r w:rsidRPr="006F3DB9">
              <w:rPr>
                <w:rFonts w:cs="Times New Roman"/>
                <w:sz w:val="10"/>
                <w:szCs w:val="10"/>
                <w:lang w:val="en-US"/>
              </w:rPr>
              <w:t>r</w:t>
            </w:r>
            <w:r w:rsidRPr="006F3DB9">
              <w:rPr>
                <w:rFonts w:cs="Times New Roman"/>
                <w:sz w:val="10"/>
                <w:szCs w:val="10"/>
              </w:rPr>
              <w:t xml:space="preserve"> от него.</w:t>
            </w:r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dl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τ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dl</m:t>
                </m:r>
              </m:oMath>
            </m:oMathPara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>Рассмотрим закон Б.-С.-Л., исходя из поля точечного заряда</w:t>
            </w:r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dB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=(µ</w:t>
            </w:r>
            <w:r w:rsidR="00030B8D" w:rsidRPr="006F3DB9">
              <w:rPr>
                <w:rFonts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 xml:space="preserve">/4π)∙dq∙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/r</w:t>
            </w:r>
            <w:r w:rsidR="00030B8D" w:rsidRPr="006F3DB9">
              <w:rPr>
                <w:rFonts w:cs="Times New Roman"/>
                <w:sz w:val="10"/>
                <w:szCs w:val="10"/>
                <w:vertAlign w:val="superscript"/>
                <w:lang w:val="en-US"/>
              </w:rPr>
              <w:t>3</w:t>
            </w:r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=qn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= (qN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)/V=(Q/V)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v</m:t>
              </m:r>
            </m:oMath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=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τ</m:t>
                  </m:r>
                </m:e>
              </m:acc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dq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dSdt</m:t>
                  </m:r>
                </m:den>
              </m:f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 xml:space="preserve">    ;  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dq=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ρ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dSdl</m:t>
              </m:r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 xml:space="preserve">    ; 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=τ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dt</m:t>
                  </m:r>
                </m:den>
              </m:f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 xml:space="preserve">  =&gt;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=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>Требуется перейти от заряда к плотности тока.</w:t>
            </w:r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dB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>=(µ</w:t>
            </w:r>
            <w:r w:rsidR="00030B8D" w:rsidRPr="006F3DB9">
              <w:rPr>
                <w:rFonts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6F3DB9">
              <w:rPr>
                <w:rFonts w:cs="Times New Roman"/>
                <w:sz w:val="10"/>
                <w:szCs w:val="10"/>
              </w:rPr>
              <w:t>/4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π</w:t>
            </w:r>
            <w:r w:rsidR="00030B8D" w:rsidRPr="006F3DB9">
              <w:rPr>
                <w:rFonts w:cs="Times New Roman"/>
                <w:sz w:val="10"/>
                <w:szCs w:val="10"/>
              </w:rPr>
              <w:t>)∙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dq</w:t>
            </w:r>
            <w:r w:rsidR="00030B8D" w:rsidRPr="006F3DB9">
              <w:rPr>
                <w:rFonts w:cs="Times New Roman"/>
                <w:sz w:val="10"/>
                <w:szCs w:val="10"/>
              </w:rPr>
              <w:t xml:space="preserve">∙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>/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r</w:t>
            </w:r>
            <w:r w:rsidR="00030B8D" w:rsidRPr="006F3DB9">
              <w:rPr>
                <w:rFonts w:cs="Times New Roman"/>
                <w:sz w:val="10"/>
                <w:szCs w:val="10"/>
                <w:vertAlign w:val="superscript"/>
              </w:rPr>
              <w:t>3</w:t>
            </w:r>
            <w:r w:rsidR="00030B8D" w:rsidRPr="006F3DB9">
              <w:rPr>
                <w:rFonts w:cs="Times New Roman"/>
                <w:sz w:val="10"/>
                <w:szCs w:val="10"/>
              </w:rPr>
              <w:t>=(µ</w:t>
            </w:r>
            <w:r w:rsidR="00030B8D" w:rsidRPr="006F3DB9">
              <w:rPr>
                <w:rFonts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6F3DB9">
              <w:rPr>
                <w:rFonts w:cs="Times New Roman"/>
                <w:sz w:val="10"/>
                <w:szCs w:val="10"/>
              </w:rPr>
              <w:t>/4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π</w:t>
            </w:r>
            <w:r w:rsidR="00030B8D" w:rsidRPr="006F3DB9">
              <w:rPr>
                <w:rFonts w:cs="Times New Roman"/>
                <w:sz w:val="10"/>
                <w:szCs w:val="10"/>
              </w:rPr>
              <w:t>)∙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ρ∙</m:t>
              </m:r>
            </m:oMath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dV</w:t>
            </w:r>
            <w:r w:rsidR="00030B8D" w:rsidRPr="006F3DB9">
              <w:rPr>
                <w:rFonts w:cs="Times New Roman"/>
                <w:sz w:val="10"/>
                <w:szCs w:val="10"/>
              </w:rPr>
              <w:t>∙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>/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r</w:t>
            </w:r>
            <w:r w:rsidR="00030B8D" w:rsidRPr="006F3DB9">
              <w:rPr>
                <w:rFonts w:cs="Times New Roman"/>
                <w:sz w:val="10"/>
                <w:szCs w:val="10"/>
                <w:vertAlign w:val="superscript"/>
              </w:rPr>
              <w:t>3</w:t>
            </w:r>
            <w:r w:rsidR="00030B8D" w:rsidRPr="006F3DB9">
              <w:rPr>
                <w:rFonts w:cs="Times New Roman"/>
                <w:sz w:val="10"/>
                <w:szCs w:val="10"/>
              </w:rPr>
              <w:t>=(µ</w:t>
            </w:r>
            <w:r w:rsidR="00030B8D" w:rsidRPr="006F3DB9">
              <w:rPr>
                <w:rFonts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6F3DB9">
              <w:rPr>
                <w:rFonts w:cs="Times New Roman"/>
                <w:sz w:val="10"/>
                <w:szCs w:val="10"/>
              </w:rPr>
              <w:t>/4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π</w:t>
            </w:r>
            <w:r w:rsidR="00030B8D" w:rsidRPr="006F3DB9">
              <w:rPr>
                <w:rFonts w:cs="Times New Roman"/>
                <w:sz w:val="10"/>
                <w:szCs w:val="10"/>
              </w:rPr>
              <w:t>)∙(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6F3DB9">
              <w:rPr>
                <w:rFonts w:cs="Times New Roman"/>
                <w:sz w:val="10"/>
                <w:szCs w:val="10"/>
              </w:rPr>
              <w:t xml:space="preserve">/ 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r</w:t>
            </w:r>
            <w:r w:rsidR="00030B8D" w:rsidRPr="006F3DB9">
              <w:rPr>
                <w:rFonts w:cs="Times New Roman"/>
                <w:sz w:val="10"/>
                <w:szCs w:val="10"/>
                <w:vertAlign w:val="superscript"/>
              </w:rPr>
              <w:t>3</w:t>
            </w:r>
            <w:r w:rsidR="00030B8D" w:rsidRPr="006F3DB9">
              <w:rPr>
                <w:rFonts w:cs="Times New Roman"/>
                <w:sz w:val="10"/>
                <w:szCs w:val="10"/>
              </w:rPr>
              <w:t>)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dV</w:t>
            </w:r>
            <w:r w:rsidR="00030B8D" w:rsidRPr="006F3DB9">
              <w:rPr>
                <w:rFonts w:cs="Times New Roman"/>
                <w:sz w:val="10"/>
                <w:szCs w:val="10"/>
              </w:rPr>
              <w:t xml:space="preserve">  - Связь между плотностью тока и индукцией, которая его порождает. Переход от плотности тока к току (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j</w:t>
            </w:r>
            <w:r w:rsidR="00030B8D" w:rsidRPr="006F3DB9">
              <w:rPr>
                <w:rFonts w:cs="Times New Roman"/>
                <w:sz w:val="10"/>
                <w:szCs w:val="10"/>
              </w:rPr>
              <w:t xml:space="preserve"> →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="00030B8D" w:rsidRPr="006F3DB9">
              <w:rPr>
                <w:rFonts w:cs="Times New Roman"/>
                <w:sz w:val="10"/>
                <w:szCs w:val="10"/>
              </w:rPr>
              <w:t>):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 xml:space="preserve">Перейдём к тонким проводникам. Будем считать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</w:rPr>
              <w:t xml:space="preserve"> || оси проводника. Тогда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>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  <w:lang w:val="en-US"/>
              </w:rPr>
              <w:t>S</w:t>
            </w:r>
            <w:r w:rsidRPr="006F3DB9">
              <w:rPr>
                <w:rFonts w:cs="Times New Roman"/>
                <w:sz w:val="10"/>
                <w:szCs w:val="10"/>
              </w:rPr>
              <w:t>)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dl</m:t>
              </m:r>
            </m:oMath>
            <w:r w:rsidRPr="006F3DB9">
              <w:rPr>
                <w:rFonts w:cs="Times New Roman"/>
                <w:sz w:val="10"/>
                <w:szCs w:val="10"/>
              </w:rPr>
              <w:t>=</w:t>
            </w:r>
            <w:r w:rsidRPr="006F3DB9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Pr="006F3DB9">
              <w:rPr>
                <w:rFonts w:cs="Times New Roman"/>
                <w:sz w:val="10"/>
                <w:szCs w:val="10"/>
              </w:rPr>
              <w:t>∙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dl</m:t>
              </m:r>
            </m:oMath>
            <w:r w:rsidRPr="006F3DB9">
              <w:rPr>
                <w:rFonts w:cs="Times New Roman"/>
                <w:sz w:val="10"/>
                <w:szCs w:val="10"/>
              </w:rPr>
              <w:t xml:space="preserve">     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</w:rPr>
              <w:t>||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dl</m:t>
              </m:r>
            </m:oMath>
            <w:r w:rsidRPr="006F3DB9"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30B8D" w:rsidRPr="006C07CA" w:rsidRDefault="00FE6E25" w:rsidP="00030B8D">
            <w:pPr>
              <w:jc w:val="both"/>
              <w:rPr>
                <w:rFonts w:cs="Times New Roman"/>
                <w:sz w:val="10"/>
                <w:szCs w:val="10"/>
                <w:vertAlign w:val="superscript"/>
                <w:lang w:val="en-US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dB</m:t>
                  </m:r>
                </m:e>
              </m:acc>
            </m:oMath>
            <w:r w:rsidR="00030B8D" w:rsidRPr="006C07CA">
              <w:rPr>
                <w:rFonts w:cs="Times New Roman"/>
                <w:sz w:val="10"/>
                <w:szCs w:val="10"/>
                <w:lang w:val="en-US"/>
              </w:rPr>
              <w:t xml:space="preserve"> =(µ</w:t>
            </w:r>
            <w:r w:rsidR="00030B8D" w:rsidRPr="006F3DB9">
              <w:rPr>
                <w:rFonts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="00030B8D" w:rsidRPr="006C07CA">
              <w:rPr>
                <w:rFonts w:cs="Times New Roman"/>
                <w:sz w:val="10"/>
                <w:szCs w:val="10"/>
                <w:lang w:val="en-US"/>
              </w:rPr>
              <w:t>/4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π</w:t>
            </w:r>
            <w:r w:rsidR="00030B8D" w:rsidRPr="006C07CA">
              <w:rPr>
                <w:rFonts w:cs="Times New Roman"/>
                <w:sz w:val="10"/>
                <w:szCs w:val="10"/>
                <w:lang w:val="en-US"/>
              </w:rPr>
              <w:t>)∙(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="00030B8D" w:rsidRPr="006C07CA">
              <w:rPr>
                <w:rFonts w:cs="Times New Roman"/>
                <w:sz w:val="10"/>
                <w:szCs w:val="10"/>
                <w:lang w:val="en-US"/>
              </w:rPr>
              <w:t xml:space="preserve"> 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dV</w:t>
            </w:r>
            <w:r w:rsidR="00030B8D" w:rsidRPr="006C07CA">
              <w:rPr>
                <w:rFonts w:cs="Times New Roman"/>
                <w:sz w:val="10"/>
                <w:szCs w:val="10"/>
                <w:lang w:val="en-US"/>
              </w:rPr>
              <w:t>)×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="00030B8D" w:rsidRPr="006C07CA">
              <w:rPr>
                <w:rFonts w:cs="Times New Roman"/>
                <w:sz w:val="10"/>
                <w:szCs w:val="10"/>
                <w:lang w:val="en-US"/>
              </w:rPr>
              <w:t xml:space="preserve">/ 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r</w:t>
            </w:r>
            <w:r w:rsidR="00030B8D" w:rsidRPr="006C07CA">
              <w:rPr>
                <w:rFonts w:cs="Times New Roman"/>
                <w:sz w:val="10"/>
                <w:szCs w:val="10"/>
                <w:vertAlign w:val="superscript"/>
                <w:lang w:val="en-US"/>
              </w:rPr>
              <w:t>3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2272" behindDoc="1" locked="0" layoutInCell="1" allowOverlap="1" wp14:anchorId="33FB928F" wp14:editId="55324BDE">
                  <wp:simplePos x="0" y="0"/>
                  <wp:positionH relativeFrom="margin">
                    <wp:posOffset>1270000</wp:posOffset>
                  </wp:positionH>
                  <wp:positionV relativeFrom="paragraph">
                    <wp:posOffset>-1177925</wp:posOffset>
                  </wp:positionV>
                  <wp:extent cx="497205" cy="728980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0690" y="20885"/>
                      <wp:lineTo x="20690" y="0"/>
                      <wp:lineTo x="0" y="0"/>
                    </wp:wrapPolygon>
                  </wp:wrapTight>
                  <wp:docPr id="11270" name="Рисунок 11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" cy="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dB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</w:rPr>
              <w:t xml:space="preserve"> =(µ</w:t>
            </w:r>
            <w:r w:rsidRPr="006F3DB9">
              <w:rPr>
                <w:rFonts w:cs="Times New Roman"/>
                <w:sz w:val="10"/>
                <w:szCs w:val="10"/>
                <w:vertAlign w:val="subscript"/>
                <w:lang w:val="en-US"/>
              </w:rPr>
              <w:t>o</w:t>
            </w:r>
            <w:r w:rsidRPr="006F3DB9">
              <w:rPr>
                <w:rFonts w:cs="Times New Roman"/>
                <w:sz w:val="10"/>
                <w:szCs w:val="10"/>
              </w:rPr>
              <w:t>/4</w:t>
            </w:r>
            <w:r w:rsidRPr="006F3DB9">
              <w:rPr>
                <w:rFonts w:cs="Times New Roman"/>
                <w:sz w:val="10"/>
                <w:szCs w:val="10"/>
                <w:lang w:val="en-US"/>
              </w:rPr>
              <w:t>π</w:t>
            </w:r>
            <w:r w:rsidRPr="006F3DB9">
              <w:rPr>
                <w:rFonts w:cs="Times New Roman"/>
                <w:sz w:val="10"/>
                <w:szCs w:val="10"/>
              </w:rPr>
              <w:t>)∙</w:t>
            </w:r>
            <w:r w:rsidRPr="006F3DB9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Pr="006F3DB9">
              <w:rPr>
                <w:rFonts w:cs="Times New Roman"/>
                <w:sz w:val="10"/>
                <w:szCs w:val="10"/>
              </w:rPr>
              <w:t>∙(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</w:rPr>
              <w:t>×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</w:rPr>
              <w:t xml:space="preserve">)/ </w:t>
            </w:r>
            <w:r w:rsidRPr="006F3DB9">
              <w:rPr>
                <w:rFonts w:cs="Times New Roman"/>
                <w:sz w:val="10"/>
                <w:szCs w:val="10"/>
                <w:lang w:val="en-US"/>
              </w:rPr>
              <w:t>r</w:t>
            </w:r>
            <w:r w:rsidRPr="006F3DB9">
              <w:rPr>
                <w:rFonts w:cs="Times New Roman"/>
                <w:sz w:val="10"/>
                <w:szCs w:val="10"/>
                <w:vertAlign w:val="superscript"/>
              </w:rPr>
              <w:t xml:space="preserve">3 </w:t>
            </w:r>
            <w:r w:rsidRPr="006F3DB9">
              <w:rPr>
                <w:rFonts w:cs="Times New Roman"/>
                <w:sz w:val="10"/>
                <w:szCs w:val="10"/>
              </w:rPr>
              <w:t xml:space="preserve"> - закон Б.-С.-Л. для тонких проводников.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3296" behindDoc="1" locked="0" layoutInCell="1" allowOverlap="1" wp14:anchorId="05956E46" wp14:editId="50B4391D">
                  <wp:simplePos x="0" y="0"/>
                  <wp:positionH relativeFrom="margin">
                    <wp:posOffset>1094105</wp:posOffset>
                  </wp:positionH>
                  <wp:positionV relativeFrom="paragraph">
                    <wp:posOffset>-445135</wp:posOffset>
                  </wp:positionV>
                  <wp:extent cx="695960" cy="649605"/>
                  <wp:effectExtent l="0" t="0" r="8890" b="0"/>
                  <wp:wrapTight wrapText="bothSides">
                    <wp:wrapPolygon edited="0">
                      <wp:start x="0" y="0"/>
                      <wp:lineTo x="0" y="20903"/>
                      <wp:lineTo x="21285" y="20903"/>
                      <wp:lineTo x="21285" y="0"/>
                      <wp:lineTo x="0" y="0"/>
                    </wp:wrapPolygon>
                  </wp:wrapTight>
                  <wp:docPr id="11271" name="Рисунок 11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960" cy="64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3DB9">
              <w:rPr>
                <w:rFonts w:cs="Times New Roman"/>
                <w:sz w:val="10"/>
                <w:szCs w:val="10"/>
              </w:rPr>
              <w:t>Источником магнитного поля являются токи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 xml:space="preserve">Ǝ некоторое расстояние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r</m:t>
                  </m:r>
                </m:e>
              </m:acc>
            </m:oMath>
            <w:r w:rsidRPr="006F3DB9">
              <w:rPr>
                <w:rFonts w:cs="Times New Roman"/>
                <w:sz w:val="10"/>
                <w:szCs w:val="10"/>
              </w:rPr>
              <w:t xml:space="preserve">, для которых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|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dB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|</m:t>
              </m:r>
            </m:oMath>
            <w:r w:rsidRPr="006F3DB9">
              <w:rPr>
                <w:rFonts w:cs="Times New Roman"/>
                <w:sz w:val="10"/>
                <w:szCs w:val="10"/>
              </w:rPr>
              <w:t xml:space="preserve"> будет оставаться неизменным, а сам вектор будет касательной.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>Это место называетс</w:t>
            </w:r>
            <w:r>
              <w:rPr>
                <w:rFonts w:cs="Times New Roman"/>
                <w:sz w:val="10"/>
                <w:szCs w:val="10"/>
              </w:rPr>
              <w:t>я</w:t>
            </w:r>
            <w:r w:rsidRPr="006F3DB9">
              <w:rPr>
                <w:rFonts w:cs="Times New Roman"/>
                <w:sz w:val="10"/>
                <w:szCs w:val="10"/>
              </w:rPr>
              <w:t xml:space="preserve"> силовыми линиями.</w:t>
            </w:r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|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|</m:t>
              </m:r>
            </m:oMath>
            <w:r w:rsidR="00030B8D" w:rsidRPr="006F3DB9">
              <w:rPr>
                <w:rFonts w:cs="Times New Roman"/>
                <w:sz w:val="10"/>
                <w:szCs w:val="10"/>
              </w:rPr>
              <w:t>~</w:t>
            </w:r>
            <w:r w:rsidR="00030B8D" w:rsidRPr="006F3DB9">
              <w:rPr>
                <w:rFonts w:cs="Times New Roman"/>
                <w:sz w:val="10"/>
                <w:szCs w:val="10"/>
                <w:lang w:val="en-US"/>
              </w:rPr>
              <w:t>N</w:t>
            </w:r>
          </w:p>
          <w:p w:rsidR="00030B8D" w:rsidRPr="006F3DB9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|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| </m:t>
              </m:r>
            </m:oMath>
            <w:r w:rsidR="00030B8D" w:rsidRPr="006F3DB9">
              <w:rPr>
                <w:rFonts w:cs="Times New Roman"/>
                <w:sz w:val="10"/>
                <w:szCs w:val="10"/>
              </w:rPr>
              <w:t>определяет число силовых линий через произвольную площадку.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>Силовые линии магнитног</w:t>
            </w:r>
            <w:r>
              <w:rPr>
                <w:rFonts w:cs="Times New Roman"/>
                <w:sz w:val="10"/>
                <w:szCs w:val="10"/>
              </w:rPr>
              <w:t>о поля отличны от электростатических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b/>
                <w:i/>
                <w:sz w:val="10"/>
                <w:szCs w:val="10"/>
              </w:rPr>
            </w:pPr>
            <w:r w:rsidRPr="006F3DB9">
              <w:rPr>
                <w:rFonts w:cs="Times New Roman"/>
                <w:b/>
                <w:i/>
                <w:sz w:val="10"/>
                <w:szCs w:val="10"/>
              </w:rPr>
              <w:t>Магнитное поле</w:t>
            </w:r>
            <w:r w:rsidRPr="006F3DB9">
              <w:rPr>
                <w:rFonts w:cs="Times New Roman"/>
                <w:sz w:val="10"/>
                <w:szCs w:val="10"/>
              </w:rPr>
              <w:tab/>
            </w:r>
            <w:r w:rsidRPr="006F3DB9">
              <w:rPr>
                <w:rFonts w:cs="Times New Roman"/>
                <w:b/>
                <w:i/>
                <w:sz w:val="10"/>
                <w:szCs w:val="10"/>
              </w:rPr>
              <w:t>Электростатическое поле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4320" behindDoc="1" locked="0" layoutInCell="1" allowOverlap="1" wp14:anchorId="2CFFE487" wp14:editId="6FEEE475">
                  <wp:simplePos x="0" y="0"/>
                  <wp:positionH relativeFrom="margin">
                    <wp:posOffset>911860</wp:posOffset>
                  </wp:positionH>
                  <wp:positionV relativeFrom="paragraph">
                    <wp:posOffset>118745</wp:posOffset>
                  </wp:positionV>
                  <wp:extent cx="795655" cy="241300"/>
                  <wp:effectExtent l="0" t="0" r="4445" b="6350"/>
                  <wp:wrapTight wrapText="bothSides">
                    <wp:wrapPolygon edited="0">
                      <wp:start x="0" y="0"/>
                      <wp:lineTo x="0" y="20463"/>
                      <wp:lineTo x="21204" y="20463"/>
                      <wp:lineTo x="21204" y="0"/>
                      <wp:lineTo x="0" y="0"/>
                    </wp:wrapPolygon>
                  </wp:wrapTight>
                  <wp:docPr id="11272" name="Рисунок 11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3DB9">
              <w:rPr>
                <w:rFonts w:cs="Times New Roman"/>
                <w:sz w:val="10"/>
                <w:szCs w:val="10"/>
              </w:rPr>
              <w:t>зарядов нет, линии</w:t>
            </w:r>
            <w:r w:rsidRPr="006F3DB9">
              <w:rPr>
                <w:rFonts w:cs="Times New Roman"/>
                <w:sz w:val="10"/>
                <w:szCs w:val="10"/>
              </w:rPr>
              <w:tab/>
              <w:t>нужны заряды</w:t>
            </w:r>
          </w:p>
          <w:p w:rsidR="00030B8D" w:rsidRPr="006F3DB9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6F3DB9">
              <w:rPr>
                <w:rFonts w:cs="Times New Roman"/>
                <w:sz w:val="10"/>
                <w:szCs w:val="10"/>
              </w:rPr>
              <w:t>замкнуты сами на себе</w:t>
            </w:r>
          </w:p>
          <w:p w:rsidR="0096364D" w:rsidRP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30B8D" w:rsidRDefault="00030B8D" w:rsidP="00030B8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6C707C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56. Магнитный поток. Теорема Гаусса для магнитного поля.</w:t>
            </w:r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6368" behindDoc="0" locked="0" layoutInCell="1" allowOverlap="1" wp14:anchorId="3ABF5F67" wp14:editId="5ABBD8D8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19685</wp:posOffset>
                  </wp:positionV>
                  <wp:extent cx="814070" cy="638810"/>
                  <wp:effectExtent l="0" t="0" r="5080" b="8890"/>
                  <wp:wrapSquare wrapText="bothSides"/>
                  <wp:docPr id="411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070" cy="63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10"/>
                <w:szCs w:val="10"/>
              </w:rPr>
              <w:t xml:space="preserve">  </w:t>
            </w:r>
            <w:r w:rsidRPr="00433BDE">
              <w:rPr>
                <w:rFonts w:cs="Times New Roman"/>
                <w:sz w:val="10"/>
                <w:szCs w:val="10"/>
              </w:rPr>
              <w:t xml:space="preserve">Рассм. произвольную замкн. поверхность </w:t>
            </w:r>
            <w:r w:rsidRPr="00433BDE">
              <w:rPr>
                <w:rFonts w:cs="Times New Roman"/>
                <w:sz w:val="10"/>
                <w:szCs w:val="10"/>
                <w:lang w:val="en-US"/>
              </w:rPr>
              <w:t>Sn</w:t>
            </w:r>
            <w:r w:rsidRPr="00433BDE">
              <w:rPr>
                <w:rFonts w:cs="Times New Roman"/>
                <w:sz w:val="10"/>
                <w:szCs w:val="10"/>
              </w:rPr>
              <w:t xml:space="preserve">, обхватывающую вкт-р-объем простр. </w:t>
            </w:r>
            <w:r w:rsidRPr="00433BDE">
              <w:rPr>
                <w:rFonts w:cs="Times New Roman"/>
                <w:sz w:val="10"/>
                <w:szCs w:val="10"/>
                <w:lang w:val="be-BY"/>
              </w:rPr>
              <w:t>Пусть данную поверхн. пересекают с</w:t>
            </w:r>
            <w:r w:rsidRPr="00433BDE">
              <w:rPr>
                <w:rFonts w:cs="Times New Roman"/>
                <w:sz w:val="10"/>
                <w:szCs w:val="10"/>
              </w:rPr>
              <w:t xml:space="preserve"> линии. Выбер. единый тип нормали для поверхн. – внешний (n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 xml:space="preserve">1 </w:t>
            </w:r>
            <w:r w:rsidRPr="00433BDE">
              <w:rPr>
                <w:rFonts w:cs="Times New Roman"/>
                <w:sz w:val="10"/>
                <w:szCs w:val="10"/>
              </w:rPr>
              <w:t xml:space="preserve">-  на входе силов. линии в поверхность, </w:t>
            </w:r>
            <w:r w:rsidRPr="00433BDE">
              <w:rPr>
                <w:rFonts w:cs="Times New Roman"/>
                <w:sz w:val="10"/>
                <w:szCs w:val="10"/>
                <w:lang w:val="en-US"/>
              </w:rPr>
              <w:t>n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>2</w:t>
            </w:r>
            <w:r w:rsidRPr="00433BDE">
              <w:rPr>
                <w:rFonts w:cs="Times New Roman"/>
                <w:sz w:val="10"/>
                <w:szCs w:val="10"/>
              </w:rPr>
              <w:t xml:space="preserve"> -  на выходе силов. линии из поверхности). </w:t>
            </w:r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>Угол между n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 xml:space="preserve">1 </w:t>
            </w:r>
            <w:r w:rsidRPr="00433BDE">
              <w:rPr>
                <w:rFonts w:cs="Times New Roman"/>
                <w:sz w:val="10"/>
                <w:szCs w:val="10"/>
              </w:rPr>
              <w:t xml:space="preserve">и </w:t>
            </w:r>
            <w:r w:rsidRPr="00433BDE">
              <w:rPr>
                <w:rFonts w:cs="Times New Roman"/>
                <w:sz w:val="10"/>
                <w:szCs w:val="10"/>
                <w:lang w:val="en-US"/>
              </w:rPr>
              <w:t>n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 xml:space="preserve">2 </w:t>
            </w:r>
            <w:r w:rsidRPr="00433BDE">
              <w:rPr>
                <w:rFonts w:cs="Times New Roman"/>
                <w:sz w:val="10"/>
                <w:szCs w:val="10"/>
              </w:rPr>
              <w:t>– тупой,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 xml:space="preserve"> </w:t>
            </w:r>
            <w:r w:rsidRPr="00433BDE">
              <w:rPr>
                <w:rFonts w:cs="Times New Roman"/>
                <w:sz w:val="10"/>
                <w:szCs w:val="10"/>
              </w:rPr>
              <w:t>между В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>1</w:t>
            </w:r>
            <w:r w:rsidRPr="00433BDE">
              <w:rPr>
                <w:rFonts w:cs="Times New Roman"/>
                <w:sz w:val="10"/>
                <w:szCs w:val="10"/>
              </w:rPr>
              <w:t xml:space="preserve"> и В</w:t>
            </w:r>
            <w:r w:rsidRPr="00433BDE">
              <w:rPr>
                <w:rFonts w:cs="Times New Roman"/>
                <w:sz w:val="10"/>
                <w:szCs w:val="10"/>
                <w:vertAlign w:val="subscript"/>
              </w:rPr>
              <w:t>2</w:t>
            </w:r>
            <w:r w:rsidRPr="00433BDE">
              <w:rPr>
                <w:rFonts w:cs="Times New Roman"/>
                <w:sz w:val="10"/>
                <w:szCs w:val="10"/>
              </w:rPr>
              <w:t xml:space="preserve"> – острый.</w:t>
            </w:r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=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dS</m:t>
                  </m:r>
                </m:e>
              </m:acc>
            </m:oMath>
            <w:r w:rsidRPr="00433BDE">
              <w:rPr>
                <w:rFonts w:cs="Times New Roman"/>
                <w:sz w:val="10"/>
                <w:szCs w:val="10"/>
              </w:rPr>
              <w:t xml:space="preserve">  поток. </w:t>
            </w:r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>|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Pr="00433BDE">
              <w:rPr>
                <w:rFonts w:cs="Times New Roman"/>
                <w:sz w:val="10"/>
                <w:szCs w:val="10"/>
              </w:rPr>
              <w:t>| - плотн. силов. линий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.|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|=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dN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dS</m:t>
                  </m:r>
                </m:den>
              </m:f>
            </m:oMath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Φ</m:t>
              </m:r>
            </m:oMath>
            <w:r w:rsidRPr="00433BDE">
              <w:rPr>
                <w:rFonts w:cs="Times New Roman"/>
                <w:sz w:val="10"/>
                <w:szCs w:val="10"/>
              </w:rPr>
              <w:t xml:space="preserve"> - число силов. линий,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dΦ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dN</m:t>
              </m:r>
            </m:oMath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 xml:space="preserve"> Силов. линии магн. поля замкн..  Рассм. поток вкт-ра через поверхность. </w:t>
            </w:r>
          </w:p>
          <w:p w:rsidR="00030B8D" w:rsidRPr="00433BDE" w:rsidRDefault="00FE6E25" w:rsidP="00030B8D">
            <w:pPr>
              <w:jc w:val="both"/>
              <w:rPr>
                <w:rFonts w:cs="Times New Roman"/>
                <w:sz w:val="10"/>
                <w:szCs w:val="10"/>
              </w:rPr>
            </w:pPr>
            <m:oMathPara>
              <m:oMath>
                <m:nary>
                  <m:naryPr>
                    <m:chr m:val="∮"/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Sn</m:t>
                        </m:r>
                      </m:e>
                    </m:d>
                  </m:sub>
                  <m:sup/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 xml:space="preserve">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dS</m:t>
                        </m:r>
                      </m:e>
                    </m:acc>
                  </m:e>
                </m:nary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=-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Sn</m:t>
                        </m:r>
                      </m:e>
                    </m:d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B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dS</m:t>
                    </m:r>
                  </m:e>
                </m:nary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Sn</m:t>
                        </m:r>
                      </m:e>
                    </m:d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B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</w:rPr>
                              <m:t>2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  <w:sz w:val="10"/>
                        <w:szCs w:val="10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vertAlign w:val="subscript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  <w:sz w:val="10"/>
                        <w:szCs w:val="10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vertAlign w:val="subscript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=0</m:t>
                </m:r>
              </m:oMath>
            </m:oMathPara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 xml:space="preserve">Алгебраический поток – поток для входящих линий.  </w:t>
            </w:r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sz w:val="10"/>
                <w:szCs w:val="10"/>
              </w:rPr>
              <w:t xml:space="preserve">Поскольку силов. линии неразрывны, то число входящих = числу выходящих. Интеграл по полной поверхности = 0. </w:t>
            </w:r>
          </w:p>
          <w:p w:rsidR="00030B8D" w:rsidRPr="00433BDE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33BDE">
              <w:rPr>
                <w:rFonts w:cs="Times New Roman"/>
                <w:b/>
                <w:sz w:val="10"/>
                <w:szCs w:val="10"/>
              </w:rPr>
              <w:t>Т-ма:</w:t>
            </w:r>
            <w:r w:rsidRPr="00433BDE">
              <w:rPr>
                <w:rFonts w:cs="Times New Roman"/>
                <w:sz w:val="10"/>
                <w:szCs w:val="10"/>
              </w:rPr>
              <w:t xml:space="preserve"> Поток вкт-ра магн. индукции через произвольную поверхность = 0</w:t>
            </w:r>
          </w:p>
          <w:p w:rsidR="0096364D" w:rsidRPr="0096364D" w:rsidRDefault="0096364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96364D" w:rsidTr="00E1708D">
        <w:trPr>
          <w:trHeight w:val="3579"/>
        </w:trPr>
        <w:tc>
          <w:tcPr>
            <w:tcW w:w="3006" w:type="dxa"/>
          </w:tcPr>
          <w:p w:rsidR="00030B8D" w:rsidRDefault="00030B8D" w:rsidP="00030B8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6C707C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57. Теорема о циркуляции вектора магнитной индукции в интегральной и дифференциальной форме.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sz w:val="10"/>
                <w:szCs w:val="10"/>
              </w:rPr>
              <w:t xml:space="preserve">Рассм. линейн. ток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Pr="00463B15">
              <w:rPr>
                <w:rFonts w:cs="Times New Roman"/>
                <w:sz w:val="10"/>
                <w:szCs w:val="10"/>
              </w:rPr>
              <w:t xml:space="preserve"> перпенд. нек. плоскости, в кот. нах. замкн. контур. 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b/>
                <w:sz w:val="10"/>
                <w:szCs w:val="10"/>
              </w:rPr>
              <w:t>1.</w:t>
            </w:r>
            <w:r w:rsidRPr="00463B15">
              <w:rPr>
                <w:rFonts w:cs="Times New Roman"/>
                <w:sz w:val="10"/>
                <w:szCs w:val="10"/>
              </w:rPr>
              <w:t xml:space="preserve">Рассм. случай, когда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L</w:t>
            </w:r>
            <w:r w:rsidRPr="00463B15">
              <w:rPr>
                <w:rFonts w:cs="Times New Roman"/>
                <w:sz w:val="10"/>
                <w:szCs w:val="10"/>
              </w:rPr>
              <w:t xml:space="preserve"> охват. ток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I</w:t>
            </w:r>
            <w:r w:rsidRPr="00463B15">
              <w:rPr>
                <w:rFonts w:cs="Times New Roman"/>
                <w:sz w:val="10"/>
                <w:szCs w:val="10"/>
              </w:rPr>
              <w:t xml:space="preserve">. </w:t>
            </w:r>
            <w:r w:rsidRPr="00463B15">
              <w:rPr>
                <w:rFonts w:cs="Times New Roman"/>
                <w:sz w:val="10"/>
                <w:szCs w:val="10"/>
                <w:u w:val="single"/>
              </w:rPr>
              <w:t>Цель</w:t>
            </w:r>
            <w:r w:rsidRPr="00463B15">
              <w:rPr>
                <w:rFonts w:cs="Times New Roman"/>
                <w:sz w:val="10"/>
                <w:szCs w:val="10"/>
              </w:rPr>
              <w:t xml:space="preserve"> – рассчитать велич. циркуляц. Рассм. элемент контура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dl</w:t>
            </w:r>
            <w:r w:rsidRPr="00463B15">
              <w:rPr>
                <w:rFonts w:cs="Times New Roman"/>
                <w:sz w:val="10"/>
                <w:szCs w:val="10"/>
              </w:rPr>
              <w:t xml:space="preserve">, который нах. на радиус-вкт-ре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l</w:t>
            </w:r>
            <w:r w:rsidRPr="00463B15">
              <w:rPr>
                <w:rFonts w:cs="Times New Roman"/>
                <w:sz w:val="10"/>
                <w:szCs w:val="10"/>
              </w:rPr>
              <w:t xml:space="preserve"> от проводника. Пусть на этом элем. проводн. создает поле В. Угол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d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φ</m:t>
              </m:r>
            </m:oMath>
            <w:r w:rsidRPr="00463B15">
              <w:rPr>
                <w:rFonts w:cs="Times New Roman"/>
                <w:sz w:val="10"/>
                <w:szCs w:val="10"/>
              </w:rPr>
              <w:t xml:space="preserve"> - ширина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dl</w:t>
            </w:r>
            <w:r w:rsidRPr="00463B15">
              <w:rPr>
                <w:rFonts w:cs="Times New Roman"/>
                <w:sz w:val="10"/>
                <w:szCs w:val="10"/>
              </w:rPr>
              <w:t xml:space="preserve"> для наблюдат.</w:t>
            </w:r>
            <w:r>
              <w:rPr>
                <w:rFonts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(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r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)=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πr</m:t>
                  </m:r>
                </m:den>
              </m:f>
            </m:oMath>
            <w:r>
              <w:rPr>
                <w:rFonts w:cs="Times New Roman"/>
                <w:sz w:val="10"/>
                <w:szCs w:val="10"/>
              </w:rPr>
              <w:t xml:space="preserve">. </w:t>
            </w:r>
            <w:r w:rsidRPr="00463B15">
              <w:rPr>
                <w:rFonts w:cs="Times New Roman"/>
                <w:sz w:val="10"/>
                <w:szCs w:val="10"/>
              </w:rPr>
              <w:t>Определим циркуляцию по в</w:t>
            </w:r>
            <w:r>
              <w:rPr>
                <w:rFonts w:cs="Times New Roman"/>
                <w:sz w:val="10"/>
                <w:szCs w:val="10"/>
              </w:rPr>
              <w:t>екто</w:t>
            </w:r>
            <w:r w:rsidRPr="00463B15">
              <w:rPr>
                <w:rFonts w:cs="Times New Roman"/>
                <w:sz w:val="10"/>
                <w:szCs w:val="10"/>
              </w:rPr>
              <w:t xml:space="preserve">ру В. </w:t>
            </w: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</m:t>
                      </m:r>
                    </m:e>
                  </m:d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vertAlign w:val="superscript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vertAlign w:val="superscript"/>
                          <w:lang w:val="en-US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</m:t>
                      </m:r>
                    </m:e>
                  </m:d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</m:t>
                      </m:r>
                    </m:e>
                  </m:d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r</m:t>
                      </m:r>
                    </m:den>
                  </m:f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=</m:t>
              </m:r>
            </m:oMath>
            <w:r w:rsidRPr="00463B15">
              <w:rPr>
                <w:rFonts w:cs="Times New Roman"/>
                <w:sz w:val="10"/>
                <w:szCs w:val="10"/>
              </w:rPr>
              <w:t xml:space="preserve"> (замена перемен., что прив. к замене пределов) = </w:t>
            </w: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2π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2π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φ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</m:t>
              </m:r>
            </m:oMath>
          </w:p>
          <w:p w:rsidR="00030B8D" w:rsidRPr="00463B15" w:rsidRDefault="00FE6E25" w:rsidP="00030B8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naryPr>
                <m:sub/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vertAlign w:val="superscript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vertAlign w:val="superscript"/>
                          <w:lang w:val="en-US"/>
                        </w:rPr>
                        <m:t>B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dl</m:t>
                      </m:r>
                    </m:e>
                  </m:acc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="00030B8D" w:rsidRPr="00463B15">
              <w:rPr>
                <w:rFonts w:cs="Times New Roman"/>
                <w:b/>
                <w:sz w:val="10"/>
                <w:szCs w:val="10"/>
              </w:rPr>
              <w:t xml:space="preserve"> -  Для линейн. тока циркуляция В по замкн. контуру </w:t>
            </w:r>
            <w:r w:rsidR="00030B8D" w:rsidRPr="00463B15">
              <w:rPr>
                <w:rFonts w:cs="Times New Roman"/>
                <w:b/>
                <w:sz w:val="10"/>
                <w:szCs w:val="10"/>
                <w:lang w:val="en-US"/>
              </w:rPr>
              <w:t>L</w:t>
            </w:r>
            <w:r w:rsidR="00030B8D" w:rsidRPr="00463B15">
              <w:rPr>
                <w:rFonts w:cs="Times New Roman"/>
                <w:b/>
                <w:sz w:val="10"/>
                <w:szCs w:val="10"/>
              </w:rPr>
              <w:t xml:space="preserve"> пропорц. величине силы тока </w:t>
            </w:r>
            <w:r w:rsidR="00030B8D" w:rsidRPr="00463B15">
              <w:rPr>
                <w:rFonts w:cs="Times New Roman"/>
                <w:b/>
                <w:sz w:val="10"/>
                <w:szCs w:val="10"/>
                <w:lang w:val="en-US"/>
              </w:rPr>
              <w:t>I</w:t>
            </w:r>
            <w:r w:rsidR="00030B8D" w:rsidRPr="00463B15">
              <w:rPr>
                <w:rFonts w:cs="Times New Roman"/>
                <w:b/>
                <w:sz w:val="10"/>
                <w:szCs w:val="10"/>
              </w:rPr>
              <w:t xml:space="preserve">. </w:t>
            </w:r>
            <w:r w:rsidR="00030B8D" w:rsidRPr="00463B15">
              <w:rPr>
                <w:rFonts w:cs="Times New Roman"/>
                <w:sz w:val="10"/>
                <w:szCs w:val="10"/>
              </w:rPr>
              <w:t xml:space="preserve"> Если токов неск., и они отлич. напр-ями, то циркуляция пропорц. алгебраич. сумме токов (токи считаются «+», если с острия их напр-я обход контура происх. против час. стрелки)</w:t>
            </w:r>
            <w:r w:rsidR="00030B8D" w:rsidRPr="00463B15">
              <w:rPr>
                <w:rFonts w:cs="Times New Roman"/>
                <w:b/>
                <w:sz w:val="10"/>
                <w:szCs w:val="10"/>
              </w:rPr>
              <w:t xml:space="preserve">  </w:t>
            </w:r>
          </w:p>
          <w:p w:rsidR="00030B8D" w:rsidRPr="00463B15" w:rsidRDefault="00FE6E25" w:rsidP="00030B8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Bdl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>)</m:t>
              </m:r>
            </m:oMath>
            <w:r w:rsidR="00030B8D" w:rsidRPr="00463B15">
              <w:rPr>
                <w:rFonts w:cs="Times New Roman"/>
                <w:b/>
                <w:sz w:val="10"/>
                <w:szCs w:val="10"/>
              </w:rPr>
              <w:t xml:space="preserve"> 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8416" behindDoc="0" locked="0" layoutInCell="1" allowOverlap="1" wp14:anchorId="748889F4" wp14:editId="35214CC7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-1100455</wp:posOffset>
                  </wp:positionV>
                  <wp:extent cx="582930" cy="487680"/>
                  <wp:effectExtent l="0" t="0" r="7620" b="7620"/>
                  <wp:wrapSquare wrapText="bothSides"/>
                  <wp:docPr id="308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63B15">
              <w:rPr>
                <w:rFonts w:cs="Times New Roman"/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09440" behindDoc="0" locked="0" layoutInCell="1" allowOverlap="1" wp14:anchorId="598B40CA" wp14:editId="4E415EB2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16510</wp:posOffset>
                  </wp:positionV>
                  <wp:extent cx="774700" cy="440690"/>
                  <wp:effectExtent l="0" t="0" r="6350" b="0"/>
                  <wp:wrapSquare wrapText="bothSides"/>
                  <wp:docPr id="6186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0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63B15">
              <w:rPr>
                <w:rFonts w:cs="Times New Roman"/>
                <w:b/>
                <w:sz w:val="10"/>
                <w:szCs w:val="10"/>
              </w:rPr>
              <w:t>2.</w:t>
            </w:r>
            <w:r w:rsidRPr="00463B15">
              <w:rPr>
                <w:rFonts w:cs="Times New Roman"/>
                <w:sz w:val="10"/>
                <w:szCs w:val="10"/>
              </w:rPr>
              <w:t xml:space="preserve">Линейн. ток перпенд. плоск., контур по отнош. к которой явл. внешним.  В соотв. с построен.ми: контур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L</w:t>
            </w:r>
            <w:r w:rsidRPr="00463B15">
              <w:rPr>
                <w:rFonts w:cs="Times New Roman"/>
                <w:sz w:val="10"/>
                <w:szCs w:val="10"/>
              </w:rPr>
              <w:t xml:space="preserve"> можно разбить на две части (внешн. и внутр.).  Обход контура против час. стрелки. Рассм. циркуляцию В по контуру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L</w:t>
            </w:r>
            <w:r w:rsidRPr="00463B15">
              <w:rPr>
                <w:rFonts w:cs="Times New Roman"/>
                <w:sz w:val="10"/>
                <w:szCs w:val="10"/>
              </w:rPr>
              <w:t xml:space="preserve">: 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sz w:val="10"/>
                <w:szCs w:val="10"/>
              </w:rPr>
              <w:t xml:space="preserve"> </w:t>
            </w: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</m:t>
                      </m:r>
                    </m:e>
                  </m:d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vertAlign w:val="superscript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vertAlign w:val="superscript"/>
                          <w:lang w:val="en-US"/>
                        </w:rPr>
                        <m:t>B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</m:e>
              </m:nary>
            </m:oMath>
            <w:r w:rsidRPr="00463B15">
              <w:rPr>
                <w:rFonts w:cs="Times New Roman"/>
                <w:sz w:val="10"/>
                <w:szCs w:val="10"/>
              </w:rPr>
              <w:t xml:space="preserve"> = </w:t>
            </w: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12</m:t>
                      </m:r>
                    </m:e>
                  </m:d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+</m:t>
              </m:r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21</m:t>
                      </m:r>
                    </m:e>
                  </m:d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dl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463B15">
              <w:rPr>
                <w:rFonts w:cs="Times New Roman"/>
                <w:sz w:val="10"/>
                <w:szCs w:val="10"/>
              </w:rPr>
              <w:t xml:space="preserve">= (выполняем замену перемен., меняем пределы) =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µ 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φ1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φ</m:t>
                      </m:r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-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φ1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φ</m:t>
                      </m:r>
                    </m:e>
                  </m:nary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>
              <w:rPr>
                <w:rFonts w:cs="Times New Roman"/>
                <w:sz w:val="10"/>
                <w:szCs w:val="10"/>
              </w:rPr>
              <w:t xml:space="preserve"> 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b/>
                <w:sz w:val="10"/>
                <w:szCs w:val="10"/>
              </w:rPr>
              <w:t>Если контур не охв. ток, то циркуляц 0.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b/>
                <w:sz w:val="10"/>
                <w:szCs w:val="10"/>
              </w:rPr>
              <w:t>Т-ма (о</w:t>
            </w:r>
            <w:r w:rsidRPr="00463B15">
              <w:rPr>
                <w:rFonts w:cs="Times New Roman"/>
                <w:b/>
                <w:i/>
                <w:sz w:val="10"/>
                <w:szCs w:val="10"/>
              </w:rPr>
              <w:t xml:space="preserve"> циркуляции</w:t>
            </w:r>
            <w:r w:rsidRPr="00463B15">
              <w:rPr>
                <w:rFonts w:cs="Times New Roman"/>
                <w:b/>
                <w:sz w:val="10"/>
                <w:szCs w:val="10"/>
              </w:rPr>
              <w:t xml:space="preserve">) </w:t>
            </w:r>
            <w:r w:rsidRPr="00463B15">
              <w:rPr>
                <w:rFonts w:cs="Times New Roman"/>
                <w:sz w:val="10"/>
                <w:szCs w:val="10"/>
              </w:rPr>
              <w:t xml:space="preserve">Циркул. В по замкн. контуру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L</w:t>
            </w:r>
            <w:r w:rsidRPr="00463B15">
              <w:rPr>
                <w:rFonts w:cs="Times New Roman"/>
                <w:sz w:val="10"/>
                <w:szCs w:val="10"/>
              </w:rPr>
              <w:t xml:space="preserve"> равна произв. магн. постоянной µ на алгебраическую сумму токов, охваченных контуром.</w:t>
            </w:r>
            <w:r>
              <w:rPr>
                <w:rFonts w:cs="Times New Roman"/>
                <w:sz w:val="10"/>
                <w:szCs w:val="10"/>
              </w:rPr>
              <w:t xml:space="preserve"> </w:t>
            </w:r>
            <w:r w:rsidRPr="00463B15">
              <w:rPr>
                <w:rFonts w:cs="Times New Roman"/>
                <w:b/>
                <w:sz w:val="10"/>
                <w:szCs w:val="10"/>
              </w:rPr>
              <w:t xml:space="preserve"> </w:t>
            </w: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naryPr>
                <m:sub/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vertAlign w:val="superscript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vertAlign w:val="superscript"/>
                          <w:lang w:val="en-US"/>
                        </w:rPr>
                        <m:t>B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dl</m:t>
                      </m:r>
                    </m:e>
                  </m:acc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vertAlign w:val="subscript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>)</m:t>
              </m:r>
            </m:oMath>
            <w:r w:rsidRPr="00463B15">
              <w:rPr>
                <w:rFonts w:cs="Times New Roman"/>
                <w:b/>
                <w:sz w:val="10"/>
                <w:szCs w:val="10"/>
              </w:rPr>
              <w:t xml:space="preserve"> – интегр. форма</w:t>
            </w:r>
          </w:p>
          <w:p w:rsidR="00030B8D" w:rsidRPr="00463B15" w:rsidRDefault="00030B8D" w:rsidP="00030B8D">
            <w:pPr>
              <w:jc w:val="both"/>
              <w:rPr>
                <w:rFonts w:cs="Times New Roman"/>
                <w:sz w:val="10"/>
                <w:szCs w:val="10"/>
              </w:rPr>
            </w:pPr>
            <w:r w:rsidRPr="00463B15">
              <w:rPr>
                <w:rFonts w:cs="Times New Roman"/>
                <w:sz w:val="10"/>
                <w:szCs w:val="10"/>
              </w:rPr>
              <w:t xml:space="preserve"> Для перехода к локальной форм-ке т-мы о циркуляции, путем непрер. деформации контур стянем в точку с коорд. </w:t>
            </w:r>
            <w:r w:rsidRPr="00B1457C">
              <w:rPr>
                <w:rFonts w:cs="Times New Roman"/>
                <w:sz w:val="10"/>
                <w:szCs w:val="10"/>
              </w:rPr>
              <w:t>(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x</w:t>
            </w:r>
            <w:r w:rsidRPr="00B1457C">
              <w:rPr>
                <w:rFonts w:cs="Times New Roman"/>
                <w:sz w:val="10"/>
                <w:szCs w:val="10"/>
              </w:rPr>
              <w:t xml:space="preserve">,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y</w:t>
            </w:r>
            <w:r w:rsidRPr="00B1457C">
              <w:rPr>
                <w:rFonts w:cs="Times New Roman"/>
                <w:sz w:val="10"/>
                <w:szCs w:val="10"/>
              </w:rPr>
              <w:t xml:space="preserve">,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z</w:t>
            </w:r>
            <w:r w:rsidRPr="00B1457C">
              <w:rPr>
                <w:rFonts w:cs="Times New Roman"/>
                <w:sz w:val="10"/>
                <w:szCs w:val="10"/>
              </w:rPr>
              <w:t xml:space="preserve">). </w:t>
            </w: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  <w:lang w:val="en-US"/>
                    </w:rPr>
                  </m:ctrlPr>
                </m:naryPr>
                <m:sub/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vertAlign w:val="superscript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vertAlign w:val="superscript"/>
                          <w:lang w:val="en-US"/>
                        </w:rPr>
                        <m:t>B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dl</m:t>
                      </m:r>
                    </m:e>
                  </m:acc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B1457C">
              <w:rPr>
                <w:rFonts w:cs="Times New Roman"/>
                <w:b/>
                <w:sz w:val="10"/>
                <w:szCs w:val="10"/>
              </w:rPr>
              <w:t xml:space="preserve"> </w:t>
            </w:r>
            <w:r w:rsidRPr="00463B15">
              <w:rPr>
                <w:rFonts w:cs="Times New Roman"/>
                <w:sz w:val="10"/>
                <w:szCs w:val="10"/>
              </w:rPr>
              <w:t xml:space="preserve">Разделим левую и правую часть на 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S</w:t>
            </w:r>
            <w:r w:rsidRPr="00463B15">
              <w:rPr>
                <w:rFonts w:cs="Times New Roman"/>
                <w:sz w:val="10"/>
                <w:szCs w:val="10"/>
              </w:rPr>
              <w:t xml:space="preserve"> - величина площади, огран-ной  контуром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L</w:t>
            </w:r>
            <w:r w:rsidRPr="00463B15">
              <w:rPr>
                <w:rFonts w:cs="Times New Roman"/>
                <w:sz w:val="10"/>
                <w:szCs w:val="10"/>
              </w:rPr>
              <w:t xml:space="preserve">.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fPr>
                <m:num>
                  <m:nary>
                    <m:naryPr>
                      <m:chr m:val="∮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  <w:lang w:val="en-US"/>
                        </w:rPr>
                      </m:ctrlPr>
                    </m:naryPr>
                    <m:sub/>
                    <m:sup/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10"/>
                              <w:szCs w:val="10"/>
                              <w:vertAlign w:val="superscript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vertAlign w:val="superscript"/>
                              <w:lang w:val="en-US"/>
                            </w:rPr>
                            <m:t>B</m:t>
                          </m:r>
                        </m:e>
                      </m:acc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dl</m:t>
                          </m:r>
                        </m:e>
                      </m:acc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10"/>
                          <w:szCs w:val="1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µ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den>
              </m:f>
            </m:oMath>
            <w:r w:rsidRPr="00463B15">
              <w:rPr>
                <w:rFonts w:cs="Times New Roman"/>
                <w:b/>
                <w:i/>
                <w:sz w:val="10"/>
                <w:szCs w:val="10"/>
              </w:rPr>
              <w:t xml:space="preserve"> =&gt;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nary>
                        <m:naryPr>
                          <m:chr m:val="∮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Bdl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463B15">
              <w:rPr>
                <w:rFonts w:cs="Times New Roman"/>
                <w:i/>
                <w:sz w:val="10"/>
                <w:szCs w:val="10"/>
              </w:rPr>
              <w:t xml:space="preserve">= 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S</m:t>
                      </m:r>
                    </m:den>
                  </m:f>
                </m:e>
              </m:func>
            </m:oMath>
          </w:p>
          <w:p w:rsidR="0096364D" w:rsidRPr="0096364D" w:rsidRDefault="00030B8D" w:rsidP="00030B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463B15">
              <w:rPr>
                <w:rFonts w:cs="Times New Roman"/>
                <w:sz w:val="10"/>
                <w:szCs w:val="10"/>
              </w:rPr>
              <w:t xml:space="preserve"> Рассм. правую часть: 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S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j</m:t>
              </m:r>
            </m:oMath>
            <w:r w:rsidRPr="00463B15">
              <w:rPr>
                <w:rFonts w:cs="Times New Roman"/>
                <w:sz w:val="10"/>
                <w:szCs w:val="10"/>
              </w:rPr>
              <w:t xml:space="preserve"> </w:t>
            </w:r>
            <w:r w:rsidRPr="00463B15">
              <w:rPr>
                <w:rFonts w:cs="Times New Roman"/>
                <w:i/>
                <w:sz w:val="10"/>
                <w:szCs w:val="10"/>
              </w:rPr>
              <w:t xml:space="preserve"> </w:t>
            </w:r>
            <w:r w:rsidRPr="00463B15">
              <w:rPr>
                <w:rFonts w:cs="Times New Roman"/>
                <w:sz w:val="10"/>
                <w:szCs w:val="10"/>
              </w:rPr>
              <w:t xml:space="preserve">Рассм. левую часть: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nary>
                        <m:naryPr>
                          <m:chr m:val="∮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Bdl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B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S</m:t>
                      </m:r>
                    </m:den>
                  </m:f>
                </m:e>
              </m:func>
            </m:oMath>
            <w:r w:rsidRPr="00463B15">
              <w:rPr>
                <w:rFonts w:cs="Times New Roman"/>
                <w:sz w:val="10"/>
                <w:szCs w:val="10"/>
              </w:rPr>
              <w:t xml:space="preserve"> =(расстояние как разность нек. функций.Результатом будет производн.,однако это должна быть вкт-р-производн.) =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∇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х В.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</m:oMath>
            <w:r w:rsidRPr="00463B15">
              <w:rPr>
                <w:rFonts w:cs="Times New Roman"/>
                <w:i/>
                <w:sz w:val="10"/>
                <w:szCs w:val="10"/>
              </w:rPr>
              <w:t xml:space="preserve"> </w:t>
            </w:r>
            <w:r w:rsidRPr="00463B15">
              <w:rPr>
                <w:rFonts w:cs="Times New Roman"/>
                <w:b/>
                <w:sz w:val="10"/>
                <w:szCs w:val="10"/>
              </w:rPr>
              <w:t xml:space="preserve">Локальная форм-ка т-мы о циркуляции: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∇ х В= </m:t>
              </m:r>
              <m:sSub>
                <m:sSub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j</m:t>
              </m:r>
            </m:oMath>
            <w:r>
              <w:rPr>
                <w:rFonts w:cs="Times New Roman"/>
                <w:sz w:val="10"/>
                <w:szCs w:val="10"/>
              </w:rPr>
              <w:t xml:space="preserve">;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rot</w:t>
            </w:r>
            <w:r w:rsidRPr="00463B15">
              <w:rPr>
                <w:rFonts w:cs="Times New Roman"/>
                <w:sz w:val="10"/>
                <w:szCs w:val="10"/>
              </w:rPr>
              <w:t xml:space="preserve"> </w:t>
            </w:r>
            <w:r w:rsidRPr="00463B15">
              <w:rPr>
                <w:rFonts w:cs="Times New Roman"/>
                <w:sz w:val="10"/>
                <w:szCs w:val="10"/>
                <w:lang w:val="en-US"/>
              </w:rPr>
              <w:t>B</w:t>
            </w:r>
            <w:r w:rsidRPr="00463B15">
              <w:rPr>
                <w:rFonts w:cs="Times New Roman"/>
                <w:sz w:val="10"/>
                <w:szCs w:val="10"/>
              </w:rPr>
              <w:t>=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j</m:t>
              </m:r>
            </m:oMath>
          </w:p>
        </w:tc>
        <w:tc>
          <w:tcPr>
            <w:tcW w:w="3007" w:type="dxa"/>
          </w:tcPr>
          <w:p w:rsidR="0001545D" w:rsidRDefault="0001545D" w:rsidP="0001545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6C707C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59. Проводники в электростатическом поле. Поле внутри проводника и у его поверхности. Распределение заряда в проводнике</w:t>
            </w:r>
            <w:r w:rsidRPr="00293A34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.</w:t>
            </w:r>
          </w:p>
          <w:p w:rsidR="0001545D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>Для равновесия зарядов на проводнике необходимо</w:t>
            </w:r>
          </w:p>
          <w:p w:rsidR="0001545D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- Металл обладает высокой концентрацией свободных электронов (около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-3</m:t>
                  </m:r>
                </m:sup>
              </m:sSup>
            </m:oMath>
            <w:r>
              <w:rPr>
                <w:rFonts w:cs="Times New Roman"/>
                <w:sz w:val="10"/>
                <w:szCs w:val="10"/>
              </w:rPr>
              <w:t>)</w:t>
            </w:r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 xml:space="preserve">  1) Потенциал внутри проводника должен быть постоянным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=const</m:t>
              </m:r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, это означает, что вектор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поля везде должен быть равен нулю</w:t>
            </w:r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 xml:space="preserve">  2) Вектор напряжённости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на поверхности проводника должен быть в каждой точке направлен по нормали к ней</w:t>
            </w:r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 xml:space="preserve">  3) При равновесии зарядов поле в каждой точке отсутствует, поэтому поток вектора электростатического поля через поверхность равен нулю.</w:t>
            </w:r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 xml:space="preserve">  Согласно теореме Гаусса сумма зарядов внутри поверхности также будет равна нулю.</w:t>
            </w:r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 xml:space="preserve">  4) В равновесном состоянии, ни в каком месте внутри проводника не может быть избыточных зарядов – все они распределяются по поверхности проводника с некоторой плотностью.</w:t>
            </w:r>
          </w:p>
          <w:p w:rsidR="0096364D" w:rsidRPr="0096364D" w:rsidRDefault="0001545D" w:rsidP="0001545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DAC049" wp14:editId="2F0F8065">
                  <wp:extent cx="1727835" cy="604715"/>
                  <wp:effectExtent l="0" t="0" r="5715" b="508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129" cy="60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7" w:type="dxa"/>
          </w:tcPr>
          <w:p w:rsidR="0001545D" w:rsidRDefault="0001545D" w:rsidP="0001545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6C707C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60. Энергия электрического поля.</w:t>
            </w:r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W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S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Sd</m:t>
              </m:r>
            </m:oMath>
            <w:r w:rsidRPr="00651A49">
              <w:rPr>
                <w:rFonts w:eastAsiaTheme="minorEastAsia" w:cs="Times New Roman"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sz w:val="10"/>
                <w:szCs w:val="10"/>
              </w:rPr>
              <w:t>энергия заряж. конденсатора</w:t>
            </w:r>
          </w:p>
          <w:p w:rsidR="0001545D" w:rsidRPr="00651A49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>(</w:t>
            </w:r>
            <w:r>
              <w:rPr>
                <w:rFonts w:eastAsiaTheme="minorEastAsia" w:cs="Times New Roman"/>
                <w:sz w:val="10"/>
                <w:szCs w:val="10"/>
                <w:lang w:val="en-US"/>
              </w:rPr>
              <w:t>U</w:t>
            </w:r>
            <w:r w:rsidRPr="00651A49">
              <w:rPr>
                <w:rFonts w:eastAsiaTheme="minorEastAsia" w:cs="Times New Roman"/>
                <w:sz w:val="10"/>
                <w:szCs w:val="10"/>
              </w:rPr>
              <w:t>/</w:t>
            </w:r>
            <w:r>
              <w:rPr>
                <w:rFonts w:eastAsiaTheme="minorEastAsia" w:cs="Times New Roman"/>
                <w:sz w:val="10"/>
                <w:szCs w:val="10"/>
                <w:lang w:val="en-US"/>
              </w:rPr>
              <w:t>d</w:t>
            </w:r>
            <w:r w:rsidRPr="00651A49"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равняется напряж. поля в зазоре, а </w:t>
            </w:r>
            <w:r>
              <w:rPr>
                <w:rFonts w:eastAsiaTheme="minorEastAsia" w:cs="Times New Roman"/>
                <w:sz w:val="10"/>
                <w:szCs w:val="10"/>
                <w:lang w:val="en-US"/>
              </w:rPr>
              <w:t>Sd</w:t>
            </w:r>
            <w:r w:rsidRPr="00651A49">
              <w:rPr>
                <w:rFonts w:eastAsiaTheme="minorEastAsia" w:cs="Times New Roman"/>
                <w:sz w:val="10"/>
                <w:szCs w:val="10"/>
              </w:rPr>
              <w:t xml:space="preserve"> = </w:t>
            </w:r>
            <w:r>
              <w:rPr>
                <w:rFonts w:eastAsiaTheme="minorEastAsia" w:cs="Times New Roman"/>
                <w:sz w:val="10"/>
                <w:szCs w:val="10"/>
                <w:lang w:val="en-US"/>
              </w:rPr>
              <w:t>V</w:t>
            </w:r>
            <w:r>
              <w:rPr>
                <w:rFonts w:eastAsiaTheme="minorEastAsia" w:cs="Times New Roman"/>
                <w:sz w:val="10"/>
                <w:szCs w:val="10"/>
              </w:rPr>
              <w:t>)</w:t>
            </w:r>
          </w:p>
          <w:p w:rsidR="0001545D" w:rsidRPr="00014BC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  <w:lang w:val="en-US"/>
              </w:rPr>
            </w:pPr>
            <w:r>
              <w:rPr>
                <w:rFonts w:ascii="Cambria Math" w:eastAsiaTheme="minorEastAsia" w:hAnsi="Cambria Math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1488" behindDoc="1" locked="0" layoutInCell="1" allowOverlap="1" wp14:anchorId="00BD6E4C" wp14:editId="7E3D17A6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-190500</wp:posOffset>
                  </wp:positionV>
                  <wp:extent cx="377825" cy="315595"/>
                  <wp:effectExtent l="0" t="0" r="3175" b="8255"/>
                  <wp:wrapTight wrapText="bothSides">
                    <wp:wrapPolygon edited="0">
                      <wp:start x="0" y="0"/>
                      <wp:lineTo x="0" y="20861"/>
                      <wp:lineTo x="20692" y="20861"/>
                      <wp:lineTo x="20692" y="0"/>
                      <wp:lineTo x="0" y="0"/>
                    </wp:wrapPolygon>
                  </wp:wrapTight>
                  <wp:docPr id="52" name="Рисунок 52" descr="C:\Users\Messor\Pictures\aSoT61E0Waa_-r1Yitsq-W_YgaH-ow1oB0-RLMzhGOuxhaAAfivHy_g5TGlk0UsDJszuqFaxShUJJhCNbmVlPCP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sor\Pictures\aSoT61E0Waa_-r1Yitsq-W_YgaH-ow1oB0-RLMzhGOuxhaAAfivHy_g5TGlk0UsDJszuqFaxShUJJhCNbmVlPCP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25" cy="31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W=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V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2</m:t>
                  </m: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</m:e>
              </m:acc>
            </m:oMath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ω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V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</m:oMath>
            <w:r w:rsidRPr="00651A49">
              <w:rPr>
                <w:rFonts w:eastAsiaTheme="minorEastAsia" w:cs="Times New Roman"/>
                <w:sz w:val="10"/>
                <w:szCs w:val="10"/>
              </w:rPr>
              <w:t xml:space="preserve"> – </w:t>
            </w:r>
            <w:r>
              <w:rPr>
                <w:rFonts w:eastAsiaTheme="minorEastAsia" w:cs="Times New Roman"/>
                <w:sz w:val="10"/>
                <w:szCs w:val="10"/>
              </w:rPr>
              <w:t>объёмная плотность энергии</w:t>
            </w:r>
          </w:p>
          <w:p w:rsidR="0001545D" w:rsidRPr="00447CBE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D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2ε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:rsidR="0001545D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>Заменив в формуле (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E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</w:t>
            </w:r>
            <w:r w:rsidRPr="00447CBE">
              <w:rPr>
                <w:rFonts w:eastAsiaTheme="minorEastAsia" w:cs="Times New Roman"/>
                <w:sz w:val="10"/>
                <w:szCs w:val="10"/>
              </w:rPr>
              <w:t xml:space="preserve">) </w:t>
            </w:r>
            <w:r>
              <w:rPr>
                <w:rFonts w:eastAsiaTheme="minorEastAsia" w:cs="Times New Roman"/>
                <w:sz w:val="10"/>
                <w:szCs w:val="10"/>
                <w:lang w:val="en-US"/>
              </w:rPr>
              <w:t>D</w:t>
            </w:r>
            <w:r>
              <w:rPr>
                <w:rFonts w:eastAsiaTheme="minorEastAsia" w:cs="Times New Roman"/>
                <w:sz w:val="10"/>
                <w:szCs w:val="10"/>
              </w:rPr>
              <w:t xml:space="preserve"> его значением получим для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ω</m:t>
              </m:r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следующее выражение:</w:t>
            </w:r>
          </w:p>
          <w:p w:rsidR="0001545D" w:rsidRPr="0056262F" w:rsidRDefault="0001545D" w:rsidP="0001545D">
            <w:pPr>
              <w:jc w:val="both"/>
              <w:rPr>
                <w:rFonts w:eastAsiaTheme="minorEastAsia" w:cs="Times New Roman"/>
                <w:sz w:val="10"/>
                <w:szCs w:val="1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0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E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E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P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2</m:t>
                    </m:r>
                  </m:den>
                </m:f>
              </m:oMath>
            </m:oMathPara>
          </w:p>
          <w:p w:rsidR="0096364D" w:rsidRPr="0096364D" w:rsidRDefault="0001545D" w:rsidP="0001545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eastAsiaTheme="minorEastAsia" w:cs="Times New Roman"/>
                <w:sz w:val="10"/>
                <w:szCs w:val="10"/>
              </w:rPr>
              <w:t xml:space="preserve">Первое слагаемое совпадает с плотностью энергии поля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</m:acc>
            </m:oMath>
            <w:r>
              <w:rPr>
                <w:rFonts w:eastAsiaTheme="minorEastAsia" w:cs="Times New Roman"/>
                <w:sz w:val="10"/>
                <w:szCs w:val="10"/>
              </w:rPr>
              <w:t xml:space="preserve"> в вакууме, а второе представляет собой энергию, затрачиваемую на поляризацию диэлектрика.</w:t>
            </w:r>
          </w:p>
        </w:tc>
        <w:tc>
          <w:tcPr>
            <w:tcW w:w="3007" w:type="dxa"/>
          </w:tcPr>
          <w:p w:rsidR="0096364D" w:rsidRPr="006C07CA" w:rsidRDefault="0001545D" w:rsidP="007C53AE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A26F06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61. Полярные и неполярные молекулы. Поляризация диэлектриков. Поляризованность. Поле внутри диэлектрика. Связанные и сторонние заряды. Диэлектрическая восприимчивость.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Поляризованность. Поле внутри диэлектрика. Связанные и сторонние заряды. Диэлектрическая восприимчивость.+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Неполярные молекулы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 – это молекулы у которых центры тяжести положительных и отрицательных зарядов совпадают. Они не обладают собственным дипольным моментом.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Полярные молекулы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 – это молекулы у которых центры тяжести зарядов разных знаков сдвинуты относительно друг друга. Они обладают собственным дипольным моментом.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Поляризация диэлектриков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 – это процесс при котором под действием внешнего поля результирующий дипольный момент диэлектрика становится отличным от нуля.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Поляризованность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 - векторная физическая величина, равная </w:t>
            </w:r>
            <w:r w:rsidR="00A26F06">
              <w:rPr>
                <w:rFonts w:ascii="Times New Roman" w:hAnsi="Times New Roman" w:cs="Times New Roman"/>
                <w:sz w:val="10"/>
                <w:szCs w:val="10"/>
              </w:rPr>
              <w:t>дипольному моменту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 единицы объёма вещества, возникающему при его поляризации, количественная характеристика </w:t>
            </w:r>
            <w:r w:rsidR="00A26F06">
              <w:rPr>
                <w:rFonts w:ascii="Times New Roman" w:hAnsi="Times New Roman" w:cs="Times New Roman"/>
                <w:sz w:val="10"/>
                <w:szCs w:val="10"/>
              </w:rPr>
              <w:t>диэлектрической поляризации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ab/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P=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∆V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sub>
                  </m:sSub>
                </m:e>
              </m:nary>
            </m:oMath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Поле внутри диэлектрика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Поле в диэлектрике явл. суперпозицией поля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стор</m:t>
                  </m:r>
                </m:sub>
              </m:sSub>
            </m:oMath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, создаваемого сторонними зарядами, и поля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связ</m:t>
                  </m:r>
                </m:sub>
              </m:sSub>
            </m:oMath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 связанных зарядов. Результирующие поле наз. микроскопическим(или истинным):</w:t>
            </w:r>
          </w:p>
          <w:p w:rsidR="0001545D" w:rsidRPr="0001545D" w:rsidRDefault="00FE6E25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микро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стор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связ</m:t>
                    </m:r>
                  </m:sub>
                </m:sSub>
              </m:oMath>
            </m:oMathPara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В качестве хар-ки поля используется усредненное по физически бесконечно малому объему значения </w:t>
            </w:r>
            <w:r w:rsidR="00A26F06" w:rsidRPr="0001545D">
              <w:rPr>
                <w:rFonts w:ascii="Times New Roman" w:hAnsi="Times New Roman" w:cs="Times New Roman"/>
                <w:sz w:val="10"/>
                <w:szCs w:val="10"/>
              </w:rPr>
              <w:t>величины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01545D" w:rsidRPr="0001545D" w:rsidRDefault="00FE6E25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E=&lt;E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микро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&gt;= 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стор&gt;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&lt;E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связ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&gt;</m:t>
                </m:r>
              </m:oMath>
            </m:oMathPara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Заряды, входящие в состав молекул диэлектрика, называются </w:t>
            </w: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связанными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. Под действием поля могут лишь немного смещаться из своих положений равновесия.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Заряды, которые, хотя и находятся в пределах диэлектрика, но не входят в состав его молекул, а также заряды, расположенные за пределами диэлектрика, называются </w:t>
            </w: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сторонними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01545D">
              <w:rPr>
                <w:rFonts w:ascii="Times New Roman" w:hAnsi="Times New Roman" w:cs="Times New Roman"/>
                <w:b/>
                <w:sz w:val="10"/>
                <w:szCs w:val="10"/>
              </w:rPr>
              <w:t>Диэлектрическая восприимчивость вещества</w:t>
            </w:r>
            <w:r w:rsidRPr="0001545D">
              <w:rPr>
                <w:rFonts w:ascii="Times New Roman" w:hAnsi="Times New Roman" w:cs="Times New Roman"/>
                <w:sz w:val="10"/>
                <w:szCs w:val="10"/>
              </w:rPr>
              <w:t xml:space="preserve"> — физическая величина, мера способности вещества поляризоваться под действием электрического поля</w:t>
            </w:r>
          </w:p>
          <w:p w:rsidR="0001545D" w:rsidRPr="0001545D" w:rsidRDefault="0001545D" w:rsidP="0001545D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C72010" w:rsidTr="00E1708D">
        <w:trPr>
          <w:trHeight w:val="3579"/>
        </w:trPr>
        <w:tc>
          <w:tcPr>
            <w:tcW w:w="3006" w:type="dxa"/>
          </w:tcPr>
          <w:p w:rsidR="00C72010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62. Теорема Гаусса для вектора поляризованности</w:t>
            </w:r>
            <w:r w:rsidR="00304FB8" w:rsidRPr="00304FB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Теорема Гаусса для вектора поляризованности: поток вектора поляризованности среды через произвольную замкнутую поверхность численно равен величине некомпенсированных "связанных" зарядов внутри этой поверхности, взятой с обратным знаком.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N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∆V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∆V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=n*&lt;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z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&gt;</m:t>
              </m:r>
            </m:oMath>
          </w:p>
          <w:p w:rsid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304FB8" w:rsidRPr="0096364D" w:rsidRDefault="00304FB8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C72010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63. Вектор электрического смещения. Диэлектрическая проницаемость. Теорема Гаусса для вектора электрического смещения.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b/>
                <w:sz w:val="10"/>
                <w:szCs w:val="10"/>
              </w:rPr>
              <w:t>Вектор электрического смещения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– вектор величины, определяемой соотношением(вспомогательная величина, источниками которой явл. только сторонние заряды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). 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ab/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D=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E+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P</m:t>
              </m:r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(1)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Где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- электрическая постоянная, Е – напряженность, Р – поляризованность диэлектрика.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Если в формулу (1) подставить выражение для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, то мы получим: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ab/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D=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E+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xE=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(1+x)E</m:t>
              </m:r>
            </m:oMath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Безразмерную величину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ε=1+x</m:t>
              </m:r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называют диэлектрической проницаемостью.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Теорема Гаусса для вектора электрического смещения:  </w:t>
            </w:r>
            <w:r w:rsidRPr="00304FB8">
              <w:rPr>
                <w:rFonts w:ascii="Times New Roman" w:hAnsi="Times New Roman" w:cs="Times New Roman"/>
                <w:b/>
                <w:sz w:val="10"/>
                <w:szCs w:val="10"/>
              </w:rPr>
              <w:t>поток электрического смещения через замкнутую поверхность равен алгебраической сумме заключенных внутри этой поверхности сторонних зарядов.</w:t>
            </w:r>
          </w:p>
          <w:p w:rsidR="00304FB8" w:rsidRPr="0096364D" w:rsidRDefault="00FE6E25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b/>
                      <w:i/>
                      <w:sz w:val="10"/>
                      <w:szCs w:val="1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sub>
                <m:sup/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</m:t>
                      </m:r>
                    </m:e>
                  </m:ba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S</m:t>
                      </m:r>
                    </m:e>
                  </m:ba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  <m:nary>
                    <m:naryPr>
                      <m:chr m:val="∮"/>
                      <m:limLoc m:val="subSup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10"/>
                          <w:szCs w:val="1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S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 xml:space="preserve">dS=значок суммы от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 xml:space="preserve">i=1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до N(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i стор.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)</m:t>
                      </m:r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</m:e>
              </m:nary>
            </m:oMath>
            <w:r w:rsidR="00304FB8" w:rsidRPr="00304FB8">
              <w:rPr>
                <w:rFonts w:ascii="Times New Roman" w:hAnsi="Times New Roman" w:cs="Times New Roman"/>
                <w:b/>
                <w:sz w:val="10"/>
                <w:szCs w:val="10"/>
              </w:rPr>
              <w:tab/>
            </w:r>
          </w:p>
        </w:tc>
        <w:tc>
          <w:tcPr>
            <w:tcW w:w="3007" w:type="dxa"/>
          </w:tcPr>
          <w:p w:rsidR="00C72010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64. Условия на границе двух диэлектриков.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Линии вектора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могут начинаться и заканчиваться только на свободных зарядах. При совмещении двух сред с разными 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ε</m:t>
              </m:r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и σ вектор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пройдет без разрыва с преломлением.   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20704" behindDoc="0" locked="0" layoutInCell="1" allowOverlap="1" wp14:anchorId="26526CE5" wp14:editId="43286755">
                  <wp:simplePos x="0" y="0"/>
                  <wp:positionH relativeFrom="page">
                    <wp:posOffset>1153795</wp:posOffset>
                  </wp:positionH>
                  <wp:positionV relativeFrom="paragraph">
                    <wp:posOffset>133350</wp:posOffset>
                  </wp:positionV>
                  <wp:extent cx="733425" cy="882015"/>
                  <wp:effectExtent l="0" t="0" r="9525" b="0"/>
                  <wp:wrapThrough wrapText="bothSides">
                    <wp:wrapPolygon edited="0">
                      <wp:start x="0" y="0"/>
                      <wp:lineTo x="0" y="20994"/>
                      <wp:lineTo x="21319" y="20994"/>
                      <wp:lineTo x="21319" y="0"/>
                      <wp:lineTo x="0" y="0"/>
                    </wp:wrapPolygon>
                  </wp:wrapThrough>
                  <wp:docPr id="25" name="Рисунок 25" descr="https://sun9-45.userapi.com/impg/sy6ctNpIJ1lNGe1SCpecQleXkwlptU9u9ar_YQ/ILH00Oa2Npk.jpg?size=327x393&amp;quality=96&amp;sign=76db8810a44e10c7070523876853ff22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sun9-45.userapi.com/impg/sy6ctNpIJ1lNGe1SCpecQleXkwlptU9u9ar_YQ/ILH00Oa2Npk.jpg?size=327x393&amp;quality=96&amp;sign=76db8810a44e10c7070523876853ff22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то есть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-D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2n</m:t>
                  </m:r>
                </m:sub>
              </m:sSub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, по модулю равны. Заменяем: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2n</m:t>
                  </m:r>
                </m:sub>
              </m:sSub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То есть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1τ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1n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den>
              </m:f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tan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tan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b>
                      </m:sSub>
                    </m:e>
                  </m:func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304FB8" w:rsidRPr="00304FB8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(Подробнее стр.69 том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2 Савельев)</w:t>
            </w:r>
          </w:p>
          <w:p w:rsidR="00304FB8" w:rsidRPr="0096364D" w:rsidRDefault="00304FB8" w:rsidP="00304FB8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B423AF" w:rsidRDefault="00B423AF" w:rsidP="00B423AF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69. Вектор напряженности магнитного поля и теорема о его циркуляции. Условия для магнитного поля на границе двух магнетиков.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По аналогии с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для напряженности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E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из-за того, что конечное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B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есть сумма магнитного поля тока и намагниченного тела, поле которого нам не известно, вводится величина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H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, напряженность магнитного поля.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H=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-J=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den>
              </m:f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,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μ=1+χ</m:t>
              </m:r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и теорема о циркуляции: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циркуляция вектора напряженности магнитного поля по некоторому контуру равна алгебраической сумме макроскопических токов, охватываемых этим контуром.</w:t>
            </w:r>
          </w:p>
          <w:p w:rsidR="00831573" w:rsidRPr="00831573" w:rsidRDefault="00FE6E25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dl=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dS</m:t>
              </m:r>
            </m:oMath>
            <w:r w:rsidR="00831573"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.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Такой аналог создан в том числе потому, что раньше считалось, что есть и магнитные массы, как электрические заряды.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Условия для магнитного поля на границе 2-х магнетиков.</w:t>
            </w:r>
          </w:p>
          <w:p w:rsidR="00831573" w:rsidRPr="00831573" w:rsidRDefault="00FE6E25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</m:oMath>
            <w:r w:rsidR="00831573" w:rsidRPr="00831573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то есть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-B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2n</m:t>
                  </m:r>
                </m:sub>
              </m:sSub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, по модулю равны. Заменяем: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1n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2n</m:t>
                  </m:r>
                </m:sub>
              </m:sSub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То есть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2τ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den>
              </m:f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.  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2n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den>
              </m:f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.          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tan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tan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2</m:t>
                          </m:r>
                        </m:sub>
                      </m:sSub>
                    </m:e>
                  </m:func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2</m:t>
                      </m:r>
                    </m:sub>
                  </m:sSub>
                </m:den>
              </m:f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.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29920" behindDoc="0" locked="0" layoutInCell="1" allowOverlap="1" wp14:anchorId="0010EF11" wp14:editId="24B001B8">
                  <wp:simplePos x="0" y="0"/>
                  <wp:positionH relativeFrom="page">
                    <wp:posOffset>26670</wp:posOffset>
                  </wp:positionH>
                  <wp:positionV relativeFrom="paragraph">
                    <wp:posOffset>8255</wp:posOffset>
                  </wp:positionV>
                  <wp:extent cx="530225" cy="654050"/>
                  <wp:effectExtent l="0" t="0" r="3175" b="0"/>
                  <wp:wrapThrough wrapText="bothSides">
                    <wp:wrapPolygon edited="0">
                      <wp:start x="0" y="0"/>
                      <wp:lineTo x="0" y="20761"/>
                      <wp:lineTo x="20953" y="20761"/>
                      <wp:lineTo x="20953" y="0"/>
                      <wp:lineTo x="0" y="0"/>
                    </wp:wrapPolygon>
                  </wp:wrapThrough>
                  <wp:docPr id="7177" name="Рисунок 7177" descr="https://sun9-12.userapi.com/impg/QvxakvifGaSTGYSaqTcPvw0ADBcb-67CRuYvUQ/dZhQVfhURXg.jpg?size=261x321&amp;quality=96&amp;sign=df25f2a2f7b792049bdfba8e15cd96b5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sun9-12.userapi.com/impg/QvxakvifGaSTGYSaqTcPvw0ADBcb-67CRuYvUQ/dZhQVfhURXg.jpg?size=261x321&amp;quality=96&amp;sign=df25f2a2f7b792049bdfba8e15cd96b5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304FB8" w:rsidRPr="00304FB8" w:rsidRDefault="00304FB8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01545D" w:rsidTr="00E1708D">
        <w:trPr>
          <w:trHeight w:val="3579"/>
        </w:trPr>
        <w:tc>
          <w:tcPr>
            <w:tcW w:w="3006" w:type="dxa"/>
          </w:tcPr>
          <w:p w:rsidR="0001545D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B423AF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lastRenderedPageBreak/>
              <w:t>66. Магнитные моменты атомов. Опыт Эйнштейна-Д'Хааса.</w:t>
            </w:r>
          </w:p>
          <w:p w:rsidR="00B423AF" w:rsidRPr="00B423AF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B423AF">
              <w:rPr>
                <w:rFonts w:ascii="Times New Roman" w:hAnsi="Times New Roman" w:cs="Times New Roman"/>
                <w:sz w:val="10"/>
                <w:szCs w:val="10"/>
              </w:rPr>
              <w:t>Магнитный момент атома слагается из орбитальных и собственных моментов входящих в его состав электронов, а также из магнитного момента ядра (который обусловлен магнитными моментами входящих в состав ядра элементарных частиц – протонов и нейтронов). Магнитный момент ядра значительно меньше моментов электронов; поэтому при рассмотрении многих вопросов им можно пренебречь и считать, что магнитный момент атома равен векторной сумме магнитных моментов электронов.</w:t>
            </w:r>
          </w:p>
          <w:p w:rsidR="00B423AF" w:rsidRPr="00B423AF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B423AF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22752" behindDoc="0" locked="0" layoutInCell="1" allowOverlap="1" wp14:anchorId="363C9137" wp14:editId="4C9BCDCF">
                  <wp:simplePos x="0" y="0"/>
                  <wp:positionH relativeFrom="column">
                    <wp:posOffset>552548</wp:posOffset>
                  </wp:positionH>
                  <wp:positionV relativeFrom="paragraph">
                    <wp:posOffset>160215</wp:posOffset>
                  </wp:positionV>
                  <wp:extent cx="927735" cy="927735"/>
                  <wp:effectExtent l="0" t="0" r="5715" b="5715"/>
                  <wp:wrapThrough wrapText="bothSides">
                    <wp:wrapPolygon edited="0">
                      <wp:start x="0" y="0"/>
                      <wp:lineTo x="0" y="21290"/>
                      <wp:lineTo x="21290" y="21290"/>
                      <wp:lineTo x="21290" y="0"/>
                      <wp:lineTo x="0" y="0"/>
                    </wp:wrapPolygon>
                  </wp:wrapThrough>
                  <wp:docPr id="7172" name="Рисунок 7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35" cy="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B423AF">
              <w:rPr>
                <w:rFonts w:ascii="Times New Roman" w:hAnsi="Times New Roman" w:cs="Times New Roman"/>
                <w:b/>
                <w:sz w:val="10"/>
                <w:szCs w:val="10"/>
              </w:rPr>
              <w:t>Опыт Эйнштейна-Д'Хааса</w:t>
            </w:r>
          </w:p>
          <w:p w:rsidR="00B423AF" w:rsidRPr="00B423AF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B423AF">
              <w:rPr>
                <w:rFonts w:ascii="Times New Roman" w:hAnsi="Times New Roman" w:cs="Times New Roman"/>
                <w:sz w:val="10"/>
                <w:szCs w:val="10"/>
              </w:rPr>
              <w:tab/>
            </w:r>
            <w:r w:rsidRPr="00B423AF">
              <w:rPr>
                <w:rFonts w:ascii="Times New Roman" w:hAnsi="Times New Roman" w:cs="Times New Roman"/>
                <w:sz w:val="10"/>
                <w:szCs w:val="10"/>
              </w:rPr>
              <w:tab/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evr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2</m:t>
                  </m:r>
                </m:den>
              </m:f>
            </m:oMath>
          </w:p>
          <w:p w:rsidR="00B423AF" w:rsidRPr="00B423AF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B423AF">
              <w:rPr>
                <w:rFonts w:ascii="Times New Roman" w:hAnsi="Times New Roman" w:cs="Times New Roman"/>
                <w:sz w:val="10"/>
                <w:szCs w:val="10"/>
              </w:rPr>
              <w:t>Исходя из этого эксперимента они вычислили отношение магнитного момента к механическому.</w:t>
            </w:r>
          </w:p>
          <w:p w:rsidR="00B423AF" w:rsidRPr="00B423AF" w:rsidRDefault="00FE6E25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2m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</w:rPr>
                      <m:t>M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↑↓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m</m:t>
                        </m:r>
                      </m:sub>
                    </m:sSub>
                  </m:e>
                </m:acc>
              </m:oMath>
            </m:oMathPara>
          </w:p>
          <w:p w:rsidR="00B423AF" w:rsidRPr="0001545D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1545D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D158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67. Намагниченность. Токи намагничивания.</w:t>
            </w:r>
          </w:p>
          <w:p w:rsidR="00B423AF" w:rsidRDefault="00856A75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Введём понятие вектора намагниченности.</w:t>
            </w:r>
          </w:p>
          <w:p w:rsidR="00856A75" w:rsidRDefault="00856A75" w:rsidP="00B423AF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Вектор намагниченности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Pr="00856A75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отношение магнитного момента малого объёма </w:t>
            </w:r>
            <m:oMath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∆V</m:t>
              </m:r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вещества этого объёма.</w:t>
            </w:r>
          </w:p>
          <w:p w:rsidR="00856A75" w:rsidRPr="00856A75" w:rsidRDefault="00FE6E25" w:rsidP="00B423AF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J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∆V</m:t>
                    </m:r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10"/>
                        <w:szCs w:val="10"/>
                      </w:rPr>
                      <m:t>∆V</m:t>
                    </m:r>
                  </m:sub>
                  <m:sup/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0"/>
                                <w:szCs w:val="1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0"/>
                                <w:szCs w:val="10"/>
                                <w:lang w:val="en-US"/>
                              </w:rPr>
                              <m:t>m</m:t>
                            </m:r>
                          </m:sub>
                        </m:sSub>
                      </m:e>
                    </m:acc>
                  </m:e>
                </m:nary>
              </m:oMath>
            </m:oMathPara>
          </w:p>
          <w:p w:rsidR="00856A75" w:rsidRDefault="00856A75" w:rsidP="00B423AF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7455B7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где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m</m:t>
                      </m:r>
                    </m:sub>
                  </m:sSub>
                </m:e>
              </m:acc>
            </m:oMath>
            <w:r w:rsidR="007455B7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– магнитные моменты атомов.</w:t>
            </w:r>
          </w:p>
          <w:p w:rsidR="007455B7" w:rsidRDefault="007455B7" w:rsidP="00B423AF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Физический смысл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– это магнитный момент единицы объёма вещества.</w:t>
            </w:r>
          </w:p>
          <w:p w:rsidR="007455B7" w:rsidRDefault="007455B7" w:rsidP="007455B7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Различают два типа тока, создающих магнитное поле:</w:t>
            </w:r>
          </w:p>
          <w:p w:rsidR="007455B7" w:rsidRDefault="007455B7" w:rsidP="007455B7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 w:rsidRPr="007455B7"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</w:t>
            </w: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1) </w:t>
            </w:r>
            <w:r w:rsidRPr="007455B7">
              <w:rPr>
                <w:rFonts w:ascii="Times New Roman" w:eastAsiaTheme="minorEastAsia" w:hAnsi="Times New Roman" w:cs="Times New Roman"/>
                <w:sz w:val="10"/>
                <w:szCs w:val="10"/>
              </w:rPr>
              <w:t>Микротоки – токи, обусловленное движением электронов в атомах, молекулах.</w:t>
            </w:r>
          </w:p>
          <w:p w:rsidR="007455B7" w:rsidRDefault="007455B7" w:rsidP="007455B7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2)  Макротоки – токи проводимости.</w:t>
            </w:r>
          </w:p>
          <w:p w:rsidR="007455B7" w:rsidRPr="007455B7" w:rsidRDefault="007455B7" w:rsidP="007455B7">
            <w:pPr>
              <w:jc w:val="both"/>
              <w:rPr>
                <w:rFonts w:ascii="Times New Roman" w:eastAsiaTheme="minorEastAsia" w:hAnsi="Times New Roman" w:cs="Times New Roman"/>
                <w:sz w:val="10"/>
                <w:szCs w:val="10"/>
              </w:rPr>
            </w:pPr>
            <w:r>
              <w:rPr>
                <w:rFonts w:ascii="Times New Roman" w:eastAsiaTheme="minorEastAsia" w:hAnsi="Times New Roman" w:cs="Times New Roman"/>
                <w:sz w:val="10"/>
                <w:szCs w:val="10"/>
              </w:rPr>
              <w:t xml:space="preserve">  Важно отметить, что магнитное поле создаётся любыми токами, независимо от природы.</w:t>
            </w:r>
          </w:p>
          <w:p w:rsidR="00B423AF" w:rsidRPr="00B423AF" w:rsidRDefault="00856A75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="00B423AF">
              <w:rPr>
                <w:rFonts w:ascii="Times New Roman" w:hAnsi="Times New Roman" w:cs="Times New Roman"/>
                <w:sz w:val="10"/>
                <w:szCs w:val="10"/>
              </w:rPr>
              <w:t xml:space="preserve">Вещество становится </w:t>
            </w:r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намагниченным под действием магнитного поля и создает собственное магнитное поле, то есть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. В покое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, так как круговые токи молекул беспорядочны и уравновешивают друг друга. Под действием поля эти токи обретают ориентацию, из-за чего порождается поле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'</m:t>
                  </m:r>
                </m:sup>
              </m:sSup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. Намагниченность характеризуется вектором намагниченности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J=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m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∆V</m:t>
                  </m:r>
                </m:den>
              </m:f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, где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 ─ магнитный момент отдельной молекулы, а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∆V</m:t>
              </m:r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 ─ бесконечно малый объем. Токи намагничивания: </w:t>
            </w: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dl=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0</m:t>
                  </m:r>
                </m:sub>
              </m:s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M</m:t>
                      </m:r>
                    </m:sub>
                  </m:sSub>
                </m:e>
              </m:nary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M 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─ неизвестный нам ток.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M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dl,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-J)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dl=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</m:t>
                  </m:r>
                </m:e>
              </m:nary>
            </m:oMath>
            <w:r w:rsidR="00B423AF" w:rsidRPr="00B423AF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</w:p>
          <w:p w:rsidR="00B423AF" w:rsidRPr="0096364D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1545D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68. Теорема о циркуляции вектора намагниченности.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Ц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иркуляция вектора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по произвольному замкнутому контуру L равна алгебраической сумме токов намагничивания, охватываемых контуром L</w:t>
            </w:r>
          </w:p>
          <w:p w:rsidR="00831573" w:rsidRPr="006C07CA" w:rsidRDefault="00FE6E25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=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Jdl</m:t>
                  </m:r>
                </m:e>
              </m:nary>
            </m:oMath>
            <w:r w:rsidR="00831573" w:rsidRPr="00831573">
              <w:rPr>
                <w:rFonts w:ascii="Times New Roman" w:hAnsi="Times New Roman" w:cs="Times New Roman"/>
                <w:sz w:val="10"/>
                <w:szCs w:val="10"/>
              </w:rPr>
              <w:t>, то есть намагниченность порождает ток в теле.</w:t>
            </w:r>
          </w:p>
          <w:p w:rsidR="00DE510C" w:rsidRPr="00DE510C" w:rsidRDefault="00FE6E25" w:rsidP="00DE510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∇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j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 xml:space="preserve"> '</m:t>
                  </m:r>
                </m:sup>
              </m:sSup>
            </m:oMath>
            <w:r w:rsidR="00DE510C"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- дифф. форма уравнения</w:t>
            </w:r>
          </w:p>
          <w:p w:rsidR="00DE510C" w:rsidRPr="00DE510C" w:rsidRDefault="00DE510C" w:rsidP="00DE510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E510C">
              <w:rPr>
                <w:rFonts w:ascii="Times New Roman" w:hAnsi="Times New Roman" w:cs="Times New Roman"/>
                <w:sz w:val="10"/>
                <w:szCs w:val="10"/>
              </w:rPr>
              <w:t>т.е. ротор вектора намагниченности равен плотности тока намагничивания  той же точке пространства</w:t>
            </w:r>
          </w:p>
          <w:p w:rsidR="00DE510C" w:rsidRPr="00DE510C" w:rsidRDefault="00DE510C" w:rsidP="00DE510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 Поскольку в магнетиках, помещённых во внешнее магнитное поле, возникают токи намагничивания , то циркуляция вектора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будет определяться не только токами проводимости , но и токами намагничивания:</w:t>
            </w:r>
          </w:p>
          <w:p w:rsidR="00DE510C" w:rsidRPr="00DE510C" w:rsidRDefault="00FE6E25" w:rsidP="00DE510C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  <w:lang w:val="en-US"/>
              </w:rPr>
            </w:pPr>
            <m:oMathPara>
              <m:oMath>
                <m:nary>
                  <m:naryPr>
                    <m:chr m:val="∮"/>
                    <m:limLoc m:val="subSup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L</m:t>
                    </m:r>
                  </m:sub>
                  <m:sup/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dl=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(I+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)</m:t>
                    </m:r>
                  </m:e>
                </m:nary>
              </m:oMath>
            </m:oMathPara>
          </w:p>
          <w:p w:rsidR="00DE510C" w:rsidRPr="00DE510C" w:rsidRDefault="00DE510C" w:rsidP="00DE510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 Единицей напряжённости магнитного поля в СИ – ампер на метр (1А/м)</w:t>
            </w:r>
          </w:p>
          <w:p w:rsidR="00DE510C" w:rsidRPr="00DE510C" w:rsidRDefault="00DE510C" w:rsidP="00DE510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 Для упрощения изучения поля в магнетиках  вводят вспомогательный вектор. Пусть циркуляция векторов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J</m:t>
                  </m:r>
                </m:e>
              </m:acc>
            </m:oMath>
            <w:r w:rsidRPr="00DE510C">
              <w:rPr>
                <w:rFonts w:ascii="Times New Roman" w:hAnsi="Times New Roman" w:cs="Times New Roman"/>
                <w:sz w:val="10"/>
                <w:szCs w:val="10"/>
              </w:rPr>
              <w:t xml:space="preserve"> берётся по одному контуру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L</m:t>
              </m:r>
            </m:oMath>
            <w:r w:rsidRPr="00DE510C">
              <w:rPr>
                <w:rFonts w:ascii="Times New Roman" w:hAnsi="Times New Roman" w:cs="Times New Roman"/>
                <w:sz w:val="10"/>
                <w:szCs w:val="10"/>
              </w:rPr>
              <w:t>:</w:t>
            </w:r>
          </w:p>
          <w:p w:rsidR="00DE510C" w:rsidRPr="00DE510C" w:rsidRDefault="00FE6E25" w:rsidP="00DE510C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m:oMath>
              <m:nary>
                <m:naryPr>
                  <m:chr m:val="∮"/>
                  <m:limLoc m:val="subSup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+</m:t>
                  </m:r>
                  <m:nary>
                    <m:naryPr>
                      <m:chr m:val="∮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L</m:t>
                      </m:r>
                    </m:sub>
                    <m:sup/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J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l</m:t>
                          </m:r>
                        </m:e>
                      </m:acc>
                    </m:e>
                  </m:nary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)</m:t>
                  </m:r>
                </m:e>
              </m:nary>
            </m:oMath>
            <w:r w:rsidR="00DE510C" w:rsidRPr="00DE510C">
              <w:rPr>
                <w:rFonts w:ascii="Times New Roman" w:hAnsi="Times New Roman" w:cs="Times New Roman"/>
                <w:i/>
                <w:sz w:val="10"/>
                <w:szCs w:val="10"/>
              </w:rPr>
              <w:t xml:space="preserve">,   </w:t>
            </w:r>
            <m:oMath>
              <m:nary>
                <m:naryPr>
                  <m:chr m:val="∮"/>
                  <m:limLoc m:val="undOvr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L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B</m:t>
                              </m:r>
                            </m:e>
                          </m:ac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0"/>
                                  <w:szCs w:val="1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0"/>
                                  <w:szCs w:val="10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-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10"/>
                              <w:szCs w:val="10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10"/>
                              <w:szCs w:val="10"/>
                              <w:lang w:val="en-US"/>
                            </w:rPr>
                            <m:t>J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l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</m:t>
              </m:r>
            </m:oMath>
          </w:p>
          <w:p w:rsidR="00DE510C" w:rsidRPr="00DE510C" w:rsidRDefault="00FE6E25" w:rsidP="00DE510C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H</m:t>
                    </m:r>
                  </m:e>
                </m:acc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B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J</m:t>
                    </m:r>
                  </m:e>
                </m:acc>
              </m:oMath>
            </m:oMathPara>
          </w:p>
          <w:p w:rsidR="00DE510C" w:rsidRPr="00DE510C" w:rsidRDefault="00DE510C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  <w:lang w:val="en-US"/>
              </w:rPr>
            </w:pPr>
          </w:p>
          <w:p w:rsidR="00831573" w:rsidRPr="00831573" w:rsidRDefault="00831573" w:rsidP="00831573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96364D" w:rsidRDefault="00831573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  <w:vMerge w:val="restart"/>
          </w:tcPr>
          <w:p w:rsidR="0001545D" w:rsidRDefault="0001545D" w:rsidP="0001545D">
            <w:pPr>
              <w:jc w:val="center"/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</w:pPr>
            <w:r w:rsidRPr="006C707C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58. Контур с током в магнитном поле, момент сил. Сила, действующая на контур в неоднородном магнитном осесимметричном поле. Работа сил магнитного поля при перемещении проводника с током</w:t>
            </w:r>
            <w:r w:rsidRPr="00293A34">
              <w:rPr>
                <w:rFonts w:cs="Times New Roman"/>
                <w:sz w:val="10"/>
                <w:szCs w:val="10"/>
                <w:shd w:val="clear" w:color="auto" w:fill="BFBFBF" w:themeFill="background1" w:themeFillShade="BF"/>
              </w:rPr>
              <w:t>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  <w:u w:val="single"/>
              </w:rPr>
            </w:pPr>
            <w:r w:rsidRPr="007B5DF3">
              <w:rPr>
                <w:rFonts w:cs="Times New Roman"/>
                <w:sz w:val="10"/>
                <w:szCs w:val="10"/>
                <w:u w:val="single"/>
              </w:rPr>
              <w:t>Замкнутый ток в магнитном поле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36C6C031" wp14:editId="01C7F3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50165</wp:posOffset>
                      </wp:positionV>
                      <wp:extent cx="621030" cy="909955"/>
                      <wp:effectExtent l="0" t="38100" r="26670" b="23495"/>
                      <wp:wrapSquare wrapText="bothSides"/>
                      <wp:docPr id="37" name="Группа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030" cy="909955"/>
                                <a:chOff x="0" y="0"/>
                                <a:chExt cx="851246" cy="1507037"/>
                              </a:xfrm>
                            </wpg:grpSpPr>
                            <wps:wsp>
                              <wps:cNvPr id="38" name="Поле 12"/>
                              <wps:cNvSpPr txBox="1"/>
                              <wps:spPr>
                                <a:xfrm>
                                  <a:off x="43336" y="723719"/>
                                  <a:ext cx="2381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3175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7B5DF3" w:rsidRDefault="00FE6E25" w:rsidP="0001545D">
                                    <w:pPr>
                                      <w:rPr>
                                        <w:i/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Поле 11"/>
                              <wps:cNvSpPr txBox="1"/>
                              <wps:spPr>
                                <a:xfrm>
                                  <a:off x="0" y="104007"/>
                                  <a:ext cx="28575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3175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3043D2" w:rsidRDefault="00FE6E25" w:rsidP="0001545D">
                                    <w:pPr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dF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Поле 10"/>
                              <wps:cNvSpPr txBox="1"/>
                              <wps:spPr>
                                <a:xfrm>
                                  <a:off x="416030" y="0"/>
                                  <a:ext cx="25717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3175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7B5DF3" w:rsidRDefault="00831573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sz w:val="10"/>
                                            <w:szCs w:val="10"/>
                                          </w:rPr>
                                          <m:t>dl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Поле 9"/>
                              <wps:cNvSpPr txBox="1"/>
                              <wps:spPr>
                                <a:xfrm>
                                  <a:off x="524189" y="1152633"/>
                                  <a:ext cx="291559" cy="3544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1001">
                                  <a:schemeClr val="l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F6356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I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Дуга 2"/>
                              <wps:cNvSpPr/>
                              <wps:spPr>
                                <a:xfrm flipH="1">
                                  <a:off x="541684" y="264329"/>
                                  <a:ext cx="309562" cy="1131705"/>
                                </a:xfrm>
                                <a:custGeom>
                                  <a:avLst/>
                                  <a:gdLst>
                                    <a:gd name="connsiteX0" fmla="*/ 309555 w 619111"/>
                                    <a:gd name="connsiteY0" fmla="*/ 0 h 2083968"/>
                                    <a:gd name="connsiteX1" fmla="*/ 611678 w 619111"/>
                                    <a:gd name="connsiteY1" fmla="*/ 815020 h 2083968"/>
                                    <a:gd name="connsiteX2" fmla="*/ 617969 w 619111"/>
                                    <a:gd name="connsiteY2" fmla="*/ 1131412 h 2083968"/>
                                    <a:gd name="connsiteX3" fmla="*/ 309556 w 619111"/>
                                    <a:gd name="connsiteY3" fmla="*/ 1041984 h 2083968"/>
                                    <a:gd name="connsiteX4" fmla="*/ 309555 w 619111"/>
                                    <a:gd name="connsiteY4" fmla="*/ 0 h 2083968"/>
                                    <a:gd name="connsiteX0" fmla="*/ 309555 w 619111"/>
                                    <a:gd name="connsiteY0" fmla="*/ 0 h 2083968"/>
                                    <a:gd name="connsiteX1" fmla="*/ 611678 w 619111"/>
                                    <a:gd name="connsiteY1" fmla="*/ 815020 h 2083968"/>
                                    <a:gd name="connsiteX2" fmla="*/ 617969 w 619111"/>
                                    <a:gd name="connsiteY2" fmla="*/ 1131412 h 2083968"/>
                                    <a:gd name="connsiteX0" fmla="*/ 0 w 309555"/>
                                    <a:gd name="connsiteY0" fmla="*/ 0 h 1131412"/>
                                    <a:gd name="connsiteX1" fmla="*/ 302123 w 309555"/>
                                    <a:gd name="connsiteY1" fmla="*/ 815020 h 1131412"/>
                                    <a:gd name="connsiteX2" fmla="*/ 308414 w 309555"/>
                                    <a:gd name="connsiteY2" fmla="*/ 1131412 h 1131412"/>
                                    <a:gd name="connsiteX3" fmla="*/ 30336 w 309555"/>
                                    <a:gd name="connsiteY3" fmla="*/ 695292 h 1131412"/>
                                    <a:gd name="connsiteX4" fmla="*/ 0 w 309555"/>
                                    <a:gd name="connsiteY4" fmla="*/ 0 h 1131412"/>
                                    <a:gd name="connsiteX0" fmla="*/ 0 w 309555"/>
                                    <a:gd name="connsiteY0" fmla="*/ 0 h 1131412"/>
                                    <a:gd name="connsiteX1" fmla="*/ 302123 w 309555"/>
                                    <a:gd name="connsiteY1" fmla="*/ 815020 h 1131412"/>
                                    <a:gd name="connsiteX2" fmla="*/ 308414 w 309555"/>
                                    <a:gd name="connsiteY2" fmla="*/ 1131412 h 113141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309555" h="1131412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44983" y="0"/>
                                        <a:pt x="270543" y="338716"/>
                                        <a:pt x="302123" y="815020"/>
                                      </a:cubicBezTo>
                                      <a:cubicBezTo>
                                        <a:pt x="309003" y="918786"/>
                                        <a:pt x="311124" y="1025485"/>
                                        <a:pt x="308414" y="1131412"/>
                                      </a:cubicBezTo>
                                      <a:cubicBezTo>
                                        <a:pt x="205610" y="1101603"/>
                                        <a:pt x="133140" y="725101"/>
                                        <a:pt x="30336" y="695292"/>
                                      </a:cubicBezTo>
                                      <a:cubicBezTo>
                                        <a:pt x="30336" y="347964"/>
                                        <a:pt x="0" y="347328"/>
                                        <a:pt x="0" y="0"/>
                                      </a:cubicBezTo>
                                      <a:close/>
                                    </a:path>
                                    <a:path w="309555" h="1131412" fill="none">
                                      <a:moveTo>
                                        <a:pt x="0" y="0"/>
                                      </a:moveTo>
                                      <a:cubicBezTo>
                                        <a:pt x="144983" y="0"/>
                                        <a:pt x="270543" y="338716"/>
                                        <a:pt x="302123" y="815020"/>
                                      </a:cubicBezTo>
                                      <a:cubicBezTo>
                                        <a:pt x="309003" y="918786"/>
                                        <a:pt x="311124" y="1025485"/>
                                        <a:pt x="308414" y="1131412"/>
                                      </a:cubicBezTo>
                                    </a:path>
                                  </a:pathLst>
                                </a:custGeom>
                                <a:ln w="31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Прямая со стрелкой 45"/>
                              <wps:cNvCnPr/>
                              <wps:spPr>
                                <a:xfrm flipV="1">
                                  <a:off x="615378" y="95340"/>
                                  <a:ext cx="104775" cy="542926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Прямая со стрелкой 46"/>
                              <wps:cNvCnPr/>
                              <wps:spPr>
                                <a:xfrm flipH="1" flipV="1">
                                  <a:off x="208015" y="697717"/>
                                  <a:ext cx="409576" cy="57150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Прямая со стрелкой 47"/>
                              <wps:cNvCnPr/>
                              <wps:spPr>
                                <a:xfrm flipV="1">
                                  <a:off x="541706" y="884064"/>
                                  <a:ext cx="28575" cy="428625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Прямая со стрелкой 48"/>
                              <wps:cNvCnPr/>
                              <wps:spPr>
                                <a:xfrm flipH="1" flipV="1">
                                  <a:off x="329357" y="95340"/>
                                  <a:ext cx="283210" cy="673735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C6C031" id="Группа 37" o:spid="_x0000_s1050" style="position:absolute;left:0;text-align:left;margin-left:-5.15pt;margin-top:3.95pt;width:48.9pt;height:71.65pt;z-index:251713536;mso-width-relative:margin;mso-height-relative:margin" coordsize="8512,1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">
                      <v:shape id="Поле 12" o:spid="_x0000_s1051" type="#_x0000_t202" style="position:absolute;left:433;top:7237;width:238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B5VcMA&#10;AADbAAAADwAAAGRycy9kb3ducmV2LnhtbESPwW7CMAyG75N4h8hIu40UJk1bISCYQJt22grcrca0&#10;FY2TNaF0PP18mLSj9fv//HmxGlyreupi49nAdJKBIi69bbgycNjvHp5BxYRssfVMBn4owmo5ultg&#10;bv2Vv6gvUqUEwjFHA3VKIdc6ljU5jBMfiCU7+c5hkrGrtO3wKnDX6lmWPWmHDcuFGgO91lSei4sT&#10;jZf+Vu378Lk5vhF9021bhI/MmPvxsJ6DSjSk/+W/9rs18Ciy8osA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B5VcMAAADbAAAADwAAAAAAAAAAAAAAAACYAgAAZHJzL2Rv&#10;d25yZXYueG1sUEsFBgAAAAAEAAQA9QAAAIgDAAAAAA==&#10;" fillcolor="white [3201]" strokecolor="white [3212]" strokeweight=".25pt">
                        <v:textbox>
                          <w:txbxContent>
                            <w:p w:rsidR="00831573" w:rsidRPr="007B5DF3" w:rsidRDefault="00FE6E25" w:rsidP="0001545D">
                              <w:pPr>
                                <w:rPr>
                                  <w:i/>
                                  <w:sz w:val="10"/>
                                  <w:szCs w:val="10"/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11" o:spid="_x0000_s1052" type="#_x0000_t202" style="position:absolute;top:1040;width:2857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zczsMA&#10;AADbAAAADwAAAGRycy9kb3ducmV2LnhtbESPQWvCQBCF70L/wzKCN92oUDR1lbYolp406n3ITpPQ&#10;7Ow2u8bor+8KgsfHm/e9eYtVZ2rRUuMrywrGowQEcW51xYWC42EznIHwAVljbZkUXMnDavnSW2Cq&#10;7YX31GahEBHCPkUFZQguldLnJRn0I+uIo/djG4MhyqaQusFLhJtaTpLkVRqsODaU6OizpPw3O5v4&#10;xry9FYfW7T5OW6I/uq0z950oNeh3728gAnXhefxIf2kF0znct0QA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zczsMAAADbAAAADwAAAAAAAAAAAAAAAACYAgAAZHJzL2Rv&#10;d25yZXYueG1sUEsFBgAAAAAEAAQA9QAAAIgDAAAAAA==&#10;" fillcolor="white [3201]" strokecolor="white [3212]" strokeweight=".25pt">
                        <v:textbox>
                          <w:txbxContent>
                            <w:p w:rsidR="00831573" w:rsidRPr="003043D2" w:rsidRDefault="00FE6E25" w:rsidP="0001545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dF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10" o:spid="_x0000_s1053" type="#_x0000_t202" style="position:absolute;left:4160;width:257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49wsMA&#10;AADbAAAADwAAAGRycy9kb3ducmV2LnhtbESPQWvCQBCF74L/YRmhN90oRTR1lSotLZ406n3ITpPQ&#10;7Oya3cbUX+8KgsfHm/e9eYtVZ2rRUuMrywrGowQEcW51xYWC4+FzOAPhA7LG2jIp+CcPq2W/t8BU&#10;2wvvqc1CISKEfYoKyhBcKqXPSzLoR9YRR+/HNgZDlE0hdYOXCDe1nCTJVBqsODaU6GhTUv6b/Zn4&#10;xry9FofW7danL6IzXT8yt02Uehl0728gAnXhefxIf2sFrxO4b4kA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49wsMAAADbAAAADwAAAAAAAAAAAAAAAACYAgAAZHJzL2Rv&#10;d25yZXYueG1sUEsFBgAAAAAEAAQA9QAAAIgDAAAAAA==&#10;" fillcolor="white [3201]" strokecolor="white [3212]" strokeweight=".25pt">
                        <v:textbox>
                          <w:txbxContent>
                            <w:p w:rsidR="00831573" w:rsidRPr="007B5DF3" w:rsidRDefault="00831573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dl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9" o:spid="_x0000_s1054" type="#_x0000_t202" style="position:absolute;left:5241;top:11526;width:2916;height:35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2lsUA&#10;AADbAAAADwAAAGRycy9kb3ducmV2LnhtbESPQWvCQBSE74X+h+UVems2TUVqdA3BVuqtaD14fGSf&#10;SWr2bcxuY/TXu0LB4zAz3zCzbDCN6KlztWUFr1EMgriwuuZSwfZn+fIOwnlkjY1lUnAmB9n88WGG&#10;qbYnXlO/8aUIEHYpKqi8b1MpXVGRQRfZljh4e9sZ9EF2pdQdngLcNDKJ47E0WHNYqLClRUXFYfNn&#10;FCTLr11NJr/s8/7zQx7Hk8Pvt1fq+WnIpyA8Df4e/m+vtILRG9y+h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hTaWxQAAANsAAAAPAAAAAAAAAAAAAAAAAJgCAABkcnMv&#10;ZG93bnJldi54bWxQSwUGAAAAAAQABAD1AAAAigMAAAAA&#10;" fillcolor="white [3212]" strokecolor="white [3212]" strokeweight=".25pt">
                        <v:textbox>
                          <w:txbxContent>
                            <w:p w:rsidR="00831573" w:rsidRPr="009F6356" w:rsidRDefault="00FE6E25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I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Дуга 2" o:spid="_x0000_s1055" style="position:absolute;left:5416;top:2643;width:3096;height:11317;flip:x;visibility:visible;mso-wrap-style:square;v-text-anchor:middle" coordsize="309555,113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1DsQA&#10;AADbAAAADwAAAGRycy9kb3ducmV2LnhtbESPT2vCQBTE74LfYXlCb3VjCaKpawhCoRUv/u31mX0m&#10;abNvw+5W02/fFQoeh5n5DbPIe9OKKznfWFYwGScgiEurG64UHPZvzzMQPiBrbC2Tgl/ykC+HgwVm&#10;2t54S9ddqESEsM9QQR1Cl0npy5oM+rHtiKN3sc5giNJVUju8Rbhp5UuSTKXBhuNCjR2taiq/dz9G&#10;wXndOpwdy8NH8XU6btI0TD+TuVJPo754BRGoD4/wf/tdK0hTuH+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idQ7EAAAA2wAAAA8AAAAAAAAAAAAAAAAAmAIAAGRycy9k&#10;b3ducmV2LnhtbFBLBQYAAAAABAAEAPUAAACJAwAAAAA=&#10;" path="m,nsc144983,,270543,338716,302123,815020v6880,103766,9001,210465,6291,316392c205610,1101603,133140,725101,30336,695292,30336,347964,,347328,,xem,nfc144983,,270543,338716,302123,815020v6880,103766,9001,210465,6291,316392e" filled="f" strokecolor="black [3040]" strokeweight=".25pt">
                        <v:path arrowok="t" o:connecttype="custom" o:connectlocs="0,0;302130,815231;308421,1131705" o:connectangles="0,0,0"/>
                      </v:shape>
                      <v:shape id="Прямая со стрелкой 45" o:spid="_x0000_s1056" type="#_x0000_t32" style="position:absolute;left:6153;top:953;width:1048;height:5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tK7sQAAADbAAAADwAAAGRycy9kb3ducmV2LnhtbESPQWvCQBSE7wX/w/IEb81GscVGVxFR&#10;qT2Ipu39mX0mwezbmF01/nu3UPA4zMw3zGTWmkpcqXGlZQX9KAZBnFldcq7g53v1OgLhPLLGyjIp&#10;uJOD2bTzMsFE2xvv6Zr6XAQIuwQVFN7XiZQuK8igi2xNHLyjbQz6IJtc6gZvAW4qOYjjd2mw5LBQ&#10;YE2LgrJTejEKdjt7/OifzDZbHi5f6e95XW42A6V63XY+BuGp9c/wf/tTKxi+wd+X8A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0ruxAAAANsAAAAPAAAAAAAAAAAA&#10;AAAAAKECAABkcnMvZG93bnJldi54bWxQSwUGAAAAAAQABAD5AAAAkgMAAAAA&#10;" strokecolor="black [3040]" strokeweight=".25pt">
                        <v:stroke endarrow="open"/>
                      </v:shape>
                      <v:shape id="Прямая со стрелкой 46" o:spid="_x0000_s1057" type="#_x0000_t32" style="position:absolute;left:2080;top:6977;width:4095;height: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ndtMAAAADbAAAADwAAAGRycy9kb3ducmV2LnhtbERPTYvCMBS8L/gfwhO8LJoqi5RqFFHU&#10;va674PXRPNtq85I2Ueu/NwuCtxnmi5kvO1OLG7W+sqxgPEpAEOdWV1wo+PvdDlMQPiBrrC2Tggd5&#10;WC56H3PMtL3zD90OoRCxhH2GCsoQXCalz0sy6EfWEUftZFuDIdK2kLrFeyw3tZwkyVQarDgulOho&#10;XVJ+OVyNgv1nHcFxvFk3/rxrVlfX6NQpNeh3qxmIQF14m1/pb63gawr/X+IPkIs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XJ3bTAAAAA2wAAAA8AAAAAAAAAAAAAAAAA&#10;oQIAAGRycy9kb3ducmV2LnhtbFBLBQYAAAAABAAEAPkAAACOAwAAAAA=&#10;" strokecolor="black [3040]" strokeweight=".25pt">
                        <v:stroke endarrow="open"/>
                      </v:shape>
                      <v:shape id="Прямая со стрелкой 47" o:spid="_x0000_s1058" type="#_x0000_t32" style="position:absolute;left:5417;top:8840;width:285;height:4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VxAsQAAADbAAAADwAAAGRycy9kb3ducmV2LnhtbESPQWvCQBSE7wX/w/IEb81GkdZGVxFR&#10;qT2Ipu39mX0mwezbmF01/nu3UPA4zMw3zGTWmkpcqXGlZQX9KAZBnFldcq7g53v1OgLhPLLGyjIp&#10;uJOD2bTzMsFE2xvv6Zr6XAQIuwQVFN7XiZQuK8igi2xNHLyjbQz6IJtc6gZvAW4qOYjjN2mw5LBQ&#10;YE2LgrJTejEKdjt7/OifzDZbHi5f6e95XW42A6V63XY+BuGp9c/wf/tTKxi+w9+X8A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lXECxAAAANsAAAAPAAAAAAAAAAAA&#10;AAAAAKECAABkcnMvZG93bnJldi54bWxQSwUGAAAAAAQABAD5AAAAkgMAAAAA&#10;" strokecolor="black [3040]" strokeweight=".25pt">
                        <v:stroke endarrow="open"/>
                      </v:shape>
                      <v:shape id="Прямая со стрелкой 48" o:spid="_x0000_s1059" type="#_x0000_t32" style="position:absolute;left:3293;top:953;width:2832;height:67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rsXcMAAADbAAAADwAAAGRycy9kb3ducmV2LnhtbESPQWvCQBCF7wX/wzKCl6IbSxGJriKK&#10;tdfagtchOybR7Owmu2r67zuHgrcZ5s1771uue9eoO3Wx9mxgOslAERfe1lwa+Pnej+egYkK22Hgm&#10;A78UYb0avCwxt/7BX3Q/plKJCcccDVQphVzrWFTkME58IJbb2XcOk6xdqW2HDzF3jX7Lspl2WLMk&#10;VBhoW1FxPd6cgcNrI8Nputu28fLRbm6htfNgzGjYbxagEvXpKf7//rQG3qWssAgH6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a7F3DAAAA2wAAAA8AAAAAAAAAAAAA&#10;AAAAoQIAAGRycy9kb3ducmV2LnhtbFBLBQYAAAAABAAEAPkAAACRAwAAAAA=&#10;" strokecolor="black [3040]" strokeweight=".25pt">
                        <v:stroke endarrow="open"/>
                      </v:shape>
                      <w10:wrap type="square"/>
                    </v:group>
                  </w:pict>
                </mc:Fallback>
              </mc:AlternateContent>
            </w:r>
            <w:r w:rsidRPr="007B5DF3">
              <w:rPr>
                <w:rFonts w:cs="Times New Roman"/>
                <w:sz w:val="10"/>
                <w:szCs w:val="10"/>
              </w:rPr>
              <w:t>Задача Дано: Однор. магн. поле 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опис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const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). Рассм. элемент с током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dl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в поле с индукц.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B</m:t>
              </m:r>
            </m:oMath>
            <w:r w:rsidRPr="007B5DF3">
              <w:rPr>
                <w:rFonts w:cs="Times New Roman"/>
                <w:sz w:val="10"/>
                <w:szCs w:val="10"/>
              </w:rPr>
              <w:t>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B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⊥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плоск., действ.сила Ампера (вект.произвед.)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Определим силу Ампера: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[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dl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, 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]</m:t>
              </m:r>
            </m:oMath>
            <w:r w:rsidRPr="007B5DF3">
              <w:rPr>
                <w:rFonts w:cs="Times New Roman"/>
                <w:sz w:val="10"/>
                <w:szCs w:val="10"/>
              </w:rPr>
              <w:t>.Просумм. силу Амп. по всей длине контура: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I[dl, B]</m:t>
                  </m:r>
                </m:e>
              </m:nary>
            </m:oMath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Воспольз. однородностью поля: если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B=const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, её можно вынести из-под знака </w:t>
            </w:r>
            <w:r w:rsidRPr="007B5DF3">
              <w:rPr>
                <w:rFonts w:cs="Times New Roman"/>
                <w:sz w:val="10"/>
                <w:szCs w:val="10"/>
              </w:rPr>
              <w:tab/>
              <w:t xml:space="preserve">интегр.,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I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также.</w:t>
            </w:r>
          </w:p>
          <w:p w:rsidR="0001545D" w:rsidRPr="007B5DF3" w:rsidRDefault="00FE6E25" w:rsidP="0001545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dl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="0001545D" w:rsidRPr="007B5DF3">
              <w:rPr>
                <w:rFonts w:cs="Times New Roman"/>
                <w:sz w:val="10"/>
                <w:szCs w:val="10"/>
              </w:rPr>
              <w:t xml:space="preserve"> , т.к.перемещ.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0</m:t>
              </m:r>
            </m:oMath>
            <w:r w:rsidR="0001545D" w:rsidRPr="007B5DF3">
              <w:rPr>
                <w:rFonts w:cs="Times New Roman"/>
                <w:sz w:val="10"/>
                <w:szCs w:val="10"/>
              </w:rPr>
              <w:t xml:space="preserve">;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=I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nary>
                    <m:naryPr>
                      <m:chr m:val="∮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dl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, 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⇒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="0001545D" w:rsidRPr="007B5DF3">
              <w:rPr>
                <w:rFonts w:cs="Times New Roman"/>
                <w:sz w:val="10"/>
                <w:szCs w:val="10"/>
              </w:rPr>
              <w:t>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w:r w:rsidRPr="007B5DF3">
              <w:rPr>
                <w:rFonts w:cs="Times New Roman"/>
                <w:b/>
                <w:sz w:val="10"/>
                <w:szCs w:val="10"/>
              </w:rPr>
              <w:t>!В однородном поле на проводник с током силы не действуют.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  <w:u w:val="single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Рассм. </w:t>
            </w:r>
            <w:r w:rsidRPr="007B5DF3">
              <w:rPr>
                <w:rFonts w:cs="Times New Roman"/>
                <w:sz w:val="10"/>
                <w:szCs w:val="10"/>
                <w:u w:val="single"/>
              </w:rPr>
              <w:t xml:space="preserve">момент сил, действующих на замкнутый контур с током </w:t>
            </w:r>
            <w:r w:rsidRPr="007B5DF3">
              <w:rPr>
                <w:rFonts w:cs="Times New Roman"/>
                <w:sz w:val="10"/>
                <w:szCs w:val="10"/>
              </w:rPr>
              <w:t xml:space="preserve">Возьмём прямоуг. контур, ток по час. стрелке, поле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B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в плоскости.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На кажд. стороне выставим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ампера</m:t>
                  </m:r>
                </m:sub>
              </m:sSub>
            </m:oMath>
            <w:r>
              <w:rPr>
                <w:rFonts w:cs="Times New Roman"/>
                <w:sz w:val="10"/>
                <w:szCs w:val="10"/>
              </w:rPr>
              <w:t xml:space="preserve"> , действ. </w:t>
            </w:r>
            <w:r w:rsidRPr="007B5DF3">
              <w:rPr>
                <w:rFonts w:cs="Times New Roman"/>
                <w:sz w:val="10"/>
                <w:szCs w:val="10"/>
              </w:rPr>
              <w:t xml:space="preserve">на проводник. На гориз. участке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а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, т.к.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 xml:space="preserve">dl↑↑B, </m:t>
              </m:r>
              <m:func>
                <m:funcPr>
                  <m:ctrlPr>
                    <w:rPr>
                      <w:rFonts w:ascii="Cambria Math" w:hAnsi="Cambria Math" w:cs="Times New Roman"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=0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. Для верт. участков </w:t>
            </w:r>
            <w:r w:rsidRPr="007B5DF3">
              <w:rPr>
                <w:rFonts w:cs="Times New Roman"/>
                <w:b/>
                <w:sz w:val="10"/>
                <w:szCs w:val="10"/>
              </w:rPr>
              <w:t>а</w:t>
            </w:r>
            <w:r w:rsidRPr="007B5DF3">
              <w:rPr>
                <w:rFonts w:cs="Times New Roman"/>
                <w:sz w:val="10"/>
                <w:szCs w:val="10"/>
              </w:rPr>
              <w:t xml:space="preserve"> эти силы отличны от 0 и напр. в разн. стороны. В механике это называется парой сил.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>
              <w:rPr>
                <w:rFonts w:cs="Times New Roman"/>
                <w:sz w:val="10"/>
                <w:szCs w:val="10"/>
              </w:rPr>
              <w:t>На прямоугол.</w:t>
            </w:r>
            <w:r w:rsidRPr="007B5DF3">
              <w:rPr>
                <w:rFonts w:cs="Times New Roman"/>
                <w:sz w:val="10"/>
                <w:szCs w:val="10"/>
              </w:rPr>
              <w:t xml:space="preserve"> рамку с током в однородном поле действует момент пары сил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F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,  величина кот. не завис. от выбора начала коорд-т, а определ-тся только расст. </w:t>
            </w:r>
            <w:r w:rsidRPr="007B5DF3">
              <w:rPr>
                <w:rFonts w:cs="Times New Roman"/>
                <w:b/>
                <w:sz w:val="10"/>
                <w:szCs w:val="10"/>
                <w:lang w:val="en-US"/>
              </w:rPr>
              <w:t>b</w:t>
            </w:r>
            <w:r w:rsidRPr="007B5DF3">
              <w:rPr>
                <w:rFonts w:cs="Times New Roman"/>
                <w:sz w:val="10"/>
                <w:szCs w:val="10"/>
              </w:rPr>
              <w:t xml:space="preserve">.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F</m:t>
                  </m:r>
                </m:e>
              </m:acc>
            </m:oMath>
            <w:r w:rsidRPr="007B5DF3">
              <w:rPr>
                <w:rFonts w:cs="Times New Roman"/>
                <w:sz w:val="10"/>
                <w:szCs w:val="10"/>
              </w:rPr>
              <w:t xml:space="preserve"> Силы не действ., но действ. момент сил.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Модуль каждой силы: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F=IBa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, т.к.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°</m:t>
                      </m:r>
                    </m:sup>
                  </m:sSup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=1</m:t>
              </m:r>
            </m:oMath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N=Fb=IBab=ISB=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B</m:t>
              </m:r>
            </m:oMath>
            <w:r w:rsidRPr="007B5DF3">
              <w:rPr>
                <w:rFonts w:cs="Times New Roman"/>
                <w:i/>
                <w:sz w:val="10"/>
                <w:szCs w:val="10"/>
              </w:rPr>
              <w:t xml:space="preserve"> </w:t>
            </w:r>
            <w:r w:rsidRPr="007B5DF3">
              <w:rPr>
                <w:rFonts w:cs="Times New Roman"/>
                <w:sz w:val="10"/>
                <w:szCs w:val="10"/>
              </w:rPr>
              <w:t xml:space="preserve">;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S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-площадь контура,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IS</m:t>
                  </m:r>
                </m:e>
              </m:d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</m:oMath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>момент пары сил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  <w:u w:val="single"/>
              </w:rPr>
              <w:t xml:space="preserve">Вектор магнитного момента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</m:oMath>
            <w:r w:rsidRPr="007B5DF3">
              <w:rPr>
                <w:rFonts w:cs="Times New Roman"/>
                <w:sz w:val="10"/>
                <w:szCs w:val="10"/>
              </w:rPr>
              <w:t xml:space="preserve">. Рассмотрим малый кольцевой ток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I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с вектором нормали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e>
              </m:acc>
            </m:oMath>
            <w:r w:rsidRPr="007B5DF3">
              <w:rPr>
                <w:rFonts w:cs="Times New Roman"/>
                <w:sz w:val="10"/>
                <w:szCs w:val="10"/>
              </w:rPr>
              <w:t xml:space="preserve">.  Тогда вкт-ром магн. момента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</m:oMath>
            <w:r w:rsidRPr="007B5DF3">
              <w:rPr>
                <w:rFonts w:cs="Times New Roman"/>
                <w:sz w:val="10"/>
                <w:szCs w:val="10"/>
              </w:rPr>
              <w:t xml:space="preserve"> контура с током наз.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=IS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n</m:t>
                  </m:r>
                </m:e>
              </m:acc>
            </m:oMath>
            <w:r w:rsidRPr="007B5DF3">
              <w:rPr>
                <w:rFonts w:cs="Times New Roman"/>
                <w:sz w:val="10"/>
                <w:szCs w:val="10"/>
              </w:rPr>
              <w:t xml:space="preserve"> опис. магн. св-ва замкнутых токов.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«Суммируя» опред.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</m:oMath>
            <w:r w:rsidRPr="007B5DF3">
              <w:rPr>
                <w:rFonts w:cs="Times New Roman"/>
                <w:sz w:val="10"/>
                <w:szCs w:val="10"/>
              </w:rPr>
              <w:t xml:space="preserve">(магн.момент) и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N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(механич.момент) получим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B</m:t>
                  </m:r>
                </m:e>
              </m:acc>
            </m:oMath>
            <w:r w:rsidRPr="007B5DF3">
              <w:rPr>
                <w:rFonts w:cs="Times New Roman"/>
                <w:sz w:val="10"/>
                <w:szCs w:val="10"/>
              </w:rPr>
              <w:t xml:space="preserve"> – вкт-р механич. момента, действ. на замкн. контур (завис. тлко от магн. момента).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Основное свойство замкнутых токов по отношению к магнитному полю – ориентация. </w:t>
            </w:r>
            <w:r w:rsidRPr="007B5DF3">
              <w:rPr>
                <w:rFonts w:cs="Times New Roman"/>
                <w:b/>
                <w:sz w:val="10"/>
                <w:szCs w:val="10"/>
              </w:rPr>
              <w:t>Рассмотрим</w:t>
            </w:r>
            <w:r w:rsidRPr="007B5DF3">
              <w:rPr>
                <w:rFonts w:cs="Times New Roman"/>
                <w:sz w:val="10"/>
                <w:szCs w:val="10"/>
              </w:rPr>
              <w:t xml:space="preserve"> </w:t>
            </w:r>
            <w:r w:rsidRPr="007B5DF3">
              <w:rPr>
                <w:rFonts w:cs="Times New Roman"/>
                <w:sz w:val="10"/>
                <w:szCs w:val="10"/>
                <w:u w:val="single"/>
              </w:rPr>
              <w:t xml:space="preserve">виток с током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u w:val="single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u w:val="single"/>
                      <w:lang w:val="en-US"/>
                    </w:rPr>
                    <m:t>I</m:t>
                  </m:r>
                </m:e>
              </m:acc>
            </m:oMath>
            <w:r w:rsidRPr="007B5DF3">
              <w:rPr>
                <w:rFonts w:cs="Times New Roman"/>
                <w:sz w:val="10"/>
                <w:szCs w:val="10"/>
                <w:u w:val="single"/>
              </w:rPr>
              <w:t xml:space="preserve"> во внешнем поле</w:t>
            </w:r>
            <w:r w:rsidRPr="007B5DF3">
              <w:rPr>
                <w:rFonts w:cs="Times New Roman"/>
                <w:sz w:val="10"/>
                <w:szCs w:val="10"/>
              </w:rPr>
              <w:t xml:space="preserve">, вектор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  <w:r w:rsidRPr="007B5DF3">
              <w:rPr>
                <w:rFonts w:cs="Times New Roman"/>
                <w:sz w:val="10"/>
                <w:szCs w:val="10"/>
              </w:rPr>
              <w:t xml:space="preserve"> которого составляет угол α с магнитным моментом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10"/>
                          <w:szCs w:val="10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0"/>
                          <w:szCs w:val="1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m</m:t>
                  </m:r>
                </m:sub>
              </m:sSub>
            </m:oMath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Рассм. неоднород. магн. оси-симметричное поле.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≠</m:t>
                  </m:r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const</m:t>
                  </m:r>
                </m:e>
              </m:d>
            </m:oMath>
            <w:r w:rsidRPr="007B5DF3">
              <w:rPr>
                <w:rFonts w:cs="Times New Roman"/>
                <w:sz w:val="10"/>
                <w:szCs w:val="10"/>
              </w:rPr>
              <w:t xml:space="preserve"> Работа магнитных сил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δ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Ndα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=•</m:t>
              </m:r>
            </m:oMath>
            <w:r w:rsidRPr="007B5DF3">
              <w:rPr>
                <w:rFonts w:cs="Times New Roman"/>
                <w:i/>
                <w:sz w:val="10"/>
                <w:szCs w:val="10"/>
              </w:rPr>
              <w:t xml:space="preserve"> - </w:t>
            </w:r>
            <w:r w:rsidRPr="007B5DF3">
              <w:rPr>
                <w:rFonts w:cs="Times New Roman"/>
                <w:sz w:val="10"/>
                <w:szCs w:val="10"/>
              </w:rPr>
              <w:t xml:space="preserve">работа момента внеш. сил для поворота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N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на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dα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со стор. момента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•=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B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dα</m:t>
                </m:r>
              </m:oMath>
            </m:oMathPara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В механике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δ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dW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- закон превращения энергии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i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dW=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B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dα</m:t>
                </m:r>
              </m:oMath>
            </m:oMathPara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W</m:t>
              </m:r>
              <m:r>
                <w:rPr>
                  <w:rFonts w:ascii="Cambria Math" w:hAnsi="Cambria Math" w:cs="Times New Roman"/>
                  <w:sz w:val="10"/>
                  <w:szCs w:val="1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dW</m:t>
                  </m:r>
                </m:e>
              </m:nary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B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 w:val="10"/>
                  <w:szCs w:val="10"/>
                </w:rPr>
                <m:t>+</m:t>
              </m:r>
              <m: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const</m:t>
              </m:r>
            </m:oMath>
            <w:r w:rsidRPr="007B5DF3">
              <w:rPr>
                <w:rFonts w:cs="Times New Roman"/>
                <w:i/>
                <w:sz w:val="10"/>
                <w:szCs w:val="10"/>
              </w:rPr>
              <w:t xml:space="preserve"> – </w:t>
            </w:r>
            <w:r w:rsidRPr="007B5DF3">
              <w:rPr>
                <w:rFonts w:cs="Times New Roman"/>
                <w:sz w:val="10"/>
                <w:szCs w:val="10"/>
              </w:rPr>
              <w:t>энергия, которую приобретает виток при довороте на α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W=-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10"/>
                            <w:szCs w:val="1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10"/>
                            <w:szCs w:val="10"/>
                            <w:lang w:val="en-US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·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B</m:t>
                    </m:r>
                  </m:e>
                </m:acc>
              </m:oMath>
            </m:oMathPara>
          </w:p>
          <w:p w:rsidR="0001545D" w:rsidRPr="007B5DF3" w:rsidRDefault="0001545D" w:rsidP="0001545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w:r w:rsidRPr="007B5DF3">
              <w:rPr>
                <w:rFonts w:cs="Times New Roman"/>
                <w:b/>
                <w:sz w:val="10"/>
                <w:szCs w:val="10"/>
              </w:rPr>
              <w:t>!Виток обладает энергией во внешнем поле.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Воспользуемся связью силы и энергии поля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grad</m:t>
                  </m:r>
                </m:e>
              </m:acc>
              <m:r>
                <w:rPr>
                  <w:rFonts w:ascii="Cambria Math" w:hAnsi="Cambria Math" w:cs="Times New Roman"/>
                  <w:sz w:val="10"/>
                  <w:szCs w:val="10"/>
                </w:rPr>
                <m:t>W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, тогда для проекции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F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на ось </w:t>
            </w:r>
            <w:r w:rsidRPr="007B5DF3">
              <w:rPr>
                <w:rFonts w:cs="Times New Roman"/>
                <w:sz w:val="10"/>
                <w:szCs w:val="10"/>
                <w:lang w:val="en-US"/>
              </w:rPr>
              <w:t>X</w:t>
            </w:r>
            <w:r>
              <w:rPr>
                <w:rFonts w:cs="Times New Roman"/>
                <w:sz w:val="10"/>
                <w:szCs w:val="10"/>
              </w:rPr>
              <w:t xml:space="preserve">,  в направлении которой </w:t>
            </w:r>
            <w:r w:rsidRPr="007B5DF3">
              <w:rPr>
                <w:rFonts w:cs="Times New Roman"/>
                <w:sz w:val="10"/>
                <w:szCs w:val="10"/>
              </w:rPr>
              <w:t xml:space="preserve">действует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B</m:t>
                  </m:r>
                </m:e>
              </m:acc>
            </m:oMath>
          </w:p>
          <w:p w:rsidR="0001545D" w:rsidRPr="007B5DF3" w:rsidRDefault="00FE6E25" w:rsidP="0001545D">
            <w:pPr>
              <w:jc w:val="both"/>
              <w:rPr>
                <w:rFonts w:cs="Times New Roman"/>
                <w:sz w:val="10"/>
                <w:szCs w:val="10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dx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dx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:rsidR="0001545D" w:rsidRPr="007B5DF3" w:rsidRDefault="00FE6E25" w:rsidP="0001545D">
            <w:pPr>
              <w:jc w:val="both"/>
              <w:rPr>
                <w:rFonts w:cs="Times New Roman"/>
                <w:sz w:val="10"/>
                <w:szCs w:val="10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dB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dx</m:t>
                  </m:r>
                </m:den>
              </m:f>
            </m:oMath>
            <w:r w:rsidR="0001545D" w:rsidRPr="007B5DF3">
              <w:rPr>
                <w:rFonts w:cs="Times New Roman"/>
                <w:sz w:val="10"/>
                <w:szCs w:val="10"/>
              </w:rPr>
              <w:t xml:space="preserve"> – мера неоднородности магнитного поля по оси </w:t>
            </w:r>
            <w:r w:rsidR="0001545D" w:rsidRPr="007B5DF3">
              <w:rPr>
                <w:rFonts w:cs="Times New Roman"/>
                <w:sz w:val="10"/>
                <w:szCs w:val="10"/>
                <w:lang w:val="en-US"/>
              </w:rPr>
              <w:t>X</w:t>
            </w:r>
          </w:p>
          <w:p w:rsidR="0001545D" w:rsidRDefault="0001545D" w:rsidP="0001545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w:r w:rsidRPr="007B5DF3">
              <w:rPr>
                <w:rFonts w:cs="Times New Roman"/>
                <w:b/>
                <w:sz w:val="10"/>
                <w:szCs w:val="10"/>
              </w:rPr>
              <w:t xml:space="preserve">!В неоднородном поле силы действуют в направлении градиента поля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0"/>
                  <w:szCs w:val="10"/>
                  <w:lang w:val="en-US"/>
                </w:rPr>
                <m:t>B</m:t>
              </m:r>
            </m:oMath>
            <w:r>
              <w:rPr>
                <w:rFonts w:cs="Times New Roman"/>
                <w:b/>
                <w:sz w:val="10"/>
                <w:szCs w:val="10"/>
              </w:rPr>
              <w:t>.</w:t>
            </w:r>
          </w:p>
          <w:p w:rsidR="0001545D" w:rsidRPr="006A00B3" w:rsidRDefault="0001545D" w:rsidP="0001545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w:r w:rsidRPr="007B5DF3">
              <w:rPr>
                <w:rFonts w:cs="Times New Roman"/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6ECD2F67" wp14:editId="50A0743C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-1707515</wp:posOffset>
                      </wp:positionV>
                      <wp:extent cx="734695" cy="483235"/>
                      <wp:effectExtent l="0" t="0" r="65405" b="12065"/>
                      <wp:wrapSquare wrapText="bothSides"/>
                      <wp:docPr id="78" name="Группа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4695" cy="483235"/>
                                <a:chOff x="0" y="0"/>
                                <a:chExt cx="990825" cy="885373"/>
                              </a:xfrm>
                            </wpg:grpSpPr>
                            <wps:wsp>
                              <wps:cNvPr id="79" name="Поле 30"/>
                              <wps:cNvSpPr txBox="1"/>
                              <wps:spPr>
                                <a:xfrm>
                                  <a:off x="628379" y="437698"/>
                                  <a:ext cx="314325" cy="4476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6A00B3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⃗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0"/>
                                                    <w:szCs w:val="10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0"/>
                                                    <w:szCs w:val="10"/>
                                                  </w:rPr>
                                                  <m:t>F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Поле 29"/>
                              <wps:cNvSpPr txBox="1"/>
                              <wps:spPr>
                                <a:xfrm>
                                  <a:off x="303355" y="437698"/>
                                  <a:ext cx="214045" cy="2950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6A00B3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Овал 81"/>
                              <wps:cNvSpPr/>
                              <wps:spPr>
                                <a:xfrm>
                                  <a:off x="39002" y="0"/>
                                  <a:ext cx="333375" cy="866775"/>
                                </a:xfrm>
                                <a:prstGeom prst="ellipse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Прямая соединительная линия 82"/>
                              <wps:cNvCnPr/>
                              <wps:spPr>
                                <a:xfrm>
                                  <a:off x="0" y="247018"/>
                                  <a:ext cx="39002" cy="257175"/>
                                </a:xfrm>
                                <a:prstGeom prst="line">
                                  <a:avLst/>
                                </a:prstGeom>
                                <a:ln w="31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" name="Прямая соединительная линия 83"/>
                              <wps:cNvCnPr/>
                              <wps:spPr>
                                <a:xfrm flipH="1">
                                  <a:off x="39002" y="268457"/>
                                  <a:ext cx="80828" cy="234924"/>
                                </a:xfrm>
                                <a:prstGeom prst="line">
                                  <a:avLst/>
                                </a:prstGeom>
                                <a:ln w="31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Прямая со стрелкой 84"/>
                              <wps:cNvCnPr/>
                              <wps:spPr>
                                <a:xfrm>
                                  <a:off x="238350" y="437698"/>
                                  <a:ext cx="752475" cy="0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CD2F67" id="Группа 78" o:spid="_x0000_s1060" style="position:absolute;left:0;text-align:left;margin-left:-5.25pt;margin-top:-134.45pt;width:57.85pt;height:38.05pt;z-index:251718656;mso-width-relative:margin;mso-height-relative:margin" coordsize="9908,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">
                      <v:shape id="Поле 30" o:spid="_x0000_s1061" type="#_x0000_t202" style="position:absolute;left:6283;top:4376;width:3144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aaSsQA&#10;AADbAAAADwAAAGRycy9kb3ducmV2LnhtbESPX2vCQBDE3wv9DscW+qaXtmI19ZSgSIsKxT8vfVty&#10;2yQ0txdyq8Zv7wlCH4eZ+Q0zmXWuVidqQ+XZwEs/AUWce1txYeCwX/ZGoIIgW6w9k4ELBZhNHx8m&#10;mFp/5i2ddlKoCOGQooFSpEm1DnlJDkPfN8TR+/WtQ4myLbRt8RzhrtavSTLUDiuOCyU2NC8p/9sd&#10;nYHV4AcXb7Kmi3D3nWWfo2YQNsY8P3XZByihTv7D9/aXNfA+htuX+AP0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Gmkr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6A00B3" w:rsidRDefault="00FE6E25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0"/>
                                              <w:szCs w:val="1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0"/>
                                              <w:szCs w:val="10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29" o:spid="_x0000_s1062" type="#_x0000_t202" style="position:absolute;left:3033;top:4376;width:2141;height:2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lD8MAA&#10;AADbAAAADwAAAGRycy9kb3ducmV2LnhtbERPTWvCQBC9C/6HZYTedKMVCamrBEUqVhC1l96G7DQJ&#10;ZmdDdqrx33cPhR4f73u57l2j7tSF2rOB6SQBRVx4W3Np4PO6G6eggiBbbDyTgScFWK+GgyVm1j/4&#10;TPeLlCqGcMjQQCXSZlqHoiKHYeJb4sh9+86hRNiV2nb4iOGu0bMkWWiHNceGClvaVFTcLj/OwGH+&#10;hdtX+aCncH/K8/e0nYejMS+jPn8DJdTLv/jPvbcG0rg+fok/QK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KlD8MAAAADbAAAADwAAAAAAAAAAAAAAAACYAgAAZHJzL2Rvd25y&#10;ZXYueG1sUEsFBgAAAAAEAAQA9QAAAIUDAAAAAA==&#10;" fillcolor="white [3201]" strokecolor="white [3212]" strokeweight=".5pt">
                        <v:textbox>
                          <w:txbxContent>
                            <w:p w:rsidR="00831573" w:rsidRPr="006A00B3" w:rsidRDefault="00FE6E25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oval id="Овал 81" o:spid="_x0000_s1063" style="position:absolute;left:390;width:3333;height:8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As8MA&#10;AADbAAAADwAAAGRycy9kb3ducmV2LnhtbESPQYvCMBSE7wv+h/AEb2vqIiK1UVRYFWFZqj14fDTP&#10;tti8lCba+u+NsLDHYWa+YZJVb2rxoNZVlhVMxhEI4tzqigsF2fn7cw7CeWSNtWVS8CQHq+XgI8FY&#10;245Tepx8IQKEXYwKSu+bWEqXl2TQjW1DHLyrbQ36INtC6ha7ADe1/IqimTRYcVgosaFtSfntdDcK&#10;dr/HvXRZd5iaY1r13WWz/pmlSo2G/XoBwlPv/8N/7YNWMJ/A+0v4A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ZAs8MAAADbAAAADwAAAAAAAAAAAAAAAACYAgAAZHJzL2Rv&#10;d25yZXYueG1sUEsFBgAAAAAEAAQA9QAAAIgDAAAAAA==&#10;" fillcolor="white [3201]" strokecolor="black [3200]"/>
                      <v:line id="Прямая соединительная линия 82" o:spid="_x0000_s1064" style="position:absolute;visibility:visible;mso-wrap-style:square" from="0,2470" to="390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L8PcQAAADbAAAADwAAAGRycy9kb3ducmV2LnhtbESPzWsCMRTE70L/h/AKXqSb1UPdbo0i&#10;guBJ8Iv2+Lp5+0E3L9sk6vrfN4LgcZiZ3zCzRW9acSHnG8sKxkkKgriwuuFKwfGwfstA+ICssbVM&#10;Cm7kYTF/Gcww1/bKO7rsQyUihH2OCuoQulxKX9Rk0Ce2I45eaZ3BEKWrpHZ4jXDTykmavkuDDceF&#10;Gjta1VT87s9GgfvIyimWy+/Tj/laN3/jrT+eR0oNX/vlJ4hAfXiGH+2NVpBN4P4l/gA5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svw9xAAAANsAAAAPAAAAAAAAAAAA&#10;AAAAAKECAABkcnMvZG93bnJldi54bWxQSwUGAAAAAAQABAD5AAAAkgMAAAAA&#10;" strokecolor="black [3040]" strokeweight=".25pt"/>
                      <v:line id="Прямая соединительная линия 83" o:spid="_x0000_s1065" style="position:absolute;flip:x;visibility:visible;mso-wrap-style:square" from="390,2684" to="1198,5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GT6MQAAADbAAAADwAAAGRycy9kb3ducmV2LnhtbESP3WrCQBSE74W+w3IKvdNNaygSXSUo&#10;Fim9sOoDHLLHbGz2bMhu8+PTdwuFXg4z3wyz2gy2Fh21vnKs4HmWgCAunK64VHA576cLED4ga6wd&#10;k4KRPGzWD5MVZtr1/EndKZQilrDPUIEJocmk9IUhi37mGuLoXV1rMUTZllK32MdyW8uXJHmVFiuO&#10;CwYb2hoqvk7fVsHiSB+7+zyXQb7dzuP+PTXHPFXq6XHIlyACDeE//EcfdOTm8Psl/gC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MZPoxAAAANsAAAAPAAAAAAAAAAAA&#10;AAAAAKECAABkcnMvZG93bnJldi54bWxQSwUGAAAAAAQABAD5AAAAkgMAAAAA&#10;" strokecolor="black [3040]" strokeweight=".25pt"/>
                      <v:shape id="Прямая со стрелкой 84" o:spid="_x0000_s1066" type="#_x0000_t32" style="position:absolute;left:2383;top:4376;width:7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+0ecUAAADbAAAADwAAAGRycy9kb3ducmV2LnhtbESP3WoCMRSE7wt9h3AKvSmatRRZVqNY&#10;RasgxT+8PmyOm6Wbk3UTdX37piD0cpiZb5jhuLWVuFLjS8cKet0EBHHudMmFgsN+3klB+ICssXJM&#10;Cu7kYTx6fhpipt2Nt3TdhUJECPsMFZgQ6kxKnxuy6LuuJo7eyTUWQ5RNIXWDtwi3lXxPkr60WHJc&#10;MFjT1FD+s7tYBV+f5+XGXVaL77f7TB/XK5P2FlulXl/ayQBEoDb8hx/tpVaQfsDfl/gD5Og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+0ecUAAADbAAAADwAAAAAAAAAA&#10;AAAAAAChAgAAZHJzL2Rvd25yZXYueG1sUEsFBgAAAAAEAAQA+QAAAJMDAAAAAA==&#10;" strokecolor="black [3040]" strokeweight=".25pt">
                        <v:stroke endarrow="open"/>
                      </v:shape>
                      <w10:wrap type="square"/>
                    </v:group>
                  </w:pict>
                </mc:Fallback>
              </mc:AlternateContent>
            </w:r>
            <w:r w:rsidRPr="007B5DF3">
              <w:rPr>
                <w:rFonts w:cs="Times New Roman"/>
                <w:sz w:val="10"/>
                <w:szCs w:val="10"/>
              </w:rPr>
              <w:t xml:space="preserve">Смещение витка вдоль оси </w:t>
            </w:r>
            <w:r w:rsidRPr="007B5DF3">
              <w:rPr>
                <w:rFonts w:cs="Times New Roman"/>
                <w:sz w:val="10"/>
                <w:szCs w:val="10"/>
                <w:lang w:val="en-US"/>
              </w:rPr>
              <w:t>X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1)Если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grad&gt;0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 и проекция </w:t>
            </w:r>
            <m:oMath>
              <m:r>
                <w:rPr>
                  <w:rFonts w:ascii="Cambria Math" w:hAnsi="Cambria Math" w:cs="Times New Roman"/>
                  <w:sz w:val="10"/>
                  <w:szCs w:val="10"/>
                </w:rPr>
                <m:t>&gt;0</m:t>
              </m:r>
            </m:oMath>
            <w:r w:rsidRPr="007B5DF3">
              <w:rPr>
                <w:rFonts w:cs="Times New Roman"/>
                <w:sz w:val="10"/>
                <w:szCs w:val="10"/>
              </w:rPr>
              <w:t xml:space="preserve">, то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>&gt;0</m:t>
              </m:r>
            </m:oMath>
          </w:p>
          <w:p w:rsidR="0001545D" w:rsidRPr="007B5DF3" w:rsidRDefault="00FE6E25" w:rsidP="0001545D">
            <w:pPr>
              <w:jc w:val="both"/>
              <w:rPr>
                <w:rFonts w:cs="Times New Roman"/>
                <w:i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∂B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&gt;0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0"/>
                        <w:szCs w:val="1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0"/>
                        <w:szCs w:val="10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10"/>
                    <w:szCs w:val="10"/>
                  </w:rPr>
                  <m:t xml:space="preserve">&gt;0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0"/>
                    <w:szCs w:val="10"/>
                  </w:rPr>
                  <m:t>⇒F&gt;0</m:t>
                </m:r>
              </m:oMath>
            </m:oMathPara>
          </w:p>
          <w:p w:rsidR="0001545D" w:rsidRPr="007B5DF3" w:rsidRDefault="00831573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7632" behindDoc="0" locked="0" layoutInCell="1" allowOverlap="1" wp14:anchorId="36980F45" wp14:editId="028E8C02">
                  <wp:simplePos x="0" y="0"/>
                  <wp:positionH relativeFrom="margin">
                    <wp:posOffset>-38735</wp:posOffset>
                  </wp:positionH>
                  <wp:positionV relativeFrom="paragraph">
                    <wp:posOffset>1062990</wp:posOffset>
                  </wp:positionV>
                  <wp:extent cx="644525" cy="325755"/>
                  <wp:effectExtent l="0" t="0" r="3175" b="0"/>
                  <wp:wrapSquare wrapText="bothSides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 (54) - копия.JPG"/>
                          <pic:cNvPicPr/>
                        </pic:nvPicPr>
                        <pic:blipFill>
                          <a:blip r:embed="rId41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25" cy="32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1545D" w:rsidRPr="007B5DF3">
              <w:rPr>
                <w:rFonts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16608" behindDoc="0" locked="0" layoutInCell="1" allowOverlap="1" wp14:anchorId="319DD636" wp14:editId="0F2F92EA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-382270</wp:posOffset>
                  </wp:positionV>
                  <wp:extent cx="607060" cy="376555"/>
                  <wp:effectExtent l="0" t="0" r="2540" b="4445"/>
                  <wp:wrapSquare wrapText="bothSides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 (53) - копия.JPG"/>
                          <pic:cNvPicPr/>
                        </pic:nvPicPr>
                        <pic:blipFill>
                          <a:blip r:embed="rId42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" cy="37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1545D" w:rsidRPr="007B5DF3">
              <w:rPr>
                <w:rFonts w:cs="Times New Roman"/>
                <w:sz w:val="10"/>
                <w:szCs w:val="10"/>
              </w:rPr>
              <w:t xml:space="preserve"> контур втягивается в область сильного поля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b/>
                <w:sz w:val="10"/>
                <w:szCs w:val="10"/>
              </w:rPr>
            </w:pPr>
            <w:r w:rsidRPr="007B5DF3">
              <w:rPr>
                <w:rFonts w:cs="Times New Roman"/>
                <w:b/>
                <w:sz w:val="10"/>
                <w:szCs w:val="10"/>
              </w:rPr>
              <w:t>!Движение будет поступательным</w:t>
            </w:r>
          </w:p>
          <w:p w:rsidR="0001545D" w:rsidRPr="007B5DF3" w:rsidRDefault="0001545D" w:rsidP="0001545D">
            <w:pPr>
              <w:jc w:val="both"/>
              <w:rPr>
                <w:rFonts w:cs="Times New Roman"/>
                <w:sz w:val="10"/>
                <w:szCs w:val="10"/>
              </w:rPr>
            </w:pPr>
            <w:r w:rsidRPr="007B5DF3">
              <w:rPr>
                <w:rFonts w:cs="Times New Roman"/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2F23D574" wp14:editId="0CC090B2">
                      <wp:simplePos x="0" y="0"/>
                      <wp:positionH relativeFrom="column">
                        <wp:posOffset>-1038225</wp:posOffset>
                      </wp:positionH>
                      <wp:positionV relativeFrom="paragraph">
                        <wp:posOffset>-3886200</wp:posOffset>
                      </wp:positionV>
                      <wp:extent cx="1014095" cy="669290"/>
                      <wp:effectExtent l="0" t="0" r="52705" b="16510"/>
                      <wp:wrapSquare wrapText="bothSides"/>
                      <wp:docPr id="59" name="Группа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4095" cy="669290"/>
                                <a:chOff x="0" y="0"/>
                                <a:chExt cx="1819004" cy="1015564"/>
                              </a:xfrm>
                            </wpg:grpSpPr>
                            <wps:wsp>
                              <wps:cNvPr id="64" name="Поле 15"/>
                              <wps:cNvSpPr txBox="1"/>
                              <wps:spPr>
                                <a:xfrm>
                                  <a:off x="1542779" y="0"/>
                                  <a:ext cx="2762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7B5DF3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Прямоугольник 65"/>
                              <wps:cNvSpPr/>
                              <wps:spPr>
                                <a:xfrm>
                                  <a:off x="255685" y="0"/>
                                  <a:ext cx="1000125" cy="69532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" name="Прямая со стрелкой 66"/>
                              <wps:cNvCnPr/>
                              <wps:spPr>
                                <a:xfrm flipV="1">
                                  <a:off x="255685" y="325024"/>
                                  <a:ext cx="1476375" cy="9525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Прямая со стрелкой 70"/>
                              <wps:cNvCnPr/>
                              <wps:spPr>
                                <a:xfrm flipH="1">
                                  <a:off x="979404" y="333691"/>
                                  <a:ext cx="276225" cy="190500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Прямая со стрелкой 73"/>
                              <wps:cNvCnPr/>
                              <wps:spPr>
                                <a:xfrm flipV="1">
                                  <a:off x="264352" y="156012"/>
                                  <a:ext cx="247015" cy="180975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Поле 18"/>
                              <wps:cNvSpPr txBox="1"/>
                              <wps:spPr>
                                <a:xfrm>
                                  <a:off x="710718" y="351026"/>
                                  <a:ext cx="26670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7B5DF3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Поле 21"/>
                              <wps:cNvSpPr txBox="1"/>
                              <wps:spPr>
                                <a:xfrm>
                                  <a:off x="511370" y="56338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7B5DF3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Поле 22"/>
                              <wps:cNvSpPr txBox="1"/>
                              <wps:spPr>
                                <a:xfrm>
                                  <a:off x="0" y="199348"/>
                                  <a:ext cx="2095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7B5DF3" w:rsidRDefault="00831573" w:rsidP="0001545D">
                                    <w:pPr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  <w:r w:rsidRPr="007B5DF3"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Поле 23"/>
                              <wps:cNvSpPr txBox="1"/>
                              <wps:spPr>
                                <a:xfrm>
                                  <a:off x="567708" y="758389"/>
                                  <a:ext cx="247650" cy="257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F6356" w:rsidRDefault="00831573" w:rsidP="0001545D">
                                    <w:pPr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  <w:r w:rsidRPr="009F6356"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3D574" id="Группа 59" o:spid="_x0000_s1067" style="position:absolute;left:0;text-align:left;margin-left:-81.75pt;margin-top:-306pt;width:79.85pt;height:52.7pt;z-index:251714560;mso-width-relative:margin;mso-height-relative:margin" coordsize="18190,10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">
                      <v:shape id="Поле 15" o:spid="_x0000_s1068" type="#_x0000_t202" style="position:absolute;left:15427;width:2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6jCcQA&#10;AADbAAAADwAAAGRycy9kb3ducmV2LnhtbESPX2vCQBDE3wt+h2OFvulFG0Sip4QWaWkF8c+Lb0tu&#10;TYK5vZDbavz2vUKhj8PM/IZZrnvXqBt1ofZsYDJOQBEX3tZcGjgdN6M5qCDIFhvPZOBBAdarwdMS&#10;M+vvvKfbQUoVIRwyNFCJtJnWoajIYRj7ljh6F985lCi7UtsO7xHuGj1Nkpl2WHNcqLCl14qK6+Hb&#10;GfhMz/j2Il/0EO53ef4+b9OwNeZ52OcLUEK9/If/2h/WwCyF3y/xB+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eown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7B5DF3" w:rsidRDefault="00FE6E25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rect id="Прямоугольник 65" o:spid="_x0000_s1069" style="position:absolute;left:2556;width:10002;height:6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ix4cQA&#10;AADbAAAADwAAAGRycy9kb3ducmV2LnhtbESPT4vCMBTE74LfITxhb5qurEWqUZaliogX/1y8PZpn&#10;W2xeuk2q3f30RhA8DjPzG2a+7EwlbtS40rKCz1EEgjizuuRcwem4Gk5BOI+ssbJMCv7IwXLR780x&#10;0fbOe7odfC4ChF2CCgrv60RKlxVk0I1sTRy8i20M+iCbXOoG7wFuKjmOolgaLDksFFjTT0HZ9dAa&#10;BeN2m1Yb027j3fTcpv9p/LU+/yr1Mei+ZyA8df4dfrU3WkE8geeX8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IseHEAAAA2wAAAA8AAAAAAAAAAAAAAAAAmAIAAGRycy9k&#10;b3ducmV2LnhtbFBLBQYAAAAABAAEAPUAAACJAwAAAAA=&#10;" fillcolor="white [3201]" strokecolor="black [3200]" strokeweight=".5pt"/>
                      <v:shape id="Прямая со стрелкой 66" o:spid="_x0000_s1070" type="#_x0000_t32" style="position:absolute;left:2556;top:3250;width:14764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yI+cMAAADbAAAADwAAAGRycy9kb3ducmV2LnhtbESPQYvCMBSE74L/ITzBm6Z6KLvVKCK6&#10;6B5Eq96fzbMtNi/dJmr332+EBY/DzHzDTOetqcSDGldaVjAaRiCIM6tLzhWcjuvBBwjnkTVWlknB&#10;LzmYz7qdKSbaPvlAj9TnIkDYJaig8L5OpHRZQQbd0NbEwbvaxqAPssmlbvAZ4KaS4yiKpcGSw0KB&#10;NS0Lym7p3SjY7+31c3Qzu2x1uX+n55+vcrsdK9XvtYsJCE+tf4f/2xutII7h9SX8ADn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siPnDAAAA2wAAAA8AAAAAAAAAAAAA&#10;AAAAoQIAAGRycy9kb3ducmV2LnhtbFBLBQYAAAAABAAEAPkAAACRAwAAAAA=&#10;" strokecolor="black [3040]" strokeweight=".25pt">
                        <v:stroke endarrow="open"/>
                      </v:shape>
                      <v:shape id="Прямая со стрелкой 70" o:spid="_x0000_s1071" type="#_x0000_t32" style="position:absolute;left:9794;top:3336;width:2762;height:19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Ajy8AAAADbAAAADwAAAGRycy9kb3ducmV2LnhtbERPz4/BQBS+b+J/mDyJ25pysJQhIsja&#10;g1Dcn87TNjpvqjPo/vfmIHH88v2ezBpTigfVrrCsoNeNQBCnVhecKTgeVt9DEM4jaywtk4J/cjCb&#10;tr4mGGv75D09Ep+JEMIuRgW591UspUtzMui6tiIO3MXWBn2AdSZ1jc8QbkrZj6KBNFhwaMixokVO&#10;6TW5GwW7nb2MelezTZfn+19yuq2LzaavVKfdzMcgPDX+I367f7WCn7A+fAk/QE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0QI8vAAAAA2wAAAA8AAAAAAAAAAAAAAAAA&#10;oQIAAGRycy9kb3ducmV2LnhtbFBLBQYAAAAABAAEAPkAAACOAwAAAAA=&#10;" strokecolor="black [3040]" strokeweight=".25pt">
                        <v:stroke endarrow="open"/>
                      </v:shape>
                      <v:shape id="Прямая со стрелкой 73" o:spid="_x0000_s1072" type="#_x0000_t32" style="position:absolute;left:2643;top:1560;width:2470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K9vMQAAADbAAAADwAAAGRycy9kb3ducmV2LnhtbESPQWvCQBSE7wX/w/IEb81GhdZGVxFR&#10;qT2Ipu39mX0mwezbmF01/nu3UPA4zMw3zGTWmkpcqXGlZQX9KAZBnFldcq7g53v1OgLhPLLGyjIp&#10;uJOD2bTzMsFE2xvv6Zr6XAQIuwQVFN7XiZQuK8igi2xNHLyjbQz6IJtc6gZvAW4qOYjjN2mw5LBQ&#10;YE2LgrJTejEKdjt7/OifzDZbHi5f6e95XW42A6V63XY+BuGp9c/wf/tTK3gfwt+X8A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wr28xAAAANsAAAAPAAAAAAAAAAAA&#10;AAAAAKECAABkcnMvZG93bnJldi54bWxQSwUGAAAAAAQABAD5AAAAkgMAAAAA&#10;" strokecolor="black [3040]" strokeweight=".25pt">
                        <v:stroke endarrow="open"/>
                      </v:shape>
                      <v:shape id="Поле 18" o:spid="_x0000_s1073" type="#_x0000_t202" style="position:absolute;left:7107;top:3510;width:266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c11MQA&#10;AADbAAAADwAAAGRycy9kb3ducmV2LnhtbESPX2vCQBDE3wt+h2OFvtWLbWglekqoSIsVin9efFty&#10;axLM7YXcVuO37wmFPg4z8xtmtuhdoy7UhdqzgfEoAUVceFtzaeCwXz1NQAVBtth4JgM3CrCYDx5m&#10;mFl/5S1ddlKqCOGQoYFKpM20DkVFDsPIt8TRO/nOoUTZldp2eI1w1+jnJHnVDmuOCxW29F5Rcd79&#10;OAPr9IjLF/mim3D/necfkzYNG2Meh30+BSXUy3/4r/1pDbylcP8Sf4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HNdT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7B5DF3" w:rsidRDefault="00FE6E25" w:rsidP="0001545D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21" o:spid="_x0000_s1074" type="#_x0000_t202" style="position:absolute;left:5113;top:563;width:266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QT8QA&#10;AADbAAAADwAAAGRycy9kb3ducmV2LnhtbESPX2vCQBDE3wW/w7GCb/Xin1qJnhJaitIWpLYvvi25&#10;NQnm9kJuq/Hb9woFH4eZ+Q2z2nSuVhdqQ+XZwHiUgCLOva24MPD99fqwABUE2WLtmQzcKMBm3e+t&#10;MLX+yp90OUihIoRDigZKkSbVOuQlOQwj3xBH7+RbhxJlW2jb4jXCXa0nSTLXDiuOCyU29FxSfj78&#10;OANvsyO+TOWdbsLdPsu2i2YWPowZDrpsCUqok3v4v72zBp4e4e9L/AF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LkE/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7B5DF3" w:rsidRDefault="00FE6E25" w:rsidP="0001545D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22" o:spid="_x0000_s1075" type="#_x0000_t202" style="position:absolute;top:1993;width:2095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kOOMQA&#10;AADbAAAADwAAAGRycy9kb3ducmV2LnhtbESPQWvCQBSE7wX/w/IK3uqmKjZEVwmKtNhCqXrx9si+&#10;JqHZtyH71Pjv3UKhx2FmvmEWq9416kJdqD0beB4loIgLb2suDRwP26cUVBBki41nMnCjAKvl4GGB&#10;mfVX/qLLXkoVIRwyNFCJtJnWoajIYRj5ljh6375zKFF2pbYdXiPcNXqcJDPtsOa4UGFL64qKn/3Z&#10;GdhNT7iZyDvdhPvPPH9N22n4MGb42OdzUEK9/If/2m/WwMsMfr/EH6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ZDjj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7B5DF3" w:rsidRDefault="00831573" w:rsidP="0001545D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7B5DF3">
                                <w:rPr>
                                  <w:sz w:val="10"/>
                                  <w:szCs w:val="1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Поле 23" o:spid="_x0000_s1076" type="#_x0000_t202" style="position:absolute;left:5677;top:7583;width:247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Wro8QA&#10;AADbAAAADwAAAGRycy9kb3ducmV2LnhtbESPQWvCQBSE74X+h+UVvOmmVRpJXSVURLGC1PbS2yP7&#10;moRm34bsU+O/dwWhx2FmvmFmi9416kRdqD0beB4loIgLb2suDXx/rYZTUEGQLTaeycCFAizmjw8z&#10;zKw/8yedDlKqCOGQoYFKpM20DkVFDsPIt8TR+/WdQ4myK7Xt8BzhrtEvSfKqHdYcFyps6b2i4u9w&#10;dAa2kx9cjuWDLsL9Ps/X03YSdsYMnvr8DZRQL//he3tjDaQp3L7EH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Vq6P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9F6356" w:rsidRDefault="00831573" w:rsidP="0001545D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9F6356">
                                <w:rPr>
                                  <w:sz w:val="10"/>
                                  <w:szCs w:val="1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  <w:r w:rsidRPr="007B5DF3">
              <w:rPr>
                <w:rFonts w:cs="Times New Roman"/>
                <w:noProof/>
                <w:sz w:val="10"/>
                <w:szCs w:val="1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527BB010" wp14:editId="6E1E46E0">
                      <wp:simplePos x="0" y="0"/>
                      <wp:positionH relativeFrom="column">
                        <wp:posOffset>-977900</wp:posOffset>
                      </wp:positionH>
                      <wp:positionV relativeFrom="paragraph">
                        <wp:posOffset>-1565910</wp:posOffset>
                      </wp:positionV>
                      <wp:extent cx="733425" cy="593090"/>
                      <wp:effectExtent l="0" t="38100" r="28575" b="16510"/>
                      <wp:wrapSquare wrapText="bothSides"/>
                      <wp:docPr id="85" name="Группа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3425" cy="593090"/>
                                <a:chOff x="0" y="0"/>
                                <a:chExt cx="1077048" cy="902708"/>
                              </a:xfrm>
                            </wpg:grpSpPr>
                            <wps:wsp>
                              <wps:cNvPr id="86" name="Поле 42"/>
                              <wps:cNvSpPr txBox="1"/>
                              <wps:spPr>
                                <a:xfrm>
                                  <a:off x="238351" y="0"/>
                                  <a:ext cx="361950" cy="3619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F6356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⃗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0"/>
                                                    <w:szCs w:val="10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0"/>
                                                    <w:szCs w:val="10"/>
                                                  </w:rPr>
                                                  <m:t>B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τ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Поле 41"/>
                              <wps:cNvSpPr txBox="1"/>
                              <wps:spPr>
                                <a:xfrm>
                                  <a:off x="762723" y="143011"/>
                                  <a:ext cx="314325" cy="4476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C55EE4" w:rsidRDefault="00FE6E25" w:rsidP="0001545D">
                                    <w:pPr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m:oMathPara>
                                      <m:oMath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Поле 37"/>
                              <wps:cNvSpPr txBox="1"/>
                              <wps:spPr>
                                <a:xfrm>
                                  <a:off x="762723" y="455033"/>
                                  <a:ext cx="314325" cy="4476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1573" w:rsidRPr="009F6356" w:rsidRDefault="00FE6E25" w:rsidP="0001545D">
                                    <w:pPr>
                                      <w:rPr>
                                        <w:sz w:val="10"/>
                                        <w:szCs w:val="10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0"/>
                                                <w:szCs w:val="10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⃗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0"/>
                                                    <w:szCs w:val="10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0"/>
                                                    <w:szCs w:val="10"/>
                                                    <w:lang w:val="en-US"/>
                                                  </w:rPr>
                                                  <m:t>B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0"/>
                                                <w:szCs w:val="10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Овал 89"/>
                              <wps:cNvSpPr/>
                              <wps:spPr>
                                <a:xfrm>
                                  <a:off x="0" y="0"/>
                                  <a:ext cx="333375" cy="866775"/>
                                </a:xfrm>
                                <a:prstGeom prst="ellipse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Прямая со стрелкой 90"/>
                              <wps:cNvCnPr/>
                              <wps:spPr>
                                <a:xfrm>
                                  <a:off x="199348" y="437699"/>
                                  <a:ext cx="752475" cy="0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" name="Прямая со стрелкой 91"/>
                              <wps:cNvCnPr/>
                              <wps:spPr>
                                <a:xfrm flipV="1">
                                  <a:off x="199348" y="65005"/>
                                  <a:ext cx="0" cy="371475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" name="Прямая со стрелкой 92"/>
                              <wps:cNvCnPr/>
                              <wps:spPr>
                                <a:xfrm flipV="1">
                                  <a:off x="199348" y="125676"/>
                                  <a:ext cx="704850" cy="314325"/>
                                </a:xfrm>
                                <a:prstGeom prst="straightConnector1">
                                  <a:avLst/>
                                </a:prstGeom>
                                <a:ln w="3175"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7BB010" id="Группа 85" o:spid="_x0000_s1077" style="position:absolute;left:0;text-align:left;margin-left:-77pt;margin-top:-123.3pt;width:57.75pt;height:46.7pt;z-index:251715584;mso-width-relative:margin;mso-height-relative:margin" coordsize="10770,9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">
                      <v:shape id="Поле 42" o:spid="_x0000_s1078" type="#_x0000_t202" style="position:absolute;left:2383;width:3620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x+H8QA&#10;AADbAAAADwAAAGRycy9kb3ducmV2LnhtbESPX2vCQBDE3wt+h2OFvulFKxKip4QWaWkF8c+Lb0tu&#10;TYK5vZDbavz2vUKhj8PM/IZZrnvXqBt1ofZsYDJOQBEX3tZcGjgdN6MUVBBki41nMvCgAOvV4GmJ&#10;mfV33tPtIKWKEA4ZGqhE2kzrUFTkMIx9Sxy9i+8cSpRdqW2H9wh3jZ4myVw7rDkuVNjSa0XF9fDt&#10;DHzOzvj2Il/0EO53ef6etrOwNeZ52OcLUEK9/If/2h/WQDqH3y/xB+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Mfh/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9F6356" w:rsidRDefault="00FE6E25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0"/>
                                              <w:szCs w:val="1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0"/>
                                              <w:szCs w:val="10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τ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41" o:spid="_x0000_s1079" type="#_x0000_t202" style="position:absolute;left:7627;top:1430;width:3143;height:4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DbhMQA&#10;AADbAAAADwAAAGRycy9kb3ducmV2LnhtbESPQWvCQBSE74L/YXlCb3XTVtoQXSVURGmFUuvF2yP7&#10;TEKzb0P2qfHfu4WCx2FmvmFmi9416kxdqD0beBonoIgLb2suDex/Vo8pqCDIFhvPZOBKARbz4WCG&#10;mfUX/qbzTkoVIRwyNFCJtJnWoajIYRj7ljh6R985lCi7UtsOLxHuGv2cJK/aYc1xocKW3isqfncn&#10;Z+BjcsDli3zSVbj/yvN12k7C1piHUZ9PQQn1cg//tzfWQPoGf1/iD9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24TEAAAA2wAAAA8AAAAAAAAAAAAAAAAAmAIAAGRycy9k&#10;b3ducmV2LnhtbFBLBQYAAAAABAAEAPUAAACJAwAAAAA=&#10;" fillcolor="white [3201]" strokecolor="white [3212]" strokeweight=".5pt">
                        <v:textbox>
                          <w:txbxContent>
                            <w:p w:rsidR="00831573" w:rsidRPr="00C55EE4" w:rsidRDefault="00FE6E25" w:rsidP="0001545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37" o:spid="_x0000_s1080" type="#_x0000_t202" style="position:absolute;left:7627;top:4550;width:3143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9P9sAA&#10;AADbAAAADwAAAGRycy9kb3ducmV2LnhtbERPTWvCQBC9C/6HZYTedKMVCamrBEUqVhC1l96G7DQJ&#10;ZmdDdqrx33cPhR4f73u57l2j7tSF2rOB6SQBRVx4W3Np4PO6G6eggiBbbDyTgScFWK+GgyVm1j/4&#10;TPeLlCqGcMjQQCXSZlqHoiKHYeJb4sh9+86hRNiV2nb4iOGu0bMkWWiHNceGClvaVFTcLj/OwGH+&#10;hdtX+aCncH/K8/e0nYejMS+jPn8DJdTLv/jPvbcG0jg2fok/QK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9P9sAAAADbAAAADwAAAAAAAAAAAAAAAACYAgAAZHJzL2Rvd25y&#10;ZXYueG1sUEsFBgAAAAAEAAQA9QAAAIUDAAAAAA==&#10;" fillcolor="white [3201]" strokecolor="white [3212]" strokeweight=".5pt">
                        <v:textbox>
                          <w:txbxContent>
                            <w:p w:rsidR="00831573" w:rsidRPr="009F6356" w:rsidRDefault="00FE6E25" w:rsidP="0001545D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0"/>
                                              <w:szCs w:val="1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0"/>
                                              <w:szCs w:val="10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0"/>
                                          <w:szCs w:val="10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oval id="Овал 89" o:spid="_x0000_s1081" style="position:absolute;width:3333;height:8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BMtcMA&#10;AADbAAAADwAAAGRycy9kb3ducmV2LnhtbESPT4vCMBTE7wt+h/AEb2vqIqLVKLrgH4RFqh48Pppn&#10;W2xeShNt/fZGEPY4zMxvmNmiNaV4UO0KywoG/QgEcWp1wZmC82n9PQbhPLLG0jIpeJKDxbzzNcNY&#10;24YTehx9JgKEXYwKcu+rWEqX5mTQ9W1FHLyrrQ36IOtM6hqbADel/ImikTRYcFjIsaLfnNLb8W4U&#10;bA77rXTnZjc0+6Rom8tq+TdKlOp12+UUhKfW/4c/7Z1WMJ7A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BMtcMAAADbAAAADwAAAAAAAAAAAAAAAACYAgAAZHJzL2Rv&#10;d25yZXYueG1sUEsFBgAAAAAEAAQA9QAAAIgDAAAAAA==&#10;" fillcolor="white [3201]" strokecolor="black [3200]"/>
                      <v:shape id="Прямая со стрелкой 90" o:spid="_x0000_s1082" type="#_x0000_t32" style="position:absolute;left:1993;top:4376;width:7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0kp8IAAADbAAAADwAAAGRycy9kb3ducmV2LnhtbERPy2oCMRTdC/5DuAU3pWbsQnQ0Slup&#10;DxBRK64vk+tkcHIzTqKOf28WBZeH8x5PG1uKG9W+cKyg101AEGdOF5wrOPz9fgxA+ICssXRMCh7k&#10;YTppt8aYanfnHd32IRcxhH2KCkwIVSqlzwxZ9F1XEUfu5GqLIcI6l7rGewy3pfxMkr60WHBsMFjR&#10;j6HsvL9aBYvvy3Lrrqv55v0x08f1ygx6851SnbfmawQiUBNe4n/3UisYxvXxS/wBcvI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m0kp8IAAADbAAAADwAAAAAAAAAAAAAA&#10;AAChAgAAZHJzL2Rvd25yZXYueG1sUEsFBgAAAAAEAAQA+QAAAJADAAAAAA==&#10;" strokecolor="black [3040]" strokeweight=".25pt">
                        <v:stroke endarrow="open"/>
                      </v:shape>
                      <v:shape id="Прямая со стрелкой 91" o:spid="_x0000_s1083" type="#_x0000_t32" style="position:absolute;left:1993;top:650;width:0;height:3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BgqsUAAADbAAAADwAAAGRycy9kb3ducmV2LnhtbESPQWvCQBSE70L/w/IK3nQTD6WmrlJK&#10;K9VDSdN6f2afSUj2bcyuSfrvu4LgcZiZb5jVZjSN6KlzlWUF8TwCQZxbXXGh4PfnY/YMwnlkjY1l&#10;UvBHDjbrh8kKE20H/qY+84UIEHYJKii9bxMpXV6SQTe3LXHwTrYz6IPsCqk7HALcNHIRRU/SYMVh&#10;ocSW3krK6+xiFKSpPS3j2nzl78fLPjuct9Vut1Bq+ji+voDwNPp7+Nb+1AqWMVy/hB8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BgqsUAAADbAAAADwAAAAAAAAAA&#10;AAAAAAChAgAAZHJzL2Rvd25yZXYueG1sUEsFBgAAAAAEAAQA+QAAAJMDAAAAAA==&#10;" strokecolor="black [3040]" strokeweight=".25pt">
                        <v:stroke endarrow="open"/>
                      </v:shape>
                      <v:shape id="Прямая со стрелкой 92" o:spid="_x0000_s1084" type="#_x0000_t32" style="position:absolute;left:1993;top:1256;width:7048;height:3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L+3cMAAADbAAAADwAAAGRycy9kb3ducmV2LnhtbESPQYvCMBSE7wv+h/CEva2pPchajSKi&#10;onsQrXp/Ns+22LzUJmr335uFBY/DzHzDjKetqcSDGldaVtDvRSCIM6tLzhUcD8uvbxDOI2usLJOC&#10;X3IwnXQ+xpho++Q9PVKfiwBhl6CCwvs6kdJlBRl0PVsTB+9iG4M+yCaXusFngJtKxlE0kAZLDgsF&#10;1jQvKLumd6Ngt7OXYf9qttnifP9JT7dVudnESn1229kIhKfWv8P/7bVWMIzh70v4AXL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C/t3DAAAA2wAAAA8AAAAAAAAAAAAA&#10;AAAAoQIAAGRycy9kb3ducmV2LnhtbFBLBQYAAAAABAAEAPkAAACRAwAAAAA=&#10;" strokecolor="black [3040]" strokeweight=".25pt">
                        <v:stroke endarrow="open"/>
                      </v:shape>
                      <w10:wrap type="square"/>
                    </v:group>
                  </w:pict>
                </mc:Fallback>
              </mc:AlternateContent>
            </w:r>
            <w:r w:rsidRPr="007B5DF3">
              <w:rPr>
                <w:rFonts w:cs="Times New Roman"/>
                <w:sz w:val="10"/>
                <w:szCs w:val="10"/>
              </w:rPr>
              <w:t xml:space="preserve">2)Если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∂B</m:t>
                  </m:r>
                </m:num>
                <m:den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&gt;0 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10"/>
                  <w:szCs w:val="10"/>
                </w:rPr>
                <m:t xml:space="preserve">&lt;0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10"/>
                  <w:szCs w:val="10"/>
                </w:rPr>
                <m:t>⇒F&lt;0</m:t>
              </m:r>
            </m:oMath>
          </w:p>
          <w:p w:rsidR="0001545D" w:rsidRPr="0096364D" w:rsidRDefault="0001545D" w:rsidP="0001545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7B5DF3">
              <w:rPr>
                <w:rFonts w:cs="Times New Roman"/>
                <w:sz w:val="10"/>
                <w:szCs w:val="10"/>
              </w:rPr>
              <w:t xml:space="preserve"> контур выталкивается из области сильного поля</w:t>
            </w:r>
          </w:p>
        </w:tc>
      </w:tr>
      <w:tr w:rsidR="0001545D" w:rsidTr="00E1708D">
        <w:trPr>
          <w:trHeight w:val="3579"/>
        </w:trPr>
        <w:tc>
          <w:tcPr>
            <w:tcW w:w="3006" w:type="dxa"/>
          </w:tcPr>
          <w:p w:rsidR="00B423AF" w:rsidRDefault="00B423AF" w:rsidP="00B423AF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D158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65. Сегнетоэлектрики и их электрическая структура.</w:t>
            </w:r>
            <w:r w:rsidRPr="00C72010">
              <w:rPr>
                <w:rFonts w:ascii="Times New Roman" w:hAnsi="Times New Roman" w:cs="Times New Roman"/>
                <w:sz w:val="10"/>
                <w:szCs w:val="10"/>
              </w:rPr>
              <w:t xml:space="preserve"> Нелинейный характер поляризации сегнетоэлектрика</w:t>
            </w:r>
            <w:r w:rsidRPr="00B423AF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B423AF" w:rsidRPr="00304FB8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b/>
                <w:sz w:val="10"/>
                <w:szCs w:val="10"/>
              </w:rPr>
              <w:t>Сегнетоэлектрики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– группа веществ, которые могут обладать спонтанной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(самопроизвольной) поляризованностью в отсутствие внешнего поля.</w:t>
            </w:r>
          </w:p>
          <w:p w:rsidR="00B423AF" w:rsidRPr="00304FB8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>Сегнетоэлектриками могут быть только кристаллические вещества, причем такие, у которых отсутствует центр симметрии. Взаимодействие частиц в кристалле сегнетоэлектрика приводит к тому, что их дипольные моменты спонтанно устанавливаются параллельно друг другу. В исключительных случаях одинаковая ориентация дипольных моментов распространяется на весь кристалл. Обычно же в кристалле возникают области, в пределах каждой из которых дипольные моменты параллельны друг другу, однако направления поляризации разных областей бывают различны, так что результирующий момент всего кристалла может быть равен нулю.</w:t>
            </w:r>
          </w:p>
          <w:p w:rsidR="00B423AF" w:rsidRPr="00304FB8" w:rsidRDefault="00B423AF" w:rsidP="00B423AF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b/>
                <w:sz w:val="10"/>
                <w:szCs w:val="10"/>
              </w:rPr>
              <w:t>Нелинейный характер поляризации сегнетоэлектрика.</w:t>
            </w:r>
          </w:p>
          <w:p w:rsidR="00B423AF" w:rsidRPr="00304FB8" w:rsidRDefault="00B423AF" w:rsidP="00B423AF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При изменениях поля значения поляризованности Р(а следовательно, и смещение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) отстают от напряженности поля Е, в результате чего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P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и </w:t>
            </w:r>
            <w:r w:rsidRPr="00304FB8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D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определяются не только величиной Е в данный момент, но и предшествующими значениями Е.</w:t>
            </w:r>
          </w:p>
          <w:p w:rsidR="00B423AF" w:rsidRPr="00304FB8" w:rsidRDefault="00B423AF" w:rsidP="00B423AF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304FB8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47430D52" wp14:editId="7262CD91">
                  <wp:extent cx="800100" cy="90703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01" cy="92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4FB8"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- петля гистерезиса.</w:t>
            </w:r>
          </w:p>
          <w:p w:rsidR="00B423AF" w:rsidRPr="0096364D" w:rsidRDefault="00B423AF" w:rsidP="00B423AF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 </w:t>
            </w:r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При первоначальном включении поля поляризованность растет с Е в соответствии с ветвью 1. Уменьшение Р происходит по ветви 2. При обращении Е в нуль вещество сохраняет значение поляризованности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r</m:t>
                  </m:r>
                </m:sub>
              </m:sSub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, называемое остаточной поляризованностью. Только под действием противоположно направленного поля поля напряженности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Е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с</m:t>
                  </m:r>
                </m:sub>
              </m:sSub>
            </m:oMath>
            <w:r w:rsidRPr="00304FB8">
              <w:rPr>
                <w:rFonts w:ascii="Times New Roman" w:hAnsi="Times New Roman" w:cs="Times New Roman"/>
                <w:sz w:val="10"/>
                <w:szCs w:val="10"/>
              </w:rPr>
              <w:t xml:space="preserve"> поляризованность становиться равной нулю.</w:t>
            </w:r>
          </w:p>
        </w:tc>
        <w:tc>
          <w:tcPr>
            <w:tcW w:w="3007" w:type="dxa"/>
          </w:tcPr>
          <w:p w:rsidR="0001545D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D158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70. Диа- и парамагнетизм. Ферромагнетизм. Магнитная структура ферромагнетика.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Диамагнетизм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-  один из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видов магнетизма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, проявляющийся 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в намагничивании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 вещества в на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прав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нии, про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по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лож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ном дей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ст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вую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ще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му на 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го внеш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му 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магнитному полю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Диамагнетики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– вещества, которые намагничиваются в направлении, противоположном внешнему полю. Магнитные моменты атомов диамагнетиков в отсутствие внешнего поля равны нулю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Парамагнетизм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- один из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видов магнетизма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, проявляющийся в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намагничивании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вещества в на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прав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нии, совпадающему дей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ст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вую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ще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му на 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го внеш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му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магнитному полю.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Парамагнетики</w:t>
            </w: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- вещества, атомы и молекулы которых обладают собственным магнитным моментом даже в отсутствие внешнего поля. В обычном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(не намагниченном) состоянии магнитные моменты атомов парамагнетика ориентированы хаотично.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Ферромагнетизм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- появление спонтанной намагниченности при температуре ниже </w:t>
            </w:r>
            <w:r>
              <w:rPr>
                <w:rFonts w:ascii="Times New Roman" w:hAnsi="Times New Roman" w:cs="Times New Roman"/>
                <w:sz w:val="10"/>
                <w:szCs w:val="10"/>
              </w:rPr>
              <w:t>температуры Кюри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 вследствие упорядочения магнитных моментов, при котором большая их часть параллельна друг другу.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i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Для каждого ферромагнетика имеется определенная температура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10"/>
                      <w:szCs w:val="10"/>
                    </w:rPr>
                    <m:t>c</m:t>
                  </m:r>
                </m:sub>
              </m:sSub>
            </m:oMath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, при которой области спонтанного намагничения распадаются и вещество утрачивает ферромагнитные свойства. Эта температура называется температурой Кюри.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Ферромагнетики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– это твердые вещества с кристаллической структурой, обладающие, вообще говоря, самопроизвольной намагниченностью в отсутствие внешнего магнитного поля. В отличие от диа- и парамагнетиков, ферромагнетики представляют собой так наз. сильномагнитные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вещества(индукция магнитного поля в них может в десятки, сотни и тысячи раз превышать индукцию внешнего поля).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sz w:val="10"/>
                <w:szCs w:val="10"/>
              </w:rPr>
              <w:t xml:space="preserve">  </w:t>
            </w: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Магнитная структура ферромагнетика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МАГНИТНАЯ СТРУКТУРА, совокупность макроскопич. областей магнитоупорядоченного вещества, различающихся, в зависимости от конкретного типа магнитного упорядочения, направлениями векторов намагниченности M, а так же размером, формой и др. особенностями, связанными, в частности, с кристаллографич. структурой образца и геометрией его поверхности.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На М.  с. в фер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маг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ках боль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шое влия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ние ока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зы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ют внеш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ние воз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дей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ст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вия: из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ние темп-ры, уп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ру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гие на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пря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же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ния и, что осо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бен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но важ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но для прак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тич. при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же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ний, по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сто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ян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ные и пе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мен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ные маг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нит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ные по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ля. На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грев и по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сле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дую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щее ох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ж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де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ние об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раз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цов (оп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де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лён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ные ре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жи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мы для раз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ных маг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нит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ных ма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риа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лов) мо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гут при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дить к из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нию их кри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стал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лич. струк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ту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ры, а сле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до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ва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тель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но, и к из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не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нию маг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нит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ной до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мен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ной струк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ту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softHyphen/>
              <w:t>ры.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53751827" wp14:editId="4E2C8056">
                  <wp:extent cx="536485" cy="325120"/>
                  <wp:effectExtent l="0" t="0" r="0" b="0"/>
                  <wp:docPr id="7178" name="Рисунок 7178" descr="C:\Users\User\Downloads\198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ownloads\198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51193" cy="334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bidi="x-none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  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bidi="x-none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bidi="x-none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  </w:t>
            </w:r>
            <w:r w:rsidRPr="00831573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1C4439DD" wp14:editId="006C85DE">
                  <wp:extent cx="523240" cy="269937"/>
                  <wp:effectExtent l="0" t="0" r="0" b="0"/>
                  <wp:docPr id="7182" name="Рисунок 7182" descr="C:\Users\User\Downloads\198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ownloads\198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49" cy="280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1573" w:rsidRPr="0096364D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</w:tcPr>
          <w:p w:rsidR="0001545D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  <w:r w:rsidRPr="00FD1580">
              <w:rPr>
                <w:rFonts w:ascii="Times New Roman" w:hAnsi="Times New Roman" w:cs="Times New Roman"/>
                <w:sz w:val="10"/>
                <w:szCs w:val="10"/>
                <w:shd w:val="clear" w:color="auto" w:fill="BFBFBF" w:themeFill="background1" w:themeFillShade="BF"/>
              </w:rPr>
              <w:t>71.Кривая намагничивания ферромагнетика. Принцип магнитной записи информации.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Ферромагнетики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 ─ вещества, способные сохранять намагниченность в отсутствии внешнего магнитного поля. Железо, никель, кобальт и др. Из-за своих сильномагнитных свойств кривая насыщения</w:t>
            </w:r>
            <w:r w:rsidR="005C7809" w:rsidRPr="005C7809">
              <w:rPr>
                <w:rFonts w:ascii="Times New Roman" w:hAnsi="Times New Roman" w:cs="Times New Roman"/>
                <w:sz w:val="10"/>
                <w:szCs w:val="10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(слева) имеет нелинейный вид. Также явно наличие гистерезиса. Даже после обнуления (точки 2 и 5) внешнего поля сохранятся поле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B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r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─ остаточная индукция, и намагничение 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lang w:val="en-US"/>
              </w:rPr>
              <w:t>J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vertAlign w:val="subscript"/>
                <w:lang w:val="en-US"/>
              </w:rPr>
              <w:t>r</w:t>
            </w:r>
            <w:r w:rsidRPr="00831573">
              <w:rPr>
                <w:rFonts w:ascii="Times New Roman" w:hAnsi="Times New Roman" w:cs="Times New Roman"/>
                <w:sz w:val="10"/>
                <w:szCs w:val="10"/>
                <w:vertAlign w:val="subscript"/>
              </w:rPr>
              <w:t xml:space="preserve">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─ остаточное намагничивание.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Точка 3 достигается при наличии коэртицивной силы, противоположной изначальному намагничиванию. Если намагничение достигает насыщения (1 и 4), то это </w:t>
            </w:r>
            <w:r w:rsidRPr="00831573">
              <w:rPr>
                <w:rFonts w:ascii="Times New Roman" w:hAnsi="Times New Roman" w:cs="Times New Roman"/>
                <w:i/>
                <w:sz w:val="10"/>
                <w:szCs w:val="10"/>
              </w:rPr>
              <w:t>максимальная петля гистерезиса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, если нет, то </w:t>
            </w:r>
            <w:r w:rsidRPr="00831573">
              <w:rPr>
                <w:rFonts w:ascii="Times New Roman" w:hAnsi="Times New Roman" w:cs="Times New Roman"/>
                <w:i/>
                <w:sz w:val="10"/>
                <w:szCs w:val="10"/>
              </w:rPr>
              <w:t xml:space="preserve">частный цикл </w:t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(пунктирный график).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b/>
                <w:sz w:val="10"/>
                <w:szCs w:val="10"/>
              </w:rPr>
              <w:t>Принцип магнитной записи информации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Принцип магнитной записи электрических сигналов на движущийся магнитный носитель основан на явлении остаточного намагничивания магнитных материалов. Запись и хранение информации на магнитном носителе производится путем :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31968" behindDoc="0" locked="0" layoutInCell="1" allowOverlap="1" wp14:anchorId="5E583A10" wp14:editId="79B85C4A">
                  <wp:simplePos x="0" y="0"/>
                  <wp:positionH relativeFrom="margin">
                    <wp:posOffset>-64135</wp:posOffset>
                  </wp:positionH>
                  <wp:positionV relativeFrom="paragraph">
                    <wp:posOffset>-54610</wp:posOffset>
                  </wp:positionV>
                  <wp:extent cx="1040130" cy="984885"/>
                  <wp:effectExtent l="0" t="0" r="7620" b="5715"/>
                  <wp:wrapThrough wrapText="bothSides">
                    <wp:wrapPolygon edited="0">
                      <wp:start x="0" y="0"/>
                      <wp:lineTo x="0" y="21308"/>
                      <wp:lineTo x="21363" y="21308"/>
                      <wp:lineTo x="21363" y="0"/>
                      <wp:lineTo x="0" y="0"/>
                    </wp:wrapPolygon>
                  </wp:wrapThrough>
                  <wp:docPr id="7183" name="Рисунок 7183" descr="https://sun9-40.userapi.com/impg/adgMYedtfXoD7rOko957ZO8Ru5hmRO-IBnHhqw/rdwpdDpM5w4.jpg?size=592x369&amp;quality=96&amp;sign=626cbe3adb243a7ab61e034e26b26e52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sun9-40.userapi.com/impg/adgMYedtfXoD7rOko957ZO8Ru5hmRO-IBnHhqw/rdwpdDpM5w4.jpg?size=592x369&amp;quality=96&amp;sign=626cbe3adb243a7ab61e034e26b26e52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130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1. преобразования электрических сигналов в соответствующие им изменения магнитного поля,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 xml:space="preserve">2. воздействия поля на магнитный носитель </w:t>
            </w:r>
          </w:p>
          <w:p w:rsidR="00831573" w:rsidRPr="00831573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 w:rsidRPr="00831573">
              <w:rPr>
                <w:rFonts w:ascii="Times New Roman" w:hAnsi="Times New Roman" w:cs="Times New Roman"/>
                <w:sz w:val="10"/>
                <w:szCs w:val="10"/>
              </w:rPr>
              <w:t>3. сохранения следов этих воздействий в магнитном материале длительное время, благодаря явлению остаточного магнетизма.</w:t>
            </w:r>
          </w:p>
          <w:p w:rsidR="00831573" w:rsidRPr="00FB6338" w:rsidRDefault="00831573" w:rsidP="00831573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7" w:type="dxa"/>
            <w:vMerge/>
          </w:tcPr>
          <w:p w:rsidR="0001545D" w:rsidRPr="0096364D" w:rsidRDefault="0001545D" w:rsidP="00E1708D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</w:tbl>
    <w:p w:rsidR="00CB6AAF" w:rsidRPr="00E1708D" w:rsidRDefault="00CB6AAF">
      <w:pPr>
        <w:rPr>
          <w:rFonts w:ascii="Times New Roman" w:hAnsi="Times New Roman" w:cs="Times New Roman"/>
          <w:sz w:val="10"/>
          <w:szCs w:val="10"/>
        </w:rPr>
      </w:pPr>
    </w:p>
    <w:sectPr w:rsidR="00CB6AAF" w:rsidRPr="00E170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9F1957"/>
    <w:multiLevelType w:val="hybridMultilevel"/>
    <w:tmpl w:val="19683476"/>
    <w:lvl w:ilvl="0" w:tplc="093C9A2C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824707E"/>
    <w:multiLevelType w:val="hybridMultilevel"/>
    <w:tmpl w:val="5066BE8E"/>
    <w:lvl w:ilvl="0" w:tplc="17125DFE">
      <w:start w:val="1"/>
      <w:numFmt w:val="decimal"/>
      <w:lvlText w:val="%1)"/>
      <w:lvlJc w:val="left"/>
      <w:pPr>
        <w:ind w:left="4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638661CC"/>
    <w:multiLevelType w:val="hybridMultilevel"/>
    <w:tmpl w:val="DE26EFE6"/>
    <w:lvl w:ilvl="0" w:tplc="EF925360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AAF"/>
    <w:rsid w:val="0001545D"/>
    <w:rsid w:val="00030B8D"/>
    <w:rsid w:val="000571F6"/>
    <w:rsid w:val="000C4C71"/>
    <w:rsid w:val="001E4FD0"/>
    <w:rsid w:val="00304FB8"/>
    <w:rsid w:val="00323E6E"/>
    <w:rsid w:val="003315B8"/>
    <w:rsid w:val="00337BA8"/>
    <w:rsid w:val="00422A42"/>
    <w:rsid w:val="00467B21"/>
    <w:rsid w:val="004B181D"/>
    <w:rsid w:val="004D351A"/>
    <w:rsid w:val="0053596F"/>
    <w:rsid w:val="005C7809"/>
    <w:rsid w:val="006C07CA"/>
    <w:rsid w:val="007455B7"/>
    <w:rsid w:val="00751A25"/>
    <w:rsid w:val="007C53AE"/>
    <w:rsid w:val="00831573"/>
    <w:rsid w:val="00856A75"/>
    <w:rsid w:val="0096364D"/>
    <w:rsid w:val="00971646"/>
    <w:rsid w:val="00A26F06"/>
    <w:rsid w:val="00A91338"/>
    <w:rsid w:val="00AE4DE6"/>
    <w:rsid w:val="00AF6163"/>
    <w:rsid w:val="00B419E8"/>
    <w:rsid w:val="00B423AF"/>
    <w:rsid w:val="00C2056F"/>
    <w:rsid w:val="00C419D4"/>
    <w:rsid w:val="00C52BC7"/>
    <w:rsid w:val="00C72010"/>
    <w:rsid w:val="00C83673"/>
    <w:rsid w:val="00CA215F"/>
    <w:rsid w:val="00CB6AAF"/>
    <w:rsid w:val="00D31307"/>
    <w:rsid w:val="00DD221E"/>
    <w:rsid w:val="00DE510C"/>
    <w:rsid w:val="00DF2EE2"/>
    <w:rsid w:val="00E1708D"/>
    <w:rsid w:val="00E21458"/>
    <w:rsid w:val="00E55C6C"/>
    <w:rsid w:val="00F83CAA"/>
    <w:rsid w:val="00FB2113"/>
    <w:rsid w:val="00FB6338"/>
    <w:rsid w:val="00FD1580"/>
    <w:rsid w:val="00FD1A7D"/>
    <w:rsid w:val="00FE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66B672-B34E-4539-8212-D6DA21A9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17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130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D31307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D31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31307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0C4C71"/>
    <w:rPr>
      <w:color w:val="0000FF" w:themeColor="hyperlink"/>
      <w:u w:val="single"/>
    </w:rPr>
  </w:style>
  <w:style w:type="paragraph" w:styleId="a9">
    <w:name w:val="No Spacing"/>
    <w:uiPriority w:val="1"/>
    <w:qFormat/>
    <w:rsid w:val="001E4FD0"/>
    <w:pPr>
      <w:spacing w:after="0" w:line="240" w:lineRule="auto"/>
    </w:pPr>
  </w:style>
  <w:style w:type="paragraph" w:customStyle="1" w:styleId="Default">
    <w:name w:val="Default"/>
    <w:rsid w:val="001E4F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323E6E"/>
    <w:pPr>
      <w:widowControl w:val="0"/>
      <w:autoSpaceDE w:val="0"/>
      <w:autoSpaceDN w:val="0"/>
      <w:spacing w:after="0" w:line="240" w:lineRule="auto"/>
      <w:ind w:left="105"/>
    </w:pPr>
    <w:rPr>
      <w:rFonts w:ascii="Tahoma" w:eastAsia="Tahoma" w:hAnsi="Tahoma" w:cs="Tahoma"/>
    </w:rPr>
  </w:style>
  <w:style w:type="character" w:styleId="aa">
    <w:name w:val="FollowedHyperlink"/>
    <w:basedOn w:val="a0"/>
    <w:uiPriority w:val="99"/>
    <w:semiHidden/>
    <w:unhideWhenUsed/>
    <w:rsid w:val="000154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wmf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wmf"/><Relationship Id="rId43" Type="http://schemas.microsoft.com/office/2007/relationships/hdphoto" Target="media/hdphoto1.wdp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6</Pages>
  <Words>10552</Words>
  <Characters>60147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Messor</dc:creator>
  <cp:keywords/>
  <dc:description/>
  <cp:lastModifiedBy>Image&amp;Matros ®</cp:lastModifiedBy>
  <cp:revision>22</cp:revision>
  <dcterms:created xsi:type="dcterms:W3CDTF">2022-06-05T18:55:00Z</dcterms:created>
  <dcterms:modified xsi:type="dcterms:W3CDTF">2022-06-06T09:23:00Z</dcterms:modified>
</cp:coreProperties>
</file>