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D97" w:rsidRPr="00411D97" w:rsidRDefault="00411D97" w:rsidP="00411D97">
      <w:pPr>
        <w:widowControl/>
        <w:shd w:val="clear" w:color="auto" w:fill="FFFFFF"/>
        <w:spacing w:before="100" w:beforeAutospacing="1" w:after="100" w:afterAutospacing="1" w:line="450" w:lineRule="atLeast"/>
        <w:ind w:firstLine="450"/>
        <w:jc w:val="center"/>
        <w:rPr>
          <w:rFonts w:ascii="微软雅黑" w:eastAsia="微软雅黑" w:hAnsi="微软雅黑" w:cs="宋体"/>
          <w:color w:val="333333"/>
          <w:kern w:val="0"/>
          <w:szCs w:val="21"/>
        </w:rPr>
      </w:pPr>
      <w:r w:rsidRPr="00411D97">
        <w:rPr>
          <w:rFonts w:ascii="宋体" w:eastAsia="宋体" w:hAnsi="宋体" w:cs="宋体" w:hint="eastAsia"/>
          <w:color w:val="333333"/>
          <w:kern w:val="0"/>
          <w:sz w:val="32"/>
          <w:szCs w:val="32"/>
        </w:rPr>
        <w:t>环境监察人员工作守则</w:t>
      </w:r>
    </w:p>
    <w:p w:rsidR="00411D97" w:rsidRPr="00411D97" w:rsidRDefault="00411D97" w:rsidP="00411D97">
      <w:pPr>
        <w:widowControl/>
        <w:shd w:val="clear" w:color="auto" w:fill="FFFFFF"/>
        <w:spacing w:before="100" w:beforeAutospacing="1" w:after="100" w:afterAutospacing="1" w:line="450" w:lineRule="atLeast"/>
        <w:ind w:firstLine="450"/>
        <w:jc w:val="left"/>
        <w:rPr>
          <w:rFonts w:ascii="宋体" w:eastAsia="宋体" w:hAnsi="宋体" w:cs="宋体"/>
          <w:color w:val="333333"/>
          <w:kern w:val="0"/>
          <w:szCs w:val="21"/>
        </w:rPr>
      </w:pPr>
      <w:r w:rsidRPr="00411D97">
        <w:rPr>
          <w:rFonts w:ascii="宋体" w:eastAsia="宋体" w:hAnsi="宋体" w:cs="宋体"/>
          <w:color w:val="333333"/>
          <w:kern w:val="0"/>
          <w:sz w:val="32"/>
          <w:szCs w:val="32"/>
        </w:rPr>
        <w:t>1、拥护党的各项方针政策，热爱环境保护事业努力做好环境监察工作。</w:t>
      </w:r>
    </w:p>
    <w:p w:rsidR="00411D97" w:rsidRPr="00411D97" w:rsidRDefault="00411D97" w:rsidP="00411D97">
      <w:pPr>
        <w:widowControl/>
        <w:shd w:val="clear" w:color="auto" w:fill="FFFFFF"/>
        <w:spacing w:before="100" w:beforeAutospacing="1" w:after="100" w:afterAutospacing="1" w:line="450" w:lineRule="atLeast"/>
        <w:ind w:firstLine="45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2、认真学习和贯彻执行国家法律、法规。严格执法，科学执法，公正执法，文明执法。</w:t>
      </w:r>
    </w:p>
    <w:p w:rsidR="00411D97" w:rsidRPr="00411D97" w:rsidRDefault="00411D97" w:rsidP="00411D97">
      <w:pPr>
        <w:widowControl/>
        <w:shd w:val="clear" w:color="auto" w:fill="FFFFFF"/>
        <w:spacing w:before="100" w:beforeAutospacing="1" w:after="100" w:afterAutospacing="1" w:line="450" w:lineRule="atLeast"/>
        <w:ind w:firstLine="45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3、服从领导，遵纪守法，认真执行局、大队各项规章制度，刻苦钻研业务技术，同志间相互尊重，礼貌待人。</w:t>
      </w:r>
    </w:p>
    <w:p w:rsidR="00411D97" w:rsidRPr="00411D97" w:rsidRDefault="00411D97" w:rsidP="00411D97">
      <w:pPr>
        <w:widowControl/>
        <w:shd w:val="clear" w:color="auto" w:fill="FFFFFF"/>
        <w:spacing w:before="100" w:beforeAutospacing="1" w:after="100" w:afterAutospacing="1" w:line="450" w:lineRule="atLeast"/>
        <w:ind w:firstLine="45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4、在环境监察工作中要深入现场，认真调查研究，不怕苦、不怕累，按时完成本职工作。</w:t>
      </w:r>
    </w:p>
    <w:p w:rsidR="00411D97" w:rsidRPr="00411D97" w:rsidRDefault="00411D97" w:rsidP="00411D97">
      <w:pPr>
        <w:widowControl/>
        <w:shd w:val="clear" w:color="auto" w:fill="FFFFFF"/>
        <w:spacing w:before="100" w:beforeAutospacing="1" w:after="100" w:afterAutospacing="1" w:line="450" w:lineRule="atLeast"/>
        <w:ind w:firstLine="45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5、尊重客观事实，秉公执法，为政清廉，不徇私情，不吃请，不受贿，不以权谋私。</w:t>
      </w:r>
    </w:p>
    <w:p w:rsidR="00411D97" w:rsidRPr="00411D97" w:rsidRDefault="00411D97" w:rsidP="00411D97">
      <w:pPr>
        <w:widowControl/>
        <w:shd w:val="clear" w:color="auto" w:fill="FFFFFF"/>
        <w:spacing w:before="100" w:beforeAutospacing="1" w:after="100" w:afterAutospacing="1" w:line="450" w:lineRule="atLeast"/>
        <w:ind w:firstLine="45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6、到基层单位从事环境监察工作，必须两人以上，统一标志，持证上岗。</w:t>
      </w:r>
    </w:p>
    <w:p w:rsidR="00411D97" w:rsidRPr="00411D97" w:rsidRDefault="00411D97" w:rsidP="00411D97">
      <w:pPr>
        <w:widowControl/>
        <w:shd w:val="clear" w:color="auto" w:fill="FFFFFF"/>
        <w:spacing w:before="100" w:beforeAutospacing="1" w:after="100" w:afterAutospacing="1" w:line="450" w:lineRule="atLeast"/>
        <w:ind w:firstLine="45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7、为被监察单位和个人保守技术和业务秘密。</w:t>
      </w:r>
    </w:p>
    <w:p w:rsidR="00411D97" w:rsidRDefault="00411D97" w:rsidP="00411D97">
      <w:pPr>
        <w:widowControl/>
        <w:shd w:val="clear" w:color="auto" w:fill="FFFFFF"/>
        <w:spacing w:before="100" w:beforeAutospacing="1" w:after="100" w:afterAutospacing="1" w:line="450" w:lineRule="atLeast"/>
        <w:ind w:firstLine="450"/>
        <w:jc w:val="center"/>
        <w:rPr>
          <w:rFonts w:ascii="宋体" w:eastAsia="宋体" w:hAnsi="宋体" w:cs="宋体"/>
          <w:color w:val="333333"/>
          <w:kern w:val="0"/>
          <w:sz w:val="32"/>
          <w:szCs w:val="32"/>
        </w:rPr>
      </w:pPr>
    </w:p>
    <w:p w:rsidR="00411D97" w:rsidRDefault="00411D97" w:rsidP="00411D97">
      <w:pPr>
        <w:widowControl/>
        <w:shd w:val="clear" w:color="auto" w:fill="FFFFFF"/>
        <w:spacing w:before="100" w:beforeAutospacing="1" w:after="100" w:afterAutospacing="1" w:line="450" w:lineRule="atLeast"/>
        <w:ind w:firstLine="450"/>
        <w:jc w:val="center"/>
        <w:rPr>
          <w:rFonts w:ascii="宋体" w:eastAsia="宋体" w:hAnsi="宋体" w:cs="宋体"/>
          <w:color w:val="333333"/>
          <w:kern w:val="0"/>
          <w:sz w:val="32"/>
          <w:szCs w:val="32"/>
        </w:rPr>
      </w:pPr>
    </w:p>
    <w:p w:rsidR="00411D97" w:rsidRDefault="00411D97" w:rsidP="00411D97">
      <w:pPr>
        <w:widowControl/>
        <w:shd w:val="clear" w:color="auto" w:fill="FFFFFF"/>
        <w:spacing w:before="100" w:beforeAutospacing="1" w:after="100" w:afterAutospacing="1" w:line="450" w:lineRule="atLeast"/>
        <w:ind w:firstLine="450"/>
        <w:jc w:val="center"/>
        <w:rPr>
          <w:rFonts w:ascii="宋体" w:eastAsia="宋体" w:hAnsi="宋体" w:cs="宋体"/>
          <w:color w:val="333333"/>
          <w:kern w:val="0"/>
          <w:sz w:val="32"/>
          <w:szCs w:val="32"/>
        </w:rPr>
      </w:pPr>
    </w:p>
    <w:p w:rsidR="00411D97" w:rsidRPr="00411D97" w:rsidRDefault="00411D97" w:rsidP="00411D97">
      <w:pPr>
        <w:widowControl/>
        <w:shd w:val="clear" w:color="auto" w:fill="FFFFFF"/>
        <w:spacing w:before="100" w:beforeAutospacing="1" w:after="100" w:afterAutospacing="1" w:line="450" w:lineRule="atLeast"/>
        <w:ind w:firstLine="450"/>
        <w:jc w:val="center"/>
        <w:rPr>
          <w:rFonts w:ascii="宋体" w:eastAsia="宋体" w:hAnsi="宋体" w:cs="宋体"/>
          <w:color w:val="333333"/>
          <w:kern w:val="0"/>
          <w:szCs w:val="21"/>
        </w:rPr>
      </w:pPr>
      <w:r w:rsidRPr="00411D97">
        <w:rPr>
          <w:rFonts w:ascii="宋体" w:eastAsia="宋体" w:hAnsi="宋体" w:cs="宋体"/>
          <w:color w:val="333333"/>
          <w:kern w:val="0"/>
          <w:sz w:val="32"/>
          <w:szCs w:val="32"/>
        </w:rPr>
        <w:lastRenderedPageBreak/>
        <w:t>环境监察人员行为规范</w:t>
      </w:r>
    </w:p>
    <w:p w:rsidR="00411D97" w:rsidRPr="00411D97" w:rsidRDefault="00411D97" w:rsidP="00411D97">
      <w:pPr>
        <w:widowControl/>
        <w:shd w:val="clear" w:color="auto" w:fill="FFFFFF"/>
        <w:spacing w:before="100" w:beforeAutospacing="1" w:after="100" w:afterAutospacing="1" w:line="450" w:lineRule="atLeast"/>
        <w:ind w:firstLine="450"/>
        <w:jc w:val="left"/>
        <w:rPr>
          <w:rFonts w:ascii="宋体" w:eastAsia="宋体" w:hAnsi="宋体" w:cs="宋体"/>
          <w:color w:val="333333"/>
          <w:kern w:val="0"/>
          <w:szCs w:val="21"/>
        </w:rPr>
      </w:pPr>
      <w:r w:rsidRPr="00411D97">
        <w:rPr>
          <w:rFonts w:ascii="宋体" w:eastAsia="宋体" w:hAnsi="宋体" w:cs="宋体"/>
          <w:color w:val="333333"/>
          <w:kern w:val="0"/>
          <w:sz w:val="32"/>
          <w:szCs w:val="32"/>
        </w:rPr>
        <w:t>一、坚持四项基本原则，宣传并认真执行国家环境保护的方针、政策、法规和标准。</w:t>
      </w:r>
    </w:p>
    <w:p w:rsidR="00411D97" w:rsidRPr="00411D97" w:rsidRDefault="00411D97" w:rsidP="00411D97">
      <w:pPr>
        <w:widowControl/>
        <w:shd w:val="clear" w:color="auto" w:fill="FFFFFF"/>
        <w:spacing w:before="100" w:beforeAutospacing="1" w:after="100" w:afterAutospacing="1" w:line="450" w:lineRule="atLeast"/>
        <w:ind w:firstLine="45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二、热爱环境监察工作，敬业进取，忠于职守，钻研业务，精益求精。</w:t>
      </w:r>
    </w:p>
    <w:p w:rsidR="00411D97" w:rsidRPr="00411D97" w:rsidRDefault="00411D97" w:rsidP="00411D97">
      <w:pPr>
        <w:widowControl/>
        <w:shd w:val="clear" w:color="auto" w:fill="FFFFFF"/>
        <w:spacing w:before="100" w:beforeAutospacing="1" w:after="100" w:afterAutospacing="1" w:line="450" w:lineRule="atLeast"/>
        <w:ind w:firstLine="45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三、遵守社会公德，举止文明，仪表端正，坚持原则，以理服人。</w:t>
      </w:r>
    </w:p>
    <w:p w:rsidR="00411D97" w:rsidRPr="00411D97" w:rsidRDefault="00411D97" w:rsidP="00411D97">
      <w:pPr>
        <w:widowControl/>
        <w:shd w:val="clear" w:color="auto" w:fill="FFFFFF"/>
        <w:spacing w:before="100" w:beforeAutospacing="1" w:after="100" w:afterAutospacing="1" w:line="450" w:lineRule="atLeast"/>
        <w:ind w:firstLine="45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四、秉公执法，不越权，不渎职，廉洁自律，不徇私情，做到：</w:t>
      </w:r>
    </w:p>
    <w:p w:rsidR="00411D97" w:rsidRPr="00411D97" w:rsidRDefault="00411D97" w:rsidP="00411D97">
      <w:pPr>
        <w:widowControl/>
        <w:shd w:val="clear" w:color="auto" w:fill="FFFFFF"/>
        <w:spacing w:before="100" w:beforeAutospacing="1" w:after="100" w:afterAutospacing="1" w:line="450" w:lineRule="atLeast"/>
        <w:ind w:firstLineChars="50" w:firstLine="16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1、不收受被监察单位的礼品、礼金或有价证券。</w:t>
      </w:r>
    </w:p>
    <w:p w:rsidR="00411D97" w:rsidRPr="00411D97" w:rsidRDefault="00411D97" w:rsidP="00411D97">
      <w:pPr>
        <w:widowControl/>
        <w:shd w:val="clear" w:color="auto" w:fill="FFFFFF"/>
        <w:spacing w:before="100" w:beforeAutospacing="1" w:after="100" w:afterAutospacing="1" w:line="450" w:lineRule="atLeast"/>
        <w:ind w:firstLineChars="50" w:firstLine="16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2、不接受被监察单位的宴请。</w:t>
      </w:r>
    </w:p>
    <w:p w:rsidR="00411D97" w:rsidRPr="00411D97" w:rsidRDefault="00411D97" w:rsidP="00411D97">
      <w:pPr>
        <w:widowControl/>
        <w:shd w:val="clear" w:color="auto" w:fill="FFFFFF"/>
        <w:spacing w:before="100" w:beforeAutospacing="1" w:after="100" w:afterAutospacing="1" w:line="450" w:lineRule="atLeast"/>
        <w:ind w:firstLineChars="50" w:firstLine="16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3、不参加被监察单位邀请的营业性歌舞厅等娱乐活动。</w:t>
      </w:r>
    </w:p>
    <w:p w:rsidR="00411D97" w:rsidRPr="00411D97" w:rsidRDefault="00411D97" w:rsidP="00411D97">
      <w:pPr>
        <w:widowControl/>
        <w:shd w:val="clear" w:color="auto" w:fill="FFFFFF"/>
        <w:spacing w:before="100" w:beforeAutospacing="1" w:after="100" w:afterAutospacing="1" w:line="450" w:lineRule="atLeast"/>
        <w:ind w:firstLineChars="50" w:firstLine="16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4、不参与被监察单位或个人的营销活动。</w:t>
      </w:r>
    </w:p>
    <w:p w:rsidR="00411D97" w:rsidRPr="00411D97" w:rsidRDefault="00411D97" w:rsidP="00411D97">
      <w:pPr>
        <w:widowControl/>
        <w:shd w:val="clear" w:color="auto" w:fill="FFFFFF"/>
        <w:spacing w:before="100" w:beforeAutospacing="1" w:after="100" w:afterAutospacing="1" w:line="450" w:lineRule="atLeast"/>
        <w:ind w:firstLine="45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五、在现场监察时，遵守环境监察工作程序</w:t>
      </w:r>
    </w:p>
    <w:p w:rsidR="00411D97" w:rsidRPr="00411D97" w:rsidRDefault="00411D97" w:rsidP="00411D97">
      <w:pPr>
        <w:widowControl/>
        <w:shd w:val="clear" w:color="auto" w:fill="FFFFFF"/>
        <w:spacing w:before="100" w:beforeAutospacing="1" w:after="100" w:afterAutospacing="1" w:line="450" w:lineRule="atLeast"/>
        <w:ind w:leftChars="71" w:left="629" w:hangingChars="150" w:hanging="48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1、出示“中国环境监理证”</w:t>
      </w:r>
      <w:r>
        <w:rPr>
          <w:rFonts w:ascii="宋体" w:eastAsia="宋体" w:hAnsi="宋体" w:cs="宋体" w:hint="eastAsia"/>
          <w:color w:val="333333"/>
          <w:kern w:val="0"/>
          <w:sz w:val="32"/>
          <w:szCs w:val="32"/>
        </w:rPr>
        <w:t>、</w:t>
      </w:r>
      <w:r w:rsidR="008941D6">
        <w:rPr>
          <w:rFonts w:ascii="宋体" w:eastAsia="宋体" w:hAnsi="宋体" w:cs="宋体" w:hint="eastAsia"/>
          <w:color w:val="333333"/>
          <w:kern w:val="0"/>
          <w:sz w:val="32"/>
          <w:szCs w:val="32"/>
        </w:rPr>
        <w:t>“行政执法证”</w:t>
      </w:r>
      <w:r>
        <w:rPr>
          <w:rFonts w:ascii="宋体" w:eastAsia="宋体" w:hAnsi="宋体" w:cs="宋体" w:hint="eastAsia"/>
          <w:color w:val="333333"/>
          <w:kern w:val="0"/>
          <w:sz w:val="32"/>
          <w:szCs w:val="32"/>
        </w:rPr>
        <w:t>，</w:t>
      </w:r>
      <w:r w:rsidRPr="00411D97">
        <w:rPr>
          <w:rFonts w:ascii="宋体" w:eastAsia="宋体" w:hAnsi="宋体" w:cs="宋体" w:hint="eastAsia"/>
          <w:color w:val="333333"/>
          <w:kern w:val="0"/>
          <w:sz w:val="32"/>
          <w:szCs w:val="32"/>
        </w:rPr>
        <w:t>持证上岗。</w:t>
      </w:r>
    </w:p>
    <w:p w:rsidR="00411D97" w:rsidRPr="00411D97" w:rsidRDefault="00411D97" w:rsidP="00411D97">
      <w:pPr>
        <w:widowControl/>
        <w:shd w:val="clear" w:color="auto" w:fill="FFFFFF"/>
        <w:spacing w:before="100" w:beforeAutospacing="1" w:after="100" w:afterAutospacing="1" w:line="450" w:lineRule="atLeast"/>
        <w:ind w:leftChars="71" w:left="629" w:hangingChars="150" w:hanging="48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lastRenderedPageBreak/>
        <w:t>2、执行任务两人以上，向被监察单位说明来意，公开监察结果和处罚的依据，注意现场勘测和取证，妥善保管有关资料。</w:t>
      </w:r>
    </w:p>
    <w:p w:rsidR="00411D97" w:rsidRPr="00411D97" w:rsidRDefault="00411D97" w:rsidP="00411D97">
      <w:pPr>
        <w:widowControl/>
        <w:shd w:val="clear" w:color="auto" w:fill="FFFFFF"/>
        <w:spacing w:before="100" w:beforeAutospacing="1" w:after="100" w:afterAutospacing="1" w:line="450" w:lineRule="atLeast"/>
        <w:ind w:leftChars="71" w:left="629" w:hangingChars="150" w:hanging="48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3、制止环境违法行为，遇有环境污染的紧急情况，立即采取应急措施。</w:t>
      </w:r>
    </w:p>
    <w:p w:rsidR="00411D97" w:rsidRPr="00411D97" w:rsidRDefault="00411D97" w:rsidP="00411D97">
      <w:pPr>
        <w:widowControl/>
        <w:shd w:val="clear" w:color="auto" w:fill="FFFFFF"/>
        <w:spacing w:before="100" w:beforeAutospacing="1" w:after="100" w:afterAutospacing="1" w:line="450" w:lineRule="atLeast"/>
        <w:ind w:firstLineChars="50" w:firstLine="16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4、执行现场监察报告制度。</w:t>
      </w:r>
    </w:p>
    <w:p w:rsidR="00411D97" w:rsidRPr="00411D97" w:rsidRDefault="00411D97" w:rsidP="00411D97">
      <w:pPr>
        <w:widowControl/>
        <w:shd w:val="clear" w:color="auto" w:fill="FFFFFF"/>
        <w:spacing w:before="100" w:beforeAutospacing="1" w:after="100" w:afterAutospacing="1" w:line="450" w:lineRule="atLeast"/>
        <w:ind w:firstLineChars="50" w:firstLine="16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5、为被监察单位保守技术与业务机密。</w:t>
      </w:r>
    </w:p>
    <w:p w:rsidR="00411D97" w:rsidRPr="00411D97" w:rsidRDefault="00411D97" w:rsidP="00411D97">
      <w:pPr>
        <w:widowControl/>
        <w:shd w:val="clear" w:color="auto" w:fill="FFFFFF"/>
        <w:spacing w:before="100" w:beforeAutospacing="1" w:after="100" w:afterAutospacing="1" w:line="450" w:lineRule="atLeast"/>
        <w:ind w:left="640" w:hangingChars="200" w:hanging="640"/>
        <w:jc w:val="left"/>
        <w:rPr>
          <w:rFonts w:ascii="宋体" w:eastAsia="宋体" w:hAnsi="宋体" w:cs="宋体"/>
          <w:color w:val="333333"/>
          <w:kern w:val="0"/>
          <w:szCs w:val="21"/>
        </w:rPr>
      </w:pPr>
      <w:r>
        <w:rPr>
          <w:rFonts w:ascii="宋体" w:eastAsia="宋体" w:hAnsi="宋体" w:cs="宋体" w:hint="eastAsia"/>
          <w:color w:val="333333"/>
          <w:kern w:val="0"/>
          <w:sz w:val="32"/>
          <w:szCs w:val="32"/>
        </w:rPr>
        <w:t>六</w:t>
      </w:r>
      <w:r w:rsidRPr="00411D97">
        <w:rPr>
          <w:rFonts w:ascii="宋体" w:eastAsia="宋体" w:hAnsi="宋体" w:cs="宋体" w:hint="eastAsia"/>
          <w:color w:val="333333"/>
          <w:kern w:val="0"/>
          <w:sz w:val="32"/>
          <w:szCs w:val="32"/>
        </w:rPr>
        <w:t>、在查处环境事故和纠纷时，以事实为依据，以法律为准绳，做到:</w:t>
      </w:r>
    </w:p>
    <w:p w:rsidR="00411D97" w:rsidRPr="00411D97" w:rsidRDefault="00411D97" w:rsidP="00411D97">
      <w:pPr>
        <w:widowControl/>
        <w:shd w:val="clear" w:color="auto" w:fill="FFFFFF"/>
        <w:spacing w:before="100" w:beforeAutospacing="1" w:after="100" w:afterAutospacing="1" w:line="450" w:lineRule="atLeast"/>
        <w:ind w:firstLineChars="50" w:firstLine="16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1、对群众来信来访逐一登记、立案，妥善处理并及时回复。</w:t>
      </w:r>
    </w:p>
    <w:p w:rsidR="00411D97" w:rsidRPr="00411D97" w:rsidRDefault="00411D97" w:rsidP="00411D97">
      <w:pPr>
        <w:widowControl/>
        <w:shd w:val="clear" w:color="auto" w:fill="FFFFFF"/>
        <w:spacing w:before="100" w:beforeAutospacing="1" w:after="100" w:afterAutospacing="1" w:line="450" w:lineRule="atLeast"/>
        <w:ind w:leftChars="71" w:left="629" w:hangingChars="150" w:hanging="48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2、对群众有关环境问题的检举或控告，认真核实并及时报告有关部门。</w:t>
      </w:r>
    </w:p>
    <w:p w:rsidR="00411D97" w:rsidRPr="00411D97" w:rsidRDefault="00411D97" w:rsidP="00411D97">
      <w:pPr>
        <w:widowControl/>
        <w:shd w:val="clear" w:color="auto" w:fill="FFFFFF"/>
        <w:spacing w:before="100" w:beforeAutospacing="1" w:after="100" w:afterAutospacing="1" w:line="450" w:lineRule="atLeast"/>
        <w:ind w:firstLineChars="50" w:firstLine="16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3、对环境事故纠纷的查处，应在规定限内完成。</w:t>
      </w:r>
    </w:p>
    <w:p w:rsidR="00411D97" w:rsidRPr="00411D97" w:rsidRDefault="00411D97" w:rsidP="00411D97">
      <w:pPr>
        <w:widowControl/>
        <w:shd w:val="clear" w:color="auto" w:fill="FFFFFF"/>
        <w:spacing w:before="100" w:beforeAutospacing="1" w:after="100" w:afterAutospacing="1" w:line="450" w:lineRule="atLeast"/>
        <w:ind w:firstLineChars="50" w:firstLine="16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4、执行污染事故报告制度。</w:t>
      </w:r>
    </w:p>
    <w:p w:rsidR="00411D97" w:rsidRDefault="00411D97" w:rsidP="00411D97">
      <w:pPr>
        <w:widowControl/>
        <w:shd w:val="clear" w:color="auto" w:fill="FFFFFF"/>
        <w:spacing w:before="100" w:beforeAutospacing="1" w:after="100" w:afterAutospacing="1" w:line="450" w:lineRule="atLeast"/>
        <w:ind w:firstLine="450"/>
        <w:jc w:val="center"/>
        <w:rPr>
          <w:rFonts w:ascii="宋体" w:eastAsia="宋体" w:hAnsi="宋体" w:cs="宋体"/>
          <w:color w:val="333333"/>
          <w:kern w:val="0"/>
          <w:sz w:val="32"/>
          <w:szCs w:val="32"/>
        </w:rPr>
      </w:pPr>
    </w:p>
    <w:p w:rsidR="00411D97" w:rsidRDefault="00411D97" w:rsidP="00411D97">
      <w:pPr>
        <w:widowControl/>
        <w:shd w:val="clear" w:color="auto" w:fill="FFFFFF"/>
        <w:spacing w:before="100" w:beforeAutospacing="1" w:after="100" w:afterAutospacing="1" w:line="450" w:lineRule="atLeast"/>
        <w:ind w:firstLine="450"/>
        <w:jc w:val="center"/>
        <w:rPr>
          <w:rFonts w:ascii="宋体" w:eastAsia="宋体" w:hAnsi="宋体" w:cs="宋体"/>
          <w:color w:val="333333"/>
          <w:kern w:val="0"/>
          <w:sz w:val="32"/>
          <w:szCs w:val="32"/>
        </w:rPr>
      </w:pPr>
    </w:p>
    <w:p w:rsidR="00411D97" w:rsidRDefault="00411D97" w:rsidP="00411D97">
      <w:pPr>
        <w:widowControl/>
        <w:shd w:val="clear" w:color="auto" w:fill="FFFFFF"/>
        <w:spacing w:before="100" w:beforeAutospacing="1" w:after="100" w:afterAutospacing="1" w:line="450" w:lineRule="atLeast"/>
        <w:ind w:firstLine="450"/>
        <w:jc w:val="center"/>
        <w:rPr>
          <w:rFonts w:ascii="宋体" w:eastAsia="宋体" w:hAnsi="宋体" w:cs="宋体"/>
          <w:color w:val="333333"/>
          <w:kern w:val="0"/>
          <w:sz w:val="32"/>
          <w:szCs w:val="32"/>
        </w:rPr>
      </w:pPr>
    </w:p>
    <w:p w:rsidR="00411D97" w:rsidRPr="00411D97" w:rsidRDefault="00411D97" w:rsidP="00411D97">
      <w:pPr>
        <w:widowControl/>
        <w:shd w:val="clear" w:color="auto" w:fill="FFFFFF"/>
        <w:spacing w:before="100" w:beforeAutospacing="1" w:after="100" w:afterAutospacing="1" w:line="450" w:lineRule="atLeast"/>
        <w:ind w:firstLine="450"/>
        <w:jc w:val="center"/>
        <w:rPr>
          <w:rFonts w:ascii="宋体" w:eastAsia="宋体" w:hAnsi="宋体" w:cs="宋体"/>
          <w:color w:val="333333"/>
          <w:kern w:val="0"/>
          <w:szCs w:val="21"/>
        </w:rPr>
      </w:pPr>
      <w:r w:rsidRPr="00411D97">
        <w:rPr>
          <w:rFonts w:ascii="宋体" w:eastAsia="宋体" w:hAnsi="宋体" w:cs="宋体"/>
          <w:color w:val="333333"/>
          <w:kern w:val="0"/>
          <w:sz w:val="32"/>
          <w:szCs w:val="32"/>
        </w:rPr>
        <w:lastRenderedPageBreak/>
        <w:t>现场环境监察工作制度</w:t>
      </w:r>
    </w:p>
    <w:p w:rsidR="00411D97" w:rsidRPr="00411D97" w:rsidRDefault="00411D97" w:rsidP="00411D97">
      <w:pPr>
        <w:widowControl/>
        <w:shd w:val="clear" w:color="auto" w:fill="FFFFFF"/>
        <w:spacing w:before="100" w:beforeAutospacing="1" w:after="100" w:afterAutospacing="1" w:line="450" w:lineRule="atLeast"/>
        <w:ind w:firstLine="450"/>
        <w:jc w:val="left"/>
        <w:rPr>
          <w:rFonts w:ascii="宋体" w:eastAsia="宋体" w:hAnsi="宋体" w:cs="宋体"/>
          <w:color w:val="333333"/>
          <w:kern w:val="0"/>
          <w:szCs w:val="21"/>
        </w:rPr>
      </w:pPr>
      <w:r w:rsidRPr="00411D97">
        <w:rPr>
          <w:rFonts w:ascii="宋体" w:eastAsia="宋体" w:hAnsi="宋体" w:cs="宋体"/>
          <w:color w:val="333333"/>
          <w:kern w:val="0"/>
          <w:sz w:val="32"/>
          <w:szCs w:val="32"/>
        </w:rPr>
        <w:t>1、对重点污染源及其污染防治设施的现场监察每月不少于一次。</w:t>
      </w:r>
    </w:p>
    <w:p w:rsidR="00411D97" w:rsidRPr="00411D97" w:rsidRDefault="00411D97" w:rsidP="00411D97">
      <w:pPr>
        <w:widowControl/>
        <w:shd w:val="clear" w:color="auto" w:fill="FFFFFF"/>
        <w:spacing w:before="100" w:beforeAutospacing="1" w:after="100" w:afterAutospacing="1" w:line="450" w:lineRule="atLeast"/>
        <w:ind w:firstLine="45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2、对一般污染源及其污染防治设施的现场监察每季不少于一次。</w:t>
      </w:r>
    </w:p>
    <w:p w:rsidR="00411D97" w:rsidRPr="00411D97" w:rsidRDefault="00411D97" w:rsidP="00411D97">
      <w:pPr>
        <w:widowControl/>
        <w:shd w:val="clear" w:color="auto" w:fill="FFFFFF"/>
        <w:spacing w:before="100" w:beforeAutospacing="1" w:after="100" w:afterAutospacing="1" w:line="450" w:lineRule="atLeast"/>
        <w:ind w:firstLine="45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3、对建设项目、限期治理项目现场监察每月不少于1次。</w:t>
      </w:r>
    </w:p>
    <w:p w:rsidR="00411D97" w:rsidRPr="00411D97" w:rsidRDefault="00411D97" w:rsidP="00411D97">
      <w:pPr>
        <w:widowControl/>
        <w:shd w:val="clear" w:color="auto" w:fill="FFFFFF"/>
        <w:spacing w:before="100" w:beforeAutospacing="1" w:after="100" w:afterAutospacing="1" w:line="450" w:lineRule="atLeast"/>
        <w:ind w:leftChars="228" w:left="479"/>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4、综合治理工程、烟尘控制区、噪声达标区现场监察每季不少于1次。</w:t>
      </w:r>
    </w:p>
    <w:p w:rsidR="00411D97" w:rsidRPr="00411D97" w:rsidRDefault="00411D97" w:rsidP="00411D97">
      <w:pPr>
        <w:widowControl/>
        <w:shd w:val="clear" w:color="auto" w:fill="FFFFFF"/>
        <w:spacing w:before="100" w:beforeAutospacing="1" w:after="100" w:afterAutospacing="1" w:line="450" w:lineRule="atLeast"/>
        <w:ind w:firstLine="45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5、对群众举报的污染源，及时进行现场监察。</w:t>
      </w:r>
    </w:p>
    <w:p w:rsidR="00411D97" w:rsidRPr="00411D97" w:rsidRDefault="00411D97" w:rsidP="00411D97">
      <w:pPr>
        <w:widowControl/>
        <w:shd w:val="clear" w:color="auto" w:fill="FFFFFF"/>
        <w:spacing w:before="100" w:beforeAutospacing="1" w:after="100" w:afterAutospacing="1" w:line="450" w:lineRule="atLeast"/>
        <w:ind w:firstLine="45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6、现场监察必须二人以上，并持证上岗。</w:t>
      </w:r>
    </w:p>
    <w:p w:rsidR="00411D97" w:rsidRPr="00411D97" w:rsidRDefault="00411D97" w:rsidP="00411D97">
      <w:pPr>
        <w:widowControl/>
        <w:shd w:val="clear" w:color="auto" w:fill="FFFFFF"/>
        <w:spacing w:before="100" w:beforeAutospacing="1" w:after="100" w:afterAutospacing="1" w:line="450" w:lineRule="atLeast"/>
        <w:ind w:leftChars="152" w:left="479" w:hangingChars="50" w:hanging="16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7、监察人员要积极宣传国家和地方环境保护的各项政策、法规，严格执法，文明执法。</w:t>
      </w:r>
    </w:p>
    <w:p w:rsidR="00411D97" w:rsidRPr="00411D97" w:rsidRDefault="00411D97" w:rsidP="00411D97">
      <w:pPr>
        <w:widowControl/>
        <w:shd w:val="clear" w:color="auto" w:fill="FFFFFF"/>
        <w:spacing w:before="100" w:beforeAutospacing="1" w:after="100" w:afterAutospacing="1" w:line="450" w:lineRule="atLeast"/>
        <w:ind w:leftChars="152" w:left="319"/>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8、现场监察中要认真调查了解，核实各有关情况，并如实填写“</w:t>
      </w:r>
      <w:r>
        <w:rPr>
          <w:rFonts w:ascii="宋体" w:eastAsia="宋体" w:hAnsi="宋体" w:cs="宋体" w:hint="eastAsia"/>
          <w:color w:val="333333"/>
          <w:kern w:val="0"/>
          <w:sz w:val="32"/>
          <w:szCs w:val="32"/>
        </w:rPr>
        <w:t>现场检查（勘察）笔录</w:t>
      </w:r>
      <w:r w:rsidRPr="00411D97">
        <w:rPr>
          <w:rFonts w:ascii="宋体" w:eastAsia="宋体" w:hAnsi="宋体" w:cs="宋体" w:hint="eastAsia"/>
          <w:color w:val="333333"/>
          <w:kern w:val="0"/>
          <w:sz w:val="32"/>
          <w:szCs w:val="32"/>
        </w:rPr>
        <w:t>”。</w:t>
      </w:r>
    </w:p>
    <w:p w:rsidR="00411D97" w:rsidRPr="00411D97" w:rsidRDefault="00411D97" w:rsidP="00411D97">
      <w:pPr>
        <w:widowControl/>
        <w:shd w:val="clear" w:color="auto" w:fill="FFFFFF"/>
        <w:spacing w:before="100" w:beforeAutospacing="1" w:after="100" w:afterAutospacing="1" w:line="450" w:lineRule="atLeast"/>
        <w:ind w:left="480" w:hangingChars="150" w:hanging="48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t>9、监察人员要积极协助污染单位对污染事故隐患及时采取防治污染发生和扩散的应急措施，重大问题马上向队长报告。</w:t>
      </w:r>
    </w:p>
    <w:p w:rsidR="00411D97" w:rsidRPr="00411D97" w:rsidRDefault="00411D97" w:rsidP="00411D97">
      <w:pPr>
        <w:widowControl/>
        <w:shd w:val="clear" w:color="auto" w:fill="FFFFFF"/>
        <w:spacing w:before="100" w:beforeAutospacing="1" w:after="100" w:afterAutospacing="1" w:line="450" w:lineRule="atLeast"/>
        <w:ind w:firstLine="450"/>
        <w:jc w:val="left"/>
        <w:rPr>
          <w:rFonts w:ascii="宋体" w:eastAsia="宋体" w:hAnsi="宋体" w:cs="宋体"/>
          <w:color w:val="333333"/>
          <w:kern w:val="0"/>
          <w:szCs w:val="21"/>
        </w:rPr>
      </w:pPr>
      <w:r w:rsidRPr="00411D97">
        <w:rPr>
          <w:rFonts w:ascii="宋体" w:eastAsia="宋体" w:hAnsi="宋体" w:cs="宋体" w:hint="eastAsia"/>
          <w:color w:val="333333"/>
          <w:kern w:val="0"/>
          <w:sz w:val="32"/>
          <w:szCs w:val="32"/>
        </w:rPr>
        <w:lastRenderedPageBreak/>
        <w:t>10、现场监察要求实事求是、不徇私情、不收受礼物和吃请。</w:t>
      </w:r>
    </w:p>
    <w:p w:rsidR="00411D97" w:rsidRDefault="00411D97" w:rsidP="00411D97">
      <w:pPr>
        <w:widowControl/>
        <w:shd w:val="clear" w:color="auto" w:fill="FFFFFF"/>
        <w:spacing w:before="100" w:beforeAutospacing="1" w:after="100" w:afterAutospacing="1" w:line="450" w:lineRule="atLeast"/>
        <w:rPr>
          <w:rFonts w:ascii="宋体" w:eastAsia="宋体" w:hAnsi="宋体" w:cs="宋体"/>
          <w:color w:val="333333"/>
          <w:kern w:val="0"/>
          <w:sz w:val="32"/>
          <w:szCs w:val="32"/>
        </w:rPr>
      </w:pPr>
    </w:p>
    <w:sectPr w:rsidR="00411D97" w:rsidSect="0041276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1118" w:rsidRDefault="002E1118" w:rsidP="00411D97">
      <w:r>
        <w:separator/>
      </w:r>
    </w:p>
  </w:endnote>
  <w:endnote w:type="continuationSeparator" w:id="1">
    <w:p w:rsidR="002E1118" w:rsidRDefault="002E1118" w:rsidP="00411D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1D6" w:rsidRDefault="008941D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1D6" w:rsidRDefault="008941D6">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1D6" w:rsidRDefault="008941D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1118" w:rsidRDefault="002E1118" w:rsidP="00411D97">
      <w:r>
        <w:separator/>
      </w:r>
    </w:p>
  </w:footnote>
  <w:footnote w:type="continuationSeparator" w:id="1">
    <w:p w:rsidR="002E1118" w:rsidRDefault="002E1118" w:rsidP="00411D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1D6" w:rsidRDefault="008941D6">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D97" w:rsidRDefault="00411D97" w:rsidP="008941D6">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1D6" w:rsidRDefault="008941D6">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1D97"/>
    <w:rsid w:val="00140E8D"/>
    <w:rsid w:val="002E1118"/>
    <w:rsid w:val="00411D97"/>
    <w:rsid w:val="00412762"/>
    <w:rsid w:val="00894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27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1D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1D97"/>
    <w:rPr>
      <w:sz w:val="18"/>
      <w:szCs w:val="18"/>
    </w:rPr>
  </w:style>
  <w:style w:type="paragraph" w:styleId="a4">
    <w:name w:val="footer"/>
    <w:basedOn w:val="a"/>
    <w:link w:val="Char0"/>
    <w:uiPriority w:val="99"/>
    <w:semiHidden/>
    <w:unhideWhenUsed/>
    <w:rsid w:val="00411D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11D97"/>
    <w:rPr>
      <w:sz w:val="18"/>
      <w:szCs w:val="18"/>
    </w:rPr>
  </w:style>
</w:styles>
</file>

<file path=word/webSettings.xml><?xml version="1.0" encoding="utf-8"?>
<w:webSettings xmlns:r="http://schemas.openxmlformats.org/officeDocument/2006/relationships" xmlns:w="http://schemas.openxmlformats.org/wordprocessingml/2006/main">
  <w:divs>
    <w:div w:id="1976251290">
      <w:bodyDiv w:val="1"/>
      <w:marLeft w:val="0"/>
      <w:marRight w:val="0"/>
      <w:marTop w:val="0"/>
      <w:marBottom w:val="0"/>
      <w:divBdr>
        <w:top w:val="none" w:sz="0" w:space="0" w:color="auto"/>
        <w:left w:val="none" w:sz="0" w:space="0" w:color="auto"/>
        <w:bottom w:val="none" w:sz="0" w:space="0" w:color="auto"/>
        <w:right w:val="none" w:sz="0" w:space="0" w:color="auto"/>
      </w:divBdr>
      <w:divsChild>
        <w:div w:id="64450734">
          <w:marLeft w:val="0"/>
          <w:marRight w:val="0"/>
          <w:marTop w:val="450"/>
          <w:marBottom w:val="450"/>
          <w:divBdr>
            <w:top w:val="none" w:sz="0" w:space="0" w:color="auto"/>
            <w:left w:val="none" w:sz="0" w:space="0" w:color="auto"/>
            <w:bottom w:val="none" w:sz="0" w:space="0" w:color="auto"/>
            <w:right w:val="none" w:sz="0" w:space="0" w:color="auto"/>
          </w:divBdr>
          <w:divsChild>
            <w:div w:id="623081013">
              <w:marLeft w:val="0"/>
              <w:marRight w:val="0"/>
              <w:marTop w:val="0"/>
              <w:marBottom w:val="0"/>
              <w:divBdr>
                <w:top w:val="none" w:sz="0" w:space="0" w:color="auto"/>
                <w:left w:val="none" w:sz="0" w:space="0" w:color="auto"/>
                <w:bottom w:val="none" w:sz="0" w:space="0" w:color="auto"/>
                <w:right w:val="none" w:sz="0" w:space="0" w:color="auto"/>
              </w:divBdr>
              <w:divsChild>
                <w:div w:id="13427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lenovo1</dc:creator>
  <cp:keywords/>
  <dc:description/>
  <cp:lastModifiedBy>lenovo1</cp:lastModifiedBy>
  <cp:revision>3</cp:revision>
  <dcterms:created xsi:type="dcterms:W3CDTF">2018-09-11T00:58:00Z</dcterms:created>
  <dcterms:modified xsi:type="dcterms:W3CDTF">2018-09-11T02:50:00Z</dcterms:modified>
</cp:coreProperties>
</file>