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66B6" w:rsidRPr="006A73FA" w:rsidRDefault="00C71F10" w:rsidP="007A6F9D">
      <w:pPr>
        <w:pStyle w:val="a0"/>
      </w:pPr>
      <w:bookmarkStart w:id="0" w:name="_Toc486076384"/>
      <w:bookmarkStart w:id="1" w:name="_Toc486076486"/>
      <w:bookmarkStart w:id="2" w:name="_Toc486076648"/>
      <w:bookmarkStart w:id="3" w:name="_Toc528689018"/>
      <w:r>
        <w:rPr>
          <w:rFonts w:hint="eastAsia"/>
        </w:rPr>
        <w:t>key_</w:t>
      </w:r>
      <w:r w:rsidR="00C5631A" w:rsidRPr="006A73FA">
        <w:rPr>
          <w:rFonts w:hint="eastAsia"/>
        </w:rPr>
        <w:t>BT_</w:t>
      </w:r>
      <w:bookmarkEnd w:id="0"/>
      <w:bookmarkEnd w:id="1"/>
      <w:bookmarkEnd w:id="2"/>
      <w:r w:rsidR="00C5631A" w:rsidRPr="006A73FA">
        <w:rPr>
          <w:rFonts w:hint="eastAsia"/>
        </w:rPr>
        <w:t>11</w:t>
      </w:r>
      <w:bookmarkEnd w:id="3"/>
    </w:p>
    <w:p w:rsidR="002C3153" w:rsidRPr="006A73FA" w:rsidRDefault="002C3153" w:rsidP="007A6F9D">
      <w:pPr>
        <w:pStyle w:val="71"/>
        <w:widowControl w:val="0"/>
      </w:pPr>
      <w:r w:rsidRPr="006A73FA">
        <w:rPr>
          <w:rFonts w:hint="eastAsia"/>
        </w:rPr>
        <w:t>内部环境影响</w:t>
      </w:r>
      <w:r w:rsidRPr="006A73FA">
        <w:rPr>
          <w:rFonts w:hint="eastAsia"/>
          <w:color w:val="000000" w:themeColor="text1"/>
        </w:rPr>
        <w:t>本单位</w:t>
      </w:r>
      <w:r w:rsidRPr="006A73FA">
        <w:rPr>
          <w:rFonts w:hint="eastAsia"/>
        </w:rPr>
        <w:t>的各</w:t>
      </w:r>
      <w:r w:rsidR="00DA696F" w:rsidRPr="006A73FA">
        <w:rPr>
          <w:rFonts w:hint="eastAsia"/>
        </w:rPr>
        <w:t>项目标的制订、业务活动的组织和风险事项的识别、评估、应对和执行，</w:t>
      </w:r>
      <w:r w:rsidRPr="006A73FA">
        <w:rPr>
          <w:rFonts w:hint="eastAsia"/>
        </w:rPr>
        <w:t>还影响</w:t>
      </w:r>
      <w:r w:rsidRPr="006A73FA">
        <w:rPr>
          <w:rFonts w:hint="eastAsia"/>
          <w:color w:val="000000" w:themeColor="text1"/>
        </w:rPr>
        <w:t>本单位</w:t>
      </w:r>
      <w:r w:rsidRPr="006A73FA">
        <w:rPr>
          <w:rFonts w:hint="eastAsia"/>
        </w:rPr>
        <w:t>控制活动的设计和执行，影响信息与沟通、监督与评价活动。</w:t>
      </w:r>
      <w:r w:rsidRPr="006A73FA">
        <w:rPr>
          <w:rFonts w:hint="eastAsia"/>
          <w:color w:val="000000" w:themeColor="text1"/>
        </w:rPr>
        <w:t>本单位</w:t>
      </w:r>
      <w:r w:rsidRPr="006A73FA">
        <w:rPr>
          <w:rFonts w:hint="eastAsia"/>
        </w:rPr>
        <w:t>内部环境由组织架构、领导班子成员和分工、内部控制工作目标、内部控制过程、内部控制组织职能、岗位职责与权限划分等要素组成。</w:t>
      </w:r>
    </w:p>
    <w:p w:rsidR="004966B6" w:rsidRPr="006A73FA" w:rsidRDefault="00C71F10" w:rsidP="007A6F9D">
      <w:pPr>
        <w:pStyle w:val="a1"/>
        <w:widowControl w:val="0"/>
      </w:pPr>
      <w:bookmarkStart w:id="4" w:name="_Toc486076385"/>
      <w:bookmarkStart w:id="5" w:name="_Toc486076487"/>
      <w:bookmarkStart w:id="6" w:name="_Toc486076649"/>
      <w:bookmarkStart w:id="7" w:name="_Toc528689019"/>
      <w:r>
        <w:rPr>
          <w:rFonts w:hint="eastAsia"/>
        </w:rPr>
        <w:t>key_</w:t>
      </w:r>
      <w:r w:rsidR="00C5631A" w:rsidRPr="006A73FA">
        <w:rPr>
          <w:rFonts w:hint="eastAsia"/>
        </w:rPr>
        <w:t>BT_</w:t>
      </w:r>
      <w:bookmarkEnd w:id="4"/>
      <w:bookmarkEnd w:id="5"/>
      <w:bookmarkEnd w:id="6"/>
      <w:r w:rsidR="00C5631A" w:rsidRPr="006A73FA">
        <w:rPr>
          <w:rFonts w:hint="eastAsia"/>
        </w:rPr>
        <w:t>12</w:t>
      </w:r>
      <w:bookmarkEnd w:id="7"/>
    </w:p>
    <w:p w:rsidR="002775A3" w:rsidRPr="00AB26D0" w:rsidRDefault="00C71F10" w:rsidP="007A6F9D">
      <w:pPr>
        <w:pStyle w:val="71"/>
        <w:widowControl w:val="0"/>
        <w:rPr>
          <w:color w:val="FF0000"/>
        </w:rPr>
      </w:pPr>
      <w:r>
        <w:rPr>
          <w:rFonts w:hint="eastAsia"/>
          <w:color w:val="FF0000"/>
        </w:rPr>
        <w:t>key_</w:t>
      </w:r>
      <w:r w:rsidR="002775A3" w:rsidRPr="00AB26D0">
        <w:rPr>
          <w:rFonts w:hint="eastAsia"/>
          <w:color w:val="FF0000"/>
        </w:rPr>
        <w:t>dwjj</w:t>
      </w:r>
    </w:p>
    <w:p w:rsidR="004966B6" w:rsidRPr="006A73FA" w:rsidRDefault="00C71F10" w:rsidP="007A6F9D">
      <w:pPr>
        <w:pStyle w:val="a1"/>
        <w:widowControl w:val="0"/>
      </w:pPr>
      <w:bookmarkStart w:id="8" w:name="_Toc486076386"/>
      <w:bookmarkStart w:id="9" w:name="_Toc486076488"/>
      <w:bookmarkStart w:id="10" w:name="_Toc486076650"/>
      <w:bookmarkStart w:id="11" w:name="_Toc528689020"/>
      <w:r>
        <w:rPr>
          <w:rFonts w:hint="eastAsia"/>
        </w:rPr>
        <w:t>key_</w:t>
      </w:r>
      <w:r w:rsidR="00C5631A" w:rsidRPr="006A73FA">
        <w:rPr>
          <w:rFonts w:hint="eastAsia"/>
        </w:rPr>
        <w:t>BT_</w:t>
      </w:r>
      <w:bookmarkEnd w:id="8"/>
      <w:bookmarkEnd w:id="9"/>
      <w:bookmarkEnd w:id="10"/>
      <w:r w:rsidR="00C5631A" w:rsidRPr="006A73FA">
        <w:rPr>
          <w:rFonts w:hint="eastAsia"/>
        </w:rPr>
        <w:t>13</w:t>
      </w:r>
      <w:bookmarkEnd w:id="11"/>
    </w:p>
    <w:p w:rsidR="00FF4213" w:rsidRPr="00AB26D0" w:rsidRDefault="00C71F10" w:rsidP="007A6F9D">
      <w:pPr>
        <w:pStyle w:val="71"/>
        <w:widowControl w:val="0"/>
        <w:rPr>
          <w:color w:val="FF0000"/>
        </w:rPr>
      </w:pPr>
      <w:r>
        <w:rPr>
          <w:rFonts w:hint="eastAsia"/>
          <w:color w:val="FF0000"/>
        </w:rPr>
        <w:t>key_</w:t>
      </w:r>
      <w:r w:rsidR="00FF4213" w:rsidRPr="00AB26D0">
        <w:rPr>
          <w:rFonts w:hint="eastAsia"/>
          <w:color w:val="FF0000"/>
        </w:rPr>
        <w:t>GJZ1</w:t>
      </w:r>
    </w:p>
    <w:p w:rsidR="00FF4213" w:rsidRPr="00AB26D0" w:rsidRDefault="00C71F10" w:rsidP="007A6F9D">
      <w:pPr>
        <w:pStyle w:val="71"/>
        <w:widowControl w:val="0"/>
        <w:rPr>
          <w:color w:val="FF0000"/>
        </w:rPr>
      </w:pPr>
      <w:r>
        <w:rPr>
          <w:rFonts w:hint="eastAsia"/>
          <w:color w:val="FF0000"/>
        </w:rPr>
        <w:t>key_</w:t>
      </w:r>
      <w:r w:rsidR="00FF4213" w:rsidRPr="00AB26D0">
        <w:rPr>
          <w:rFonts w:hint="eastAsia"/>
          <w:color w:val="FF0000"/>
        </w:rPr>
        <w:t>dzcylist</w:t>
      </w:r>
    </w:p>
    <w:p w:rsidR="00AE6742" w:rsidRDefault="00AE6742" w:rsidP="00AE6742">
      <w:pPr>
        <w:pStyle w:val="a1"/>
      </w:pPr>
      <w:bookmarkStart w:id="12" w:name="_Toc486076387"/>
      <w:bookmarkStart w:id="13" w:name="_Toc486076489"/>
      <w:bookmarkStart w:id="14" w:name="_Toc486076651"/>
      <w:bookmarkStart w:id="15" w:name="_Toc528689021"/>
      <w:r w:rsidRPr="00AE6742">
        <w:rPr>
          <w:rFonts w:hint="eastAsia"/>
        </w:rPr>
        <w:t>领导班子权力清单</w:t>
      </w:r>
    </w:p>
    <w:p w:rsidR="00AE6742" w:rsidRPr="00525C2E" w:rsidRDefault="00AE6742" w:rsidP="009A7FA3">
      <w:bookmarkStart w:id="16" w:name="key_qlqd"/>
      <w:bookmarkEnd w:id="16"/>
    </w:p>
    <w:p w:rsidR="004966B6" w:rsidRPr="006A73FA" w:rsidRDefault="00C71F10" w:rsidP="007A6F9D">
      <w:pPr>
        <w:pStyle w:val="a1"/>
        <w:widowControl w:val="0"/>
      </w:pPr>
      <w:r>
        <w:rPr>
          <w:rFonts w:hint="eastAsia"/>
        </w:rPr>
        <w:t>key_</w:t>
      </w:r>
      <w:r w:rsidR="00C5631A" w:rsidRPr="006A73FA">
        <w:rPr>
          <w:rFonts w:hint="eastAsia"/>
        </w:rPr>
        <w:t>BT_</w:t>
      </w:r>
      <w:bookmarkEnd w:id="12"/>
      <w:bookmarkEnd w:id="13"/>
      <w:bookmarkEnd w:id="14"/>
      <w:r w:rsidR="00C5631A" w:rsidRPr="006A73FA">
        <w:rPr>
          <w:rFonts w:hint="eastAsia"/>
        </w:rPr>
        <w:t>14</w:t>
      </w:r>
      <w:bookmarkEnd w:id="15"/>
    </w:p>
    <w:p w:rsidR="00FE32AC" w:rsidRPr="006A73FA" w:rsidRDefault="00FE32AC" w:rsidP="007A6F9D">
      <w:pPr>
        <w:pStyle w:val="71"/>
        <w:widowControl w:val="0"/>
      </w:pPr>
      <w:r w:rsidRPr="006A73FA">
        <w:rPr>
          <w:rFonts w:hint="eastAsia"/>
        </w:rPr>
        <w:t>根据</w:t>
      </w:r>
      <w:r w:rsidRPr="006A73FA">
        <w:rPr>
          <w:rFonts w:hint="eastAsia"/>
          <w:color w:val="000000" w:themeColor="text1"/>
        </w:rPr>
        <w:t>本单位</w:t>
      </w:r>
      <w:r w:rsidRPr="006A73FA">
        <w:rPr>
          <w:rFonts w:hint="eastAsia"/>
        </w:rPr>
        <w:t>工作性质需要，结合内部控制体系建设要求设置本单位内部岗位，并制定</w:t>
      </w:r>
      <w:r w:rsidRPr="006A73FA">
        <w:rPr>
          <w:rFonts w:hint="eastAsia"/>
          <w:color w:val="000000" w:themeColor="text1"/>
        </w:rPr>
        <w:t>本单位</w:t>
      </w:r>
      <w:r w:rsidRPr="006A73FA">
        <w:rPr>
          <w:rFonts w:hint="eastAsia"/>
        </w:rPr>
        <w:t>《组织架构图》，明确各岗位的划分和设置。</w:t>
      </w:r>
    </w:p>
    <w:p w:rsidR="00FE32AC" w:rsidRPr="006A73FA" w:rsidRDefault="00FE32AC" w:rsidP="007A6F9D">
      <w:pPr>
        <w:widowControl w:val="0"/>
        <w:spacing w:line="360" w:lineRule="auto"/>
        <w:ind w:firstLineChars="200" w:firstLine="422"/>
        <w:jc w:val="center"/>
        <w:rPr>
          <w:rFonts w:hAnsiTheme="minorEastAsia"/>
          <w:b/>
          <w:color w:val="FF0000"/>
        </w:rPr>
      </w:pPr>
      <w:r w:rsidRPr="006A73FA">
        <w:rPr>
          <w:rFonts w:hAnsiTheme="minorEastAsia" w:hint="eastAsia"/>
          <w:b/>
          <w:color w:val="FF0000"/>
        </w:rPr>
        <w:t>DWQC组织结构图</w:t>
      </w:r>
    </w:p>
    <w:p w:rsidR="00FE32AC" w:rsidRPr="006A73FA" w:rsidRDefault="00FE32AC" w:rsidP="007A6F9D">
      <w:pPr>
        <w:widowControl w:val="0"/>
        <w:spacing w:line="360" w:lineRule="auto"/>
        <w:jc w:val="center"/>
        <w:rPr>
          <w:rFonts w:hAnsiTheme="minorEastAsia"/>
          <w:color w:val="FF0000"/>
        </w:rPr>
      </w:pPr>
      <w:bookmarkStart w:id="17" w:name="img_zzjg_dwzzjg"/>
      <w:bookmarkEnd w:id="17"/>
    </w:p>
    <w:p w:rsidR="004966B6" w:rsidRPr="006A73FA" w:rsidRDefault="00C71F10" w:rsidP="007A6F9D">
      <w:pPr>
        <w:pStyle w:val="a1"/>
        <w:widowControl w:val="0"/>
      </w:pPr>
      <w:bookmarkStart w:id="18" w:name="_Toc486076388"/>
      <w:bookmarkStart w:id="19" w:name="_Toc486076490"/>
      <w:bookmarkStart w:id="20" w:name="_Toc486076652"/>
      <w:bookmarkStart w:id="21" w:name="_Toc528689022"/>
      <w:r>
        <w:rPr>
          <w:rFonts w:hint="eastAsia"/>
        </w:rPr>
        <w:t>key_</w:t>
      </w:r>
      <w:r w:rsidR="00C5631A" w:rsidRPr="006A73FA">
        <w:rPr>
          <w:rFonts w:hint="eastAsia"/>
        </w:rPr>
        <w:t>BT_15</w:t>
      </w:r>
      <w:bookmarkEnd w:id="18"/>
      <w:bookmarkEnd w:id="19"/>
      <w:bookmarkEnd w:id="20"/>
      <w:bookmarkEnd w:id="21"/>
    </w:p>
    <w:p w:rsidR="00FE32AC" w:rsidRPr="006A73FA" w:rsidRDefault="00B20F1E" w:rsidP="007A6F9D">
      <w:pPr>
        <w:pStyle w:val="71"/>
        <w:widowControl w:val="0"/>
      </w:pPr>
      <w:r w:rsidRPr="006A73FA">
        <w:rPr>
          <w:rStyle w:val="7Char"/>
          <w:rFonts w:hint="eastAsia"/>
        </w:rPr>
        <w:t>内部控制过程实质是在确定目标的基础上梳理、评估、应对与控制风险的过程</w:t>
      </w:r>
      <w:r w:rsidR="00FE32AC" w:rsidRPr="006A73FA">
        <w:rPr>
          <w:rFonts w:hint="eastAsia"/>
        </w:rPr>
        <w:t>。通过循环过程使内部控制体系建设逐步完善和提高。</w:t>
      </w:r>
    </w:p>
    <w:p w:rsidR="00FE32AC" w:rsidRPr="006A73FA" w:rsidRDefault="00FE32AC" w:rsidP="007A6F9D">
      <w:pPr>
        <w:widowControl w:val="0"/>
        <w:spacing w:line="360" w:lineRule="auto"/>
        <w:jc w:val="center"/>
      </w:pPr>
      <w:r w:rsidRPr="006A73FA">
        <w:rPr>
          <w:rFonts w:hint="eastAsia"/>
          <w:noProof/>
        </w:rPr>
        <w:lastRenderedPageBreak/>
        <w:drawing>
          <wp:inline distT="0" distB="0" distL="0" distR="0" wp14:anchorId="1690AA1E" wp14:editId="46DB0409">
            <wp:extent cx="3371850" cy="2054708"/>
            <wp:effectExtent l="0" t="0" r="0" b="3175"/>
            <wp:docPr id="2" name="图片 2" descr="F:\C盘桌面2013-2015\2014、2015、2016总结和计划\2016新投资项目\内控体系建设与评价系统\单位内控手册-编制\内控手册编制-模板（1）\流程图\内部控制过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C盘桌面2013-2015\2014、2015、2016总结和计划\2016新投资项目\内控体系建设与评价系统\单位内控手册-编制\内控手册编制-模板（1）\流程图\内部控制过程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2489" cy="206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6B6" w:rsidRPr="006A73FA" w:rsidRDefault="00C71F10" w:rsidP="007A6F9D">
      <w:pPr>
        <w:pStyle w:val="a1"/>
        <w:widowControl w:val="0"/>
      </w:pPr>
      <w:bookmarkStart w:id="22" w:name="_Toc486076389"/>
      <w:bookmarkStart w:id="23" w:name="_Toc486076491"/>
      <w:bookmarkStart w:id="24" w:name="_Toc486076653"/>
      <w:bookmarkStart w:id="25" w:name="_Toc528689023"/>
      <w:r>
        <w:rPr>
          <w:rFonts w:hint="eastAsia"/>
        </w:rPr>
        <w:t>key_</w:t>
      </w:r>
      <w:r w:rsidR="00C5631A" w:rsidRPr="006A73FA">
        <w:rPr>
          <w:rFonts w:hint="eastAsia"/>
        </w:rPr>
        <w:t>BT_16</w:t>
      </w:r>
      <w:bookmarkEnd w:id="22"/>
      <w:bookmarkEnd w:id="23"/>
      <w:bookmarkEnd w:id="24"/>
      <w:bookmarkEnd w:id="25"/>
    </w:p>
    <w:p w:rsidR="00314BC9" w:rsidRPr="006A73FA" w:rsidRDefault="00314BC9" w:rsidP="007A6F9D">
      <w:pPr>
        <w:pStyle w:val="71"/>
        <w:widowControl w:val="0"/>
      </w:pPr>
      <w:r w:rsidRPr="006A73FA">
        <w:rPr>
          <w:rFonts w:hint="eastAsia"/>
        </w:rPr>
        <w:t>根据内部控制体系建设规范要求，建立权力运行制衡机制，通过建立岗位分工合理、岗位职责明确、报告关系清晰的内部控制组织结构，明确内部控制管理的决策机构、执行机构、监督机构的职能职责，保证内部控制管理职责明确、权限清晰，确保内部控制体系有效运行。</w:t>
      </w:r>
    </w:p>
    <w:p w:rsidR="004966B6" w:rsidRPr="00D9244A" w:rsidRDefault="004966B6" w:rsidP="007A6F9D">
      <w:pPr>
        <w:pStyle w:val="4"/>
      </w:pPr>
      <w:bookmarkStart w:id="26" w:name="_Toc486076492"/>
      <w:bookmarkStart w:id="27" w:name="_Toc486076654"/>
      <w:bookmarkStart w:id="28" w:name="_Toc528689024"/>
      <w:r w:rsidRPr="00D9244A">
        <w:rPr>
          <w:rFonts w:hint="eastAsia"/>
        </w:rPr>
        <w:t>决策机构</w:t>
      </w:r>
      <w:bookmarkEnd w:id="26"/>
      <w:bookmarkEnd w:id="27"/>
      <w:bookmarkEnd w:id="28"/>
    </w:p>
    <w:p w:rsidR="005777CE" w:rsidRPr="00D9244A" w:rsidRDefault="00C71F10" w:rsidP="007A6F9D">
      <w:pPr>
        <w:pStyle w:val="5"/>
      </w:pPr>
      <w:r w:rsidRPr="00DA257F">
        <w:rPr>
          <w:rFonts w:hint="eastAsia"/>
          <w:color w:val="FF0000"/>
        </w:rPr>
        <w:t>key_</w:t>
      </w:r>
      <w:r w:rsidR="005777CE" w:rsidRPr="00DA257F">
        <w:rPr>
          <w:rFonts w:hint="eastAsia"/>
          <w:color w:val="FF0000"/>
        </w:rPr>
        <w:t>zzzwmc</w:t>
      </w:r>
      <w:r w:rsidR="005777CE" w:rsidRPr="00D9244A">
        <w:rPr>
          <w:rFonts w:hint="eastAsia"/>
        </w:rPr>
        <w:t>办公会</w:t>
      </w:r>
    </w:p>
    <w:p w:rsidR="004A51F4" w:rsidRDefault="00C71F10" w:rsidP="007A6F9D">
      <w:pPr>
        <w:pStyle w:val="71"/>
        <w:widowControl w:val="0"/>
      </w:pPr>
      <w:r>
        <w:rPr>
          <w:rFonts w:hint="eastAsia"/>
          <w:color w:val="FF0000"/>
        </w:rPr>
        <w:t>key_</w:t>
      </w:r>
      <w:r w:rsidR="005777CE" w:rsidRPr="006A73FA">
        <w:rPr>
          <w:rFonts w:hint="eastAsia"/>
          <w:color w:val="FF0000"/>
        </w:rPr>
        <w:t>zzzwmc</w:t>
      </w:r>
      <w:r w:rsidR="005777CE" w:rsidRPr="006A73FA">
        <w:rPr>
          <w:rFonts w:hint="eastAsia"/>
        </w:rPr>
        <w:t>办公会在风险管理中的职责：</w:t>
      </w:r>
    </w:p>
    <w:p w:rsidR="005777CE" w:rsidRPr="006A73FA" w:rsidRDefault="005777CE" w:rsidP="007A6F9D">
      <w:pPr>
        <w:pStyle w:val="71"/>
        <w:widowControl w:val="0"/>
      </w:pPr>
      <w:r w:rsidRPr="006A73FA">
        <w:rPr>
          <w:rFonts w:hint="eastAsia"/>
        </w:rPr>
        <w:t>建立</w:t>
      </w:r>
      <w:r w:rsidRPr="006A73FA">
        <w:rPr>
          <w:rFonts w:hint="eastAsia"/>
          <w:color w:val="000000" w:themeColor="text1"/>
        </w:rPr>
        <w:t>本单位</w:t>
      </w:r>
      <w:r w:rsidRPr="006A73FA">
        <w:rPr>
          <w:rFonts w:hint="eastAsia"/>
        </w:rPr>
        <w:t>领导集体的风险管理意识和理念；配置必要的资源，确保风险管理体系有效运行；听取风险评估工作组风险识别、风险分析及应对报告；审批风险评估工作组工作职责、风险管理制度及管理办法等；审批单位整体风险控制目标和风险控制计划。</w:t>
      </w:r>
    </w:p>
    <w:p w:rsidR="003C5794" w:rsidRPr="006A73FA" w:rsidRDefault="003C5794" w:rsidP="007A6F9D">
      <w:pPr>
        <w:pStyle w:val="5"/>
      </w:pPr>
      <w:r w:rsidRPr="006A73FA">
        <w:rPr>
          <w:rFonts w:hint="eastAsia"/>
        </w:rPr>
        <w:t>内部控制领导小组</w:t>
      </w:r>
    </w:p>
    <w:p w:rsidR="003C5794" w:rsidRPr="00AB26D0" w:rsidRDefault="003C5794" w:rsidP="007A6F9D">
      <w:pPr>
        <w:pStyle w:val="71"/>
        <w:widowControl w:val="0"/>
      </w:pPr>
      <w:r w:rsidRPr="00AB26D0">
        <w:rPr>
          <w:rFonts w:hint="eastAsia"/>
        </w:rPr>
        <w:t>内部控制领导小组是本单位内部控制的执行机构，作为单位内部控制工作日常管理机构。</w:t>
      </w:r>
    </w:p>
    <w:p w:rsidR="003C5794" w:rsidRPr="00AB26D0" w:rsidRDefault="003C5794" w:rsidP="007A6F9D">
      <w:pPr>
        <w:pStyle w:val="71"/>
        <w:widowControl w:val="0"/>
        <w:rPr>
          <w:color w:val="FF0000"/>
        </w:rPr>
      </w:pPr>
      <w:r w:rsidRPr="006A73FA">
        <w:rPr>
          <w:rFonts w:hint="eastAsia"/>
          <w:color w:val="000000" w:themeColor="text1"/>
        </w:rPr>
        <w:t>组</w:t>
      </w:r>
      <w:r w:rsidR="007A6F9D">
        <w:rPr>
          <w:rFonts w:hint="eastAsia"/>
          <w:color w:val="000000" w:themeColor="text1"/>
        </w:rPr>
        <w:t xml:space="preserve"> </w:t>
      </w:r>
      <w:r w:rsidR="007A6F9D">
        <w:rPr>
          <w:color w:val="000000" w:themeColor="text1"/>
        </w:rPr>
        <w:t xml:space="preserve"> </w:t>
      </w:r>
      <w:r w:rsidRPr="006A73FA">
        <w:rPr>
          <w:rFonts w:hint="eastAsia"/>
          <w:color w:val="000000" w:themeColor="text1"/>
        </w:rPr>
        <w:t>长：</w:t>
      </w:r>
      <w:r w:rsidR="00C71F10">
        <w:rPr>
          <w:rFonts w:hint="eastAsia"/>
          <w:color w:val="FF0000"/>
        </w:rPr>
        <w:t>key_</w:t>
      </w:r>
      <w:r w:rsidRPr="00AB26D0">
        <w:rPr>
          <w:rFonts w:hint="eastAsia"/>
          <w:color w:val="FF0000"/>
        </w:rPr>
        <w:t>nkldxzzz</w:t>
      </w:r>
    </w:p>
    <w:p w:rsidR="003C5794" w:rsidRPr="00AB26D0" w:rsidRDefault="003C5794" w:rsidP="007A6F9D">
      <w:pPr>
        <w:pStyle w:val="71"/>
        <w:widowControl w:val="0"/>
        <w:rPr>
          <w:color w:val="FF0000"/>
        </w:rPr>
      </w:pPr>
      <w:r w:rsidRPr="006A73FA">
        <w:rPr>
          <w:rFonts w:hint="eastAsia"/>
          <w:color w:val="000000" w:themeColor="text1"/>
        </w:rPr>
        <w:t>副组长：</w:t>
      </w:r>
      <w:r w:rsidR="00C71F10">
        <w:rPr>
          <w:rFonts w:hint="eastAsia"/>
          <w:color w:val="FF0000"/>
        </w:rPr>
        <w:t>key_</w:t>
      </w:r>
      <w:r w:rsidRPr="00AB26D0">
        <w:rPr>
          <w:rFonts w:hint="eastAsia"/>
          <w:color w:val="FF0000"/>
        </w:rPr>
        <w:t>nkldxzfzz</w:t>
      </w:r>
    </w:p>
    <w:p w:rsidR="003C5794" w:rsidRPr="00AB26D0" w:rsidRDefault="003C5794" w:rsidP="007A6F9D">
      <w:pPr>
        <w:pStyle w:val="71"/>
        <w:widowControl w:val="0"/>
        <w:rPr>
          <w:color w:val="FF0000"/>
        </w:rPr>
      </w:pPr>
      <w:r w:rsidRPr="006A73FA">
        <w:rPr>
          <w:rFonts w:hint="eastAsia"/>
          <w:color w:val="000000" w:themeColor="text1"/>
        </w:rPr>
        <w:lastRenderedPageBreak/>
        <w:t>成</w:t>
      </w:r>
      <w:r w:rsidR="007A6F9D">
        <w:rPr>
          <w:rFonts w:hint="eastAsia"/>
          <w:color w:val="000000" w:themeColor="text1"/>
        </w:rPr>
        <w:t xml:space="preserve"> </w:t>
      </w:r>
      <w:r w:rsidR="007A6F9D">
        <w:rPr>
          <w:color w:val="000000" w:themeColor="text1"/>
        </w:rPr>
        <w:t xml:space="preserve"> </w:t>
      </w:r>
      <w:r w:rsidRPr="006A73FA">
        <w:rPr>
          <w:rFonts w:hint="eastAsia"/>
          <w:color w:val="000000" w:themeColor="text1"/>
        </w:rPr>
        <w:t>员：</w:t>
      </w:r>
      <w:r w:rsidR="00C71F10">
        <w:rPr>
          <w:rFonts w:hint="eastAsia"/>
          <w:color w:val="FF0000"/>
        </w:rPr>
        <w:t>key_</w:t>
      </w:r>
      <w:r w:rsidRPr="00AB26D0">
        <w:rPr>
          <w:rFonts w:hint="eastAsia"/>
          <w:color w:val="FF0000"/>
        </w:rPr>
        <w:t>nkldxzcy。</w:t>
      </w:r>
    </w:p>
    <w:p w:rsidR="0078256D" w:rsidRDefault="003C5794" w:rsidP="007A6F9D">
      <w:pPr>
        <w:pStyle w:val="71"/>
        <w:widowControl w:val="0"/>
      </w:pPr>
      <w:r w:rsidRPr="006A73FA">
        <w:rPr>
          <w:rFonts w:hint="eastAsia"/>
        </w:rPr>
        <w:t>内部控制领导小组的职责:</w:t>
      </w:r>
    </w:p>
    <w:p w:rsidR="005777CE" w:rsidRPr="006A73FA" w:rsidRDefault="003C5794" w:rsidP="007A6F9D">
      <w:pPr>
        <w:pStyle w:val="71"/>
        <w:widowControl w:val="0"/>
      </w:pPr>
      <w:r w:rsidRPr="006A73FA">
        <w:rPr>
          <w:rFonts w:hint="eastAsia"/>
        </w:rPr>
        <w:t>为单位内部控制建设提供总体指导，审议内部控制实施工作方案。对各项内部控制制度的拟定进行初审，编写单位《内部控制手册》临时修改草案，起草单位年度内部控制自我评价报告；定期召开内部控制实施工作协调会，就关键问题与相关部门进行沟通，解决内部控制建设过程中的重点和难度问题；对内部控制体系建设工作实施有效管理和监督，合理保证内部控制体系的有效运行和完善。</w:t>
      </w:r>
    </w:p>
    <w:p w:rsidR="005777CE" w:rsidRPr="00DA4DF2" w:rsidRDefault="005777CE" w:rsidP="007A6F9D">
      <w:pPr>
        <w:pStyle w:val="5"/>
      </w:pPr>
      <w:r w:rsidRPr="00DA4DF2">
        <w:rPr>
          <w:rFonts w:hint="eastAsia"/>
        </w:rPr>
        <w:t>单位负责人</w:t>
      </w:r>
    </w:p>
    <w:p w:rsidR="005777CE" w:rsidRPr="006A73FA" w:rsidRDefault="00C71F10" w:rsidP="007A6F9D">
      <w:pPr>
        <w:pStyle w:val="71"/>
        <w:widowControl w:val="0"/>
      </w:pPr>
      <w:r>
        <w:rPr>
          <w:rFonts w:hint="eastAsia"/>
          <w:color w:val="FF0000"/>
        </w:rPr>
        <w:t>key_</w:t>
      </w:r>
      <w:r w:rsidR="005777CE" w:rsidRPr="006A73FA">
        <w:rPr>
          <w:rFonts w:hint="eastAsia"/>
          <w:color w:val="FF0000"/>
        </w:rPr>
        <w:t>zzzwmc</w:t>
      </w:r>
      <w:r w:rsidR="005777CE" w:rsidRPr="006A73FA">
        <w:rPr>
          <w:rFonts w:hint="eastAsia"/>
          <w:color w:val="333333"/>
        </w:rPr>
        <w:t>应当对本单位内部控制体系的建立健全和有效实施负责，及时提出修改意见，监督单位内部控制实施工作方案的执行。</w:t>
      </w:r>
      <w:r w:rsidR="005777CE" w:rsidRPr="006A73FA">
        <w:rPr>
          <w:rFonts w:hint="eastAsia"/>
        </w:rPr>
        <w:t>听取内控工作领导小组的单位风险评估报告，以此报告和风险评估工作小组召开会议，提出修改意见，监督单位风险评估与应对措施的执行；审核内控工作领导小组的岗位职责、风险管理制度及管理办法等。</w:t>
      </w:r>
    </w:p>
    <w:p w:rsidR="004966B6" w:rsidRPr="006A73FA" w:rsidRDefault="004966B6" w:rsidP="007A6F9D">
      <w:pPr>
        <w:pStyle w:val="4"/>
      </w:pPr>
      <w:bookmarkStart w:id="29" w:name="_Toc486076493"/>
      <w:bookmarkStart w:id="30" w:name="_Toc486076655"/>
      <w:bookmarkStart w:id="31" w:name="_Toc528689025"/>
      <w:r w:rsidRPr="006A73FA">
        <w:rPr>
          <w:rFonts w:hint="eastAsia"/>
        </w:rPr>
        <w:t>执行机构</w:t>
      </w:r>
      <w:bookmarkEnd w:id="29"/>
      <w:bookmarkEnd w:id="30"/>
      <w:bookmarkEnd w:id="31"/>
    </w:p>
    <w:p w:rsidR="003C5794" w:rsidRPr="006A73FA" w:rsidRDefault="003C5794" w:rsidP="007A6F9D">
      <w:pPr>
        <w:pStyle w:val="5"/>
      </w:pPr>
      <w:r w:rsidRPr="006A73FA">
        <w:rPr>
          <w:rFonts w:hint="eastAsia"/>
        </w:rPr>
        <w:t>内部控制工作小组</w:t>
      </w:r>
    </w:p>
    <w:p w:rsidR="003C5794" w:rsidRPr="00AB26D0" w:rsidRDefault="003C5794" w:rsidP="007A6F9D">
      <w:pPr>
        <w:pStyle w:val="71"/>
        <w:widowControl w:val="0"/>
        <w:rPr>
          <w:color w:val="FF0000"/>
        </w:rPr>
      </w:pPr>
      <w:r w:rsidRPr="006A73FA">
        <w:rPr>
          <w:rFonts w:hint="eastAsia"/>
        </w:rPr>
        <w:t>组</w:t>
      </w:r>
      <w:r w:rsidR="007A6F9D">
        <w:rPr>
          <w:rFonts w:hint="eastAsia"/>
        </w:rPr>
        <w:t xml:space="preserve"> </w:t>
      </w:r>
      <w:r w:rsidR="007A6F9D">
        <w:t xml:space="preserve"> </w:t>
      </w:r>
      <w:r w:rsidRPr="006A73FA">
        <w:rPr>
          <w:rFonts w:hint="eastAsia"/>
        </w:rPr>
        <w:t>长：</w:t>
      </w:r>
      <w:r w:rsidR="00C71F10">
        <w:rPr>
          <w:rFonts w:hint="eastAsia"/>
          <w:color w:val="FF0000"/>
        </w:rPr>
        <w:t>key_</w:t>
      </w:r>
      <w:r w:rsidRPr="00AB26D0">
        <w:rPr>
          <w:rFonts w:hint="eastAsia"/>
          <w:color w:val="FF0000"/>
        </w:rPr>
        <w:t>nbkzgzxzzz01</w:t>
      </w:r>
    </w:p>
    <w:p w:rsidR="003C5794" w:rsidRPr="00AB26D0" w:rsidRDefault="003C5794" w:rsidP="007A6F9D">
      <w:pPr>
        <w:pStyle w:val="71"/>
        <w:widowControl w:val="0"/>
        <w:rPr>
          <w:color w:val="FF0000"/>
        </w:rPr>
      </w:pPr>
      <w:r w:rsidRPr="006A73FA">
        <w:rPr>
          <w:rFonts w:hint="eastAsia"/>
        </w:rPr>
        <w:t>副组长：</w:t>
      </w:r>
      <w:r w:rsidR="00C71F10">
        <w:rPr>
          <w:rFonts w:hint="eastAsia"/>
          <w:color w:val="FF0000"/>
        </w:rPr>
        <w:t>key_</w:t>
      </w:r>
      <w:r w:rsidRPr="00AB26D0">
        <w:rPr>
          <w:rFonts w:hint="eastAsia"/>
          <w:color w:val="FF0000"/>
        </w:rPr>
        <w:t>nbkzgzxzfzz01</w:t>
      </w:r>
    </w:p>
    <w:p w:rsidR="003C5794" w:rsidRPr="006A73FA" w:rsidRDefault="003C5794" w:rsidP="007A6F9D">
      <w:pPr>
        <w:pStyle w:val="71"/>
        <w:widowControl w:val="0"/>
      </w:pPr>
      <w:r w:rsidRPr="006A73FA">
        <w:rPr>
          <w:rFonts w:hint="eastAsia"/>
        </w:rPr>
        <w:t>成</w:t>
      </w:r>
      <w:r w:rsidR="007A6F9D">
        <w:rPr>
          <w:rFonts w:hint="eastAsia"/>
        </w:rPr>
        <w:t xml:space="preserve"> </w:t>
      </w:r>
      <w:r w:rsidR="007A6F9D">
        <w:t xml:space="preserve"> </w:t>
      </w:r>
      <w:r w:rsidRPr="006A73FA">
        <w:rPr>
          <w:rFonts w:hint="eastAsia"/>
        </w:rPr>
        <w:t>员：</w:t>
      </w:r>
      <w:r w:rsidR="00C71F10">
        <w:rPr>
          <w:rFonts w:hint="eastAsia"/>
          <w:color w:val="FF0000"/>
        </w:rPr>
        <w:t>key_</w:t>
      </w:r>
      <w:r w:rsidRPr="00AB26D0">
        <w:rPr>
          <w:rFonts w:hint="eastAsia"/>
          <w:color w:val="FF0000"/>
        </w:rPr>
        <w:t>nbkzgzxzzzcy01</w:t>
      </w:r>
      <w:r w:rsidRPr="006A73FA">
        <w:rPr>
          <w:rFonts w:hint="eastAsia"/>
        </w:rPr>
        <w:t>，由</w:t>
      </w:r>
      <w:r w:rsidR="00C71F10">
        <w:rPr>
          <w:rFonts w:hint="eastAsia"/>
          <w:color w:val="FF0000"/>
        </w:rPr>
        <w:t>key_</w:t>
      </w:r>
      <w:r w:rsidRPr="00AB26D0">
        <w:rPr>
          <w:rFonts w:hint="eastAsia"/>
          <w:color w:val="FF0000"/>
        </w:rPr>
        <w:t>nbkzgzxzzzqt01</w:t>
      </w:r>
      <w:r w:rsidRPr="006A73FA">
        <w:rPr>
          <w:rFonts w:hint="eastAsia"/>
        </w:rPr>
        <w:t>负责牵头。</w:t>
      </w:r>
    </w:p>
    <w:p w:rsidR="003C5794" w:rsidRPr="006A73FA" w:rsidRDefault="003C5794" w:rsidP="007A6F9D">
      <w:pPr>
        <w:pStyle w:val="71"/>
        <w:widowControl w:val="0"/>
      </w:pPr>
      <w:r w:rsidRPr="006A73FA">
        <w:rPr>
          <w:rFonts w:hint="eastAsia"/>
        </w:rPr>
        <w:t>内部控制工作小组职责：</w:t>
      </w:r>
    </w:p>
    <w:p w:rsidR="003C5794" w:rsidRPr="006A73FA" w:rsidRDefault="003C5794" w:rsidP="007A6F9D">
      <w:pPr>
        <w:pStyle w:val="71"/>
        <w:widowControl w:val="0"/>
      </w:pPr>
      <w:r w:rsidRPr="006A73FA">
        <w:rPr>
          <w:rFonts w:hint="eastAsia"/>
        </w:rPr>
        <w:t>（1）确定内部控制体系建设工作计划、工作范围,制定内部控制体系建设工作方案。</w:t>
      </w:r>
    </w:p>
    <w:p w:rsidR="003C5794" w:rsidRPr="006A73FA" w:rsidRDefault="003C5794" w:rsidP="007A6F9D">
      <w:pPr>
        <w:pStyle w:val="71"/>
        <w:widowControl w:val="0"/>
      </w:pPr>
      <w:r w:rsidRPr="006A73FA">
        <w:rPr>
          <w:rFonts w:hint="eastAsia"/>
        </w:rPr>
        <w:t>（2）协调相关各部门开展现状调研、风险评估</w:t>
      </w:r>
      <w:r w:rsidR="004A51F4">
        <w:rPr>
          <w:rFonts w:hint="eastAsia"/>
        </w:rPr>
        <w:t>。</w:t>
      </w:r>
    </w:p>
    <w:p w:rsidR="003C5794" w:rsidRPr="006A73FA" w:rsidRDefault="003C5794" w:rsidP="007A6F9D">
      <w:pPr>
        <w:pStyle w:val="71"/>
        <w:widowControl w:val="0"/>
      </w:pPr>
      <w:r w:rsidRPr="006A73FA">
        <w:rPr>
          <w:rFonts w:hint="eastAsia"/>
        </w:rPr>
        <w:t>（3）组织设计内部控制体系，指导相关部门（科室）对内控缺陷进行整改</w:t>
      </w:r>
      <w:r w:rsidR="004A51F4">
        <w:rPr>
          <w:rFonts w:hint="eastAsia"/>
        </w:rPr>
        <w:t>。</w:t>
      </w:r>
    </w:p>
    <w:p w:rsidR="003C5794" w:rsidRPr="006A73FA" w:rsidRDefault="003C5794" w:rsidP="007A6F9D">
      <w:pPr>
        <w:pStyle w:val="71"/>
        <w:widowControl w:val="0"/>
      </w:pPr>
      <w:r w:rsidRPr="006A73FA">
        <w:rPr>
          <w:rFonts w:hint="eastAsia"/>
        </w:rPr>
        <w:lastRenderedPageBreak/>
        <w:t>（4）定期召开例会，交流、研究工作中存在的问题以及解决方法</w:t>
      </w:r>
      <w:r w:rsidR="004A51F4">
        <w:rPr>
          <w:rFonts w:hint="eastAsia"/>
        </w:rPr>
        <w:t>。</w:t>
      </w:r>
    </w:p>
    <w:p w:rsidR="003C5794" w:rsidRPr="006A73FA" w:rsidRDefault="003C5794" w:rsidP="007A6F9D">
      <w:pPr>
        <w:pStyle w:val="71"/>
        <w:widowControl w:val="0"/>
      </w:pPr>
      <w:r w:rsidRPr="006A73FA">
        <w:rPr>
          <w:rFonts w:hint="eastAsia"/>
        </w:rPr>
        <w:t>（5）及时向本单位内部控制领导小组汇报工作进程</w:t>
      </w:r>
      <w:r w:rsidR="004A51F4">
        <w:rPr>
          <w:rFonts w:hint="eastAsia"/>
        </w:rPr>
        <w:t>。</w:t>
      </w:r>
    </w:p>
    <w:p w:rsidR="003C5794" w:rsidRPr="006A73FA" w:rsidRDefault="003C5794" w:rsidP="007A6F9D">
      <w:pPr>
        <w:pStyle w:val="71"/>
        <w:widowControl w:val="0"/>
      </w:pPr>
      <w:r w:rsidRPr="006A73FA">
        <w:rPr>
          <w:rFonts w:hint="eastAsia"/>
        </w:rPr>
        <w:t>（6）整理内控体系建设成果（内控手册、内控管理制度及指导性文件等）并组织培训实施。</w:t>
      </w:r>
    </w:p>
    <w:p w:rsidR="004A51F4" w:rsidRDefault="003C5794" w:rsidP="007A6F9D">
      <w:pPr>
        <w:pStyle w:val="71"/>
        <w:widowControl w:val="0"/>
      </w:pPr>
      <w:r w:rsidRPr="006A73FA">
        <w:rPr>
          <w:rFonts w:hint="eastAsia"/>
        </w:rPr>
        <w:t>牵头部门的职责：</w:t>
      </w:r>
    </w:p>
    <w:p w:rsidR="00651519" w:rsidRPr="006A73FA" w:rsidRDefault="003C5794" w:rsidP="007A6F9D">
      <w:pPr>
        <w:pStyle w:val="71"/>
        <w:widowControl w:val="0"/>
      </w:pPr>
      <w:r w:rsidRPr="006A73FA">
        <w:rPr>
          <w:rFonts w:hint="eastAsia"/>
        </w:rPr>
        <w:t>制定内部控制实施工作方案与工作范围；组织开展单位相关人员内控培训；协调相关组织开展内部控制调研与风险评估；掌握并记录与评估各科室和下属单位的内部控制现状；推进各科室和下属单位对内部控制缺陷的整改；定期召开会议，讨论内部控制建设过程中的重点与难点问题，并向内部控制工作领导小组汇报；整理单位内部控制体系建设相关成果（包括关键业务流程图、风险评估与应对矩阵等）</w:t>
      </w:r>
    </w:p>
    <w:p w:rsidR="00651519" w:rsidRPr="006A73FA" w:rsidRDefault="00651519" w:rsidP="007A6F9D">
      <w:pPr>
        <w:pStyle w:val="5"/>
      </w:pPr>
      <w:r w:rsidRPr="006A73FA">
        <w:rPr>
          <w:rFonts w:hint="eastAsia"/>
        </w:rPr>
        <w:t>专项业务领导小组</w:t>
      </w:r>
    </w:p>
    <w:p w:rsidR="003C5794" w:rsidRPr="00DA4DF2" w:rsidRDefault="003C5794" w:rsidP="007A6F9D">
      <w:pPr>
        <w:pStyle w:val="6"/>
      </w:pPr>
      <w:r w:rsidRPr="00DA4DF2">
        <w:rPr>
          <w:rFonts w:hint="eastAsia"/>
        </w:rPr>
        <w:t>风险评估工作小组</w:t>
      </w:r>
    </w:p>
    <w:p w:rsidR="003C5794" w:rsidRPr="00AB26D0" w:rsidRDefault="003C5794" w:rsidP="007A6F9D">
      <w:pPr>
        <w:pStyle w:val="71"/>
        <w:widowControl w:val="0"/>
        <w:rPr>
          <w:color w:val="FF0000"/>
        </w:rPr>
      </w:pPr>
      <w:r w:rsidRPr="006A73FA">
        <w:rPr>
          <w:rFonts w:hint="eastAsia"/>
        </w:rPr>
        <w:t>组</w:t>
      </w:r>
      <w:r w:rsidR="007A6F9D">
        <w:rPr>
          <w:rFonts w:hint="eastAsia"/>
        </w:rPr>
        <w:t xml:space="preserve"> </w:t>
      </w:r>
      <w:r w:rsidR="007A6F9D">
        <w:t xml:space="preserve"> </w:t>
      </w:r>
      <w:r w:rsidRPr="006A73FA">
        <w:rPr>
          <w:rFonts w:hint="eastAsia"/>
        </w:rPr>
        <w:t>长：</w:t>
      </w:r>
      <w:r w:rsidR="00C71F10">
        <w:rPr>
          <w:rFonts w:hint="eastAsia"/>
          <w:color w:val="FF0000"/>
        </w:rPr>
        <w:t>key_</w:t>
      </w:r>
      <w:r w:rsidRPr="00AB26D0">
        <w:rPr>
          <w:rFonts w:hint="eastAsia"/>
          <w:color w:val="FF0000"/>
        </w:rPr>
        <w:t>fxpgxzzz</w:t>
      </w:r>
    </w:p>
    <w:p w:rsidR="003C5794" w:rsidRPr="00AB26D0" w:rsidRDefault="003C5794" w:rsidP="007A6F9D">
      <w:pPr>
        <w:pStyle w:val="71"/>
        <w:widowControl w:val="0"/>
        <w:rPr>
          <w:color w:val="FF0000"/>
        </w:rPr>
      </w:pPr>
      <w:r w:rsidRPr="006A73FA">
        <w:rPr>
          <w:rFonts w:hint="eastAsia"/>
        </w:rPr>
        <w:t>副组长：</w:t>
      </w:r>
      <w:r w:rsidR="00C71F10">
        <w:rPr>
          <w:rFonts w:hint="eastAsia"/>
          <w:color w:val="FF0000"/>
        </w:rPr>
        <w:t>key_</w:t>
      </w:r>
      <w:r w:rsidRPr="00AB26D0">
        <w:rPr>
          <w:rFonts w:hint="eastAsia"/>
          <w:color w:val="FF0000"/>
        </w:rPr>
        <w:t>fxpgxzfzz</w:t>
      </w:r>
    </w:p>
    <w:p w:rsidR="003C5794" w:rsidRPr="006A73FA" w:rsidRDefault="003C5794" w:rsidP="007A6F9D">
      <w:pPr>
        <w:pStyle w:val="71"/>
        <w:widowControl w:val="0"/>
      </w:pPr>
      <w:r w:rsidRPr="006A73FA">
        <w:rPr>
          <w:rFonts w:hint="eastAsia"/>
        </w:rPr>
        <w:t>成</w:t>
      </w:r>
      <w:r w:rsidR="007A6F9D">
        <w:rPr>
          <w:rFonts w:hint="eastAsia"/>
        </w:rPr>
        <w:t xml:space="preserve"> </w:t>
      </w:r>
      <w:r w:rsidR="007A6F9D">
        <w:t xml:space="preserve"> </w:t>
      </w:r>
      <w:r w:rsidRPr="006A73FA">
        <w:rPr>
          <w:rFonts w:hint="eastAsia"/>
        </w:rPr>
        <w:t>员：</w:t>
      </w:r>
      <w:r w:rsidR="00C71F10">
        <w:rPr>
          <w:rFonts w:hint="eastAsia"/>
          <w:color w:val="FF0000"/>
        </w:rPr>
        <w:t>key_</w:t>
      </w:r>
      <w:r w:rsidRPr="00AB26D0">
        <w:rPr>
          <w:rFonts w:hint="eastAsia"/>
          <w:color w:val="FF0000"/>
        </w:rPr>
        <w:t>fxpgxzcy</w:t>
      </w:r>
      <w:r w:rsidRPr="006A73FA">
        <w:rPr>
          <w:rFonts w:hint="eastAsia"/>
        </w:rPr>
        <w:t>，由</w:t>
      </w:r>
      <w:r w:rsidR="00C71F10">
        <w:rPr>
          <w:rFonts w:hint="eastAsia"/>
          <w:color w:val="FF0000"/>
        </w:rPr>
        <w:t>key_</w:t>
      </w:r>
      <w:r w:rsidRPr="00AB26D0">
        <w:rPr>
          <w:rFonts w:hint="eastAsia"/>
          <w:color w:val="FF0000"/>
        </w:rPr>
        <w:t>fxpgxzqtks</w:t>
      </w:r>
      <w:r w:rsidRPr="006A73FA">
        <w:rPr>
          <w:rFonts w:hint="eastAsia"/>
        </w:rPr>
        <w:t>负责牵头。</w:t>
      </w:r>
    </w:p>
    <w:p w:rsidR="003C5794" w:rsidRPr="006A73FA" w:rsidRDefault="003C5794" w:rsidP="007A6F9D">
      <w:pPr>
        <w:pStyle w:val="71"/>
        <w:widowControl w:val="0"/>
      </w:pPr>
      <w:r w:rsidRPr="006A73FA">
        <w:rPr>
          <w:rFonts w:hint="eastAsia"/>
        </w:rPr>
        <w:t>风险评估工作小组</w:t>
      </w:r>
      <w:r w:rsidR="004A51F4">
        <w:rPr>
          <w:rFonts w:hint="eastAsia"/>
        </w:rPr>
        <w:t>的</w:t>
      </w:r>
      <w:r w:rsidRPr="006A73FA">
        <w:rPr>
          <w:rFonts w:hint="eastAsia"/>
        </w:rPr>
        <w:t>职责：</w:t>
      </w:r>
    </w:p>
    <w:p w:rsidR="003C5794" w:rsidRPr="006A73FA" w:rsidRDefault="003C5794" w:rsidP="007A6F9D">
      <w:pPr>
        <w:pStyle w:val="71"/>
        <w:widowControl w:val="0"/>
      </w:pPr>
      <w:r w:rsidRPr="006A73FA">
        <w:rPr>
          <w:rFonts w:hint="eastAsia"/>
        </w:rPr>
        <w:t>（1）对单位内部控制体系建设的完整性、合理性、有效性进行检查和评估。</w:t>
      </w:r>
    </w:p>
    <w:p w:rsidR="003C5794" w:rsidRPr="006A73FA" w:rsidRDefault="003C5794" w:rsidP="007A6F9D">
      <w:pPr>
        <w:pStyle w:val="71"/>
        <w:widowControl w:val="0"/>
      </w:pPr>
      <w:r w:rsidRPr="006A73FA">
        <w:rPr>
          <w:rFonts w:hint="eastAsia"/>
        </w:rPr>
        <w:t>（2）评估单位存在或潜在的风险状况，提出完善风险管理建议。</w:t>
      </w:r>
    </w:p>
    <w:p w:rsidR="003C5794" w:rsidRPr="006A73FA" w:rsidRDefault="003C5794" w:rsidP="007A6F9D">
      <w:pPr>
        <w:pStyle w:val="71"/>
        <w:widowControl w:val="0"/>
      </w:pPr>
      <w:r w:rsidRPr="006A73FA">
        <w:rPr>
          <w:rFonts w:hint="eastAsia"/>
        </w:rPr>
        <w:t>（3）听取单位风险评估报告、监督检查工作报告、会计师事务所对单位年度审计</w:t>
      </w:r>
      <w:r w:rsidRPr="006A73FA">
        <w:rPr>
          <w:rFonts w:cs="黑体" w:hint="eastAsia"/>
        </w:rPr>
        <w:t>、专项审计、管理建议书等情况的报告。</w:t>
      </w:r>
    </w:p>
    <w:p w:rsidR="003C5794" w:rsidRPr="006A73FA" w:rsidRDefault="003C5794" w:rsidP="007A6F9D">
      <w:pPr>
        <w:pStyle w:val="71"/>
        <w:widowControl w:val="0"/>
      </w:pPr>
      <w:r w:rsidRPr="006A73FA">
        <w:rPr>
          <w:rFonts w:hint="eastAsia"/>
        </w:rPr>
        <w:t>组长</w:t>
      </w:r>
      <w:r w:rsidR="004A51F4">
        <w:rPr>
          <w:rFonts w:hint="eastAsia"/>
        </w:rPr>
        <w:t>的</w:t>
      </w:r>
      <w:r w:rsidRPr="006A73FA">
        <w:rPr>
          <w:rFonts w:hint="eastAsia"/>
        </w:rPr>
        <w:t>职责：全面统筹、协调各业务部门积极配合风险评估工作。</w:t>
      </w:r>
    </w:p>
    <w:p w:rsidR="00AB26D0" w:rsidRDefault="003C5794" w:rsidP="007A6F9D">
      <w:pPr>
        <w:pStyle w:val="71"/>
        <w:widowControl w:val="0"/>
      </w:pPr>
      <w:r w:rsidRPr="006A73FA">
        <w:rPr>
          <w:rFonts w:hint="eastAsia"/>
        </w:rPr>
        <w:t>副组长</w:t>
      </w:r>
      <w:r w:rsidR="004A51F4">
        <w:rPr>
          <w:rFonts w:hint="eastAsia"/>
        </w:rPr>
        <w:t>的</w:t>
      </w:r>
      <w:r w:rsidRPr="006A73FA">
        <w:rPr>
          <w:rFonts w:hint="eastAsia"/>
        </w:rPr>
        <w:t>职责：负责计划、组织和安排具体评估工作。负责协调各岗位的风险管理，对初步拟定的工作计划和考核指标开展风险评估和风险分</w:t>
      </w:r>
      <w:r w:rsidRPr="006A73FA">
        <w:rPr>
          <w:rFonts w:hint="eastAsia"/>
        </w:rPr>
        <w:lastRenderedPageBreak/>
        <w:t>析。</w:t>
      </w:r>
    </w:p>
    <w:p w:rsidR="003C5794" w:rsidRPr="006A73FA" w:rsidRDefault="003C5794" w:rsidP="007A6F9D">
      <w:pPr>
        <w:pStyle w:val="71"/>
        <w:widowControl w:val="0"/>
      </w:pPr>
      <w:r w:rsidRPr="00AB26D0">
        <w:rPr>
          <w:rFonts w:hint="eastAsia"/>
        </w:rPr>
        <w:t>成员</w:t>
      </w:r>
      <w:r w:rsidR="004A51F4">
        <w:rPr>
          <w:rFonts w:hint="eastAsia"/>
        </w:rPr>
        <w:t>的</w:t>
      </w:r>
      <w:r w:rsidRPr="00AB26D0">
        <w:rPr>
          <w:rFonts w:hint="eastAsia"/>
        </w:rPr>
        <w:t>职责：对单位层面和业务层面的经济活动风险进行评估，在梳理各类经济活动的业务流程、明确业务环节的基础上，系统分析经济活动风险，确定风险点，据此选择控制方法和措施以有效应对风险</w:t>
      </w:r>
      <w:r w:rsidRPr="006A73FA">
        <w:rPr>
          <w:rFonts w:hint="eastAsia"/>
        </w:rPr>
        <w:t>。</w:t>
      </w:r>
    </w:p>
    <w:p w:rsidR="00651519" w:rsidRPr="006A73FA" w:rsidRDefault="00651519" w:rsidP="007A6F9D">
      <w:pPr>
        <w:pStyle w:val="6"/>
      </w:pPr>
      <w:bookmarkStart w:id="32" w:name="ysgl_ysglldxz"/>
      <w:r w:rsidRPr="006A73FA">
        <w:rPr>
          <w:rFonts w:hint="eastAsia"/>
        </w:rPr>
        <w:t>预算管理领导小组</w:t>
      </w:r>
    </w:p>
    <w:p w:rsidR="00651519" w:rsidRPr="00AC5707" w:rsidRDefault="00651519" w:rsidP="007A6F9D">
      <w:pPr>
        <w:pStyle w:val="71"/>
        <w:widowControl w:val="0"/>
        <w:rPr>
          <w:color w:val="FF0000"/>
        </w:rPr>
      </w:pPr>
      <w:r w:rsidRPr="006A73FA">
        <w:rPr>
          <w:rFonts w:hint="eastAsia"/>
        </w:rPr>
        <w:t>组</w:t>
      </w:r>
      <w:r w:rsidR="007A6F9D">
        <w:rPr>
          <w:rFonts w:hint="eastAsia"/>
        </w:rPr>
        <w:t xml:space="preserve"> </w:t>
      </w:r>
      <w:r w:rsidR="007A6F9D">
        <w:t xml:space="preserve"> </w:t>
      </w:r>
      <w:r w:rsidRPr="006A73FA">
        <w:rPr>
          <w:rFonts w:hint="eastAsia"/>
        </w:rPr>
        <w:t>长：</w:t>
      </w:r>
      <w:r w:rsidR="00C71F10">
        <w:rPr>
          <w:rFonts w:hint="eastAsia"/>
          <w:color w:val="FF0000"/>
        </w:rPr>
        <w:t>key_</w:t>
      </w:r>
      <w:r w:rsidRPr="00AC5707">
        <w:rPr>
          <w:rFonts w:hint="eastAsia"/>
          <w:color w:val="FF0000"/>
        </w:rPr>
        <w:t>ysldxzzz</w:t>
      </w:r>
    </w:p>
    <w:p w:rsidR="00651519" w:rsidRPr="00AC5707" w:rsidRDefault="00651519" w:rsidP="007A6F9D">
      <w:pPr>
        <w:pStyle w:val="71"/>
        <w:widowControl w:val="0"/>
        <w:rPr>
          <w:color w:val="FF0000"/>
        </w:rPr>
      </w:pPr>
      <w:r w:rsidRPr="006A73FA">
        <w:rPr>
          <w:rFonts w:hint="eastAsia"/>
        </w:rPr>
        <w:t>副组长：</w:t>
      </w:r>
      <w:r w:rsidR="00C71F10">
        <w:rPr>
          <w:rFonts w:hint="eastAsia"/>
          <w:color w:val="FF0000"/>
        </w:rPr>
        <w:t>key_</w:t>
      </w:r>
      <w:r w:rsidRPr="00AC5707">
        <w:rPr>
          <w:rFonts w:hint="eastAsia"/>
          <w:color w:val="FF0000"/>
        </w:rPr>
        <w:t>ysldxzfzz</w:t>
      </w:r>
    </w:p>
    <w:p w:rsidR="00651519" w:rsidRPr="006A73FA" w:rsidRDefault="00651519" w:rsidP="007A6F9D">
      <w:pPr>
        <w:pStyle w:val="71"/>
        <w:widowControl w:val="0"/>
        <w:rPr>
          <w:color w:val="000000" w:themeColor="text1"/>
        </w:rPr>
      </w:pPr>
      <w:r w:rsidRPr="006A73FA">
        <w:rPr>
          <w:rFonts w:hint="eastAsia"/>
        </w:rPr>
        <w:t>成</w:t>
      </w:r>
      <w:r w:rsidR="007A6F9D">
        <w:rPr>
          <w:rFonts w:hint="eastAsia"/>
        </w:rPr>
        <w:t xml:space="preserve"> </w:t>
      </w:r>
      <w:r w:rsidR="007A6F9D">
        <w:t xml:space="preserve"> </w:t>
      </w:r>
      <w:r w:rsidRPr="006A73FA">
        <w:rPr>
          <w:rFonts w:hint="eastAsia"/>
        </w:rPr>
        <w:t>员：</w:t>
      </w:r>
      <w:r w:rsidR="00C71F10">
        <w:rPr>
          <w:rFonts w:hint="eastAsia"/>
          <w:color w:val="FF0000"/>
        </w:rPr>
        <w:t>key_</w:t>
      </w:r>
      <w:r w:rsidRPr="00AC5707">
        <w:rPr>
          <w:rFonts w:hint="eastAsia"/>
          <w:color w:val="FF0000"/>
        </w:rPr>
        <w:t>ysldxzcy</w:t>
      </w:r>
      <w:r w:rsidRPr="006A73FA">
        <w:rPr>
          <w:rFonts w:hint="eastAsia"/>
        </w:rPr>
        <w:t>，由</w:t>
      </w:r>
      <w:r w:rsidR="00C71F10">
        <w:rPr>
          <w:rFonts w:hint="eastAsia"/>
          <w:color w:val="FF0000"/>
        </w:rPr>
        <w:t>key_</w:t>
      </w:r>
      <w:r w:rsidRPr="00AC5707">
        <w:rPr>
          <w:rFonts w:hint="eastAsia"/>
          <w:color w:val="FF0000"/>
        </w:rPr>
        <w:t>ysldxzqdks</w:t>
      </w:r>
      <w:r w:rsidR="00EB4A80" w:rsidRPr="006A73FA">
        <w:rPr>
          <w:rFonts w:hint="eastAsia"/>
          <w:color w:val="000000" w:themeColor="text1"/>
        </w:rPr>
        <w:t>负责</w:t>
      </w:r>
      <w:r w:rsidRPr="006A73FA">
        <w:rPr>
          <w:rFonts w:hint="eastAsia"/>
        </w:rPr>
        <w:t>牵头。</w:t>
      </w:r>
    </w:p>
    <w:p w:rsidR="00651519" w:rsidRPr="006A73FA" w:rsidRDefault="00651519" w:rsidP="007A6F9D">
      <w:pPr>
        <w:pStyle w:val="6"/>
      </w:pPr>
      <w:bookmarkStart w:id="33" w:name="ywcm_zfcg_ldxz"/>
      <w:bookmarkEnd w:id="32"/>
      <w:r w:rsidRPr="006A73FA">
        <w:rPr>
          <w:rFonts w:hint="eastAsia"/>
        </w:rPr>
        <w:t>政府采购领导小组</w:t>
      </w:r>
    </w:p>
    <w:p w:rsidR="00651519" w:rsidRPr="006A73FA" w:rsidRDefault="00651519" w:rsidP="007A6F9D">
      <w:pPr>
        <w:pStyle w:val="71"/>
        <w:widowControl w:val="0"/>
      </w:pPr>
      <w:r w:rsidRPr="006A73FA">
        <w:rPr>
          <w:rFonts w:hint="eastAsia"/>
        </w:rPr>
        <w:t>组</w:t>
      </w:r>
      <w:r w:rsidR="007A6F9D">
        <w:rPr>
          <w:rFonts w:hint="eastAsia"/>
        </w:rPr>
        <w:t xml:space="preserve"> </w:t>
      </w:r>
      <w:r w:rsidR="007A6F9D">
        <w:t xml:space="preserve"> </w:t>
      </w:r>
      <w:r w:rsidRPr="006A73FA">
        <w:rPr>
          <w:rFonts w:hint="eastAsia"/>
        </w:rPr>
        <w:t>长：</w:t>
      </w:r>
      <w:r w:rsidR="00C71F10">
        <w:rPr>
          <w:rFonts w:hint="eastAsia"/>
          <w:color w:val="FF0000"/>
        </w:rPr>
        <w:t>key_</w:t>
      </w:r>
      <w:r w:rsidRPr="00AC5707">
        <w:rPr>
          <w:rFonts w:hint="eastAsia"/>
          <w:color w:val="FF0000"/>
        </w:rPr>
        <w:t>zfcgxzzz</w:t>
      </w:r>
    </w:p>
    <w:p w:rsidR="00651519" w:rsidRPr="006A73FA" w:rsidRDefault="00651519" w:rsidP="007A6F9D">
      <w:pPr>
        <w:pStyle w:val="71"/>
        <w:widowControl w:val="0"/>
      </w:pPr>
      <w:r w:rsidRPr="006A73FA">
        <w:rPr>
          <w:rFonts w:hint="eastAsia"/>
        </w:rPr>
        <w:t>副组长：</w:t>
      </w:r>
      <w:r w:rsidR="00C71F10">
        <w:rPr>
          <w:rFonts w:hint="eastAsia"/>
          <w:color w:val="FF0000"/>
        </w:rPr>
        <w:t>key_</w:t>
      </w:r>
      <w:r w:rsidRPr="00AC5707">
        <w:rPr>
          <w:rFonts w:hint="eastAsia"/>
          <w:color w:val="FF0000"/>
        </w:rPr>
        <w:t>zfcgxzfzz</w:t>
      </w:r>
    </w:p>
    <w:p w:rsidR="00651519" w:rsidRPr="006A73FA" w:rsidRDefault="00651519" w:rsidP="007A6F9D">
      <w:pPr>
        <w:pStyle w:val="71"/>
        <w:widowControl w:val="0"/>
        <w:rPr>
          <w:color w:val="000000" w:themeColor="text1"/>
        </w:rPr>
      </w:pPr>
      <w:r w:rsidRPr="006A73FA">
        <w:rPr>
          <w:rFonts w:hint="eastAsia"/>
        </w:rPr>
        <w:t>成</w:t>
      </w:r>
      <w:r w:rsidR="007A6F9D">
        <w:rPr>
          <w:rFonts w:hint="eastAsia"/>
        </w:rPr>
        <w:t xml:space="preserve"> </w:t>
      </w:r>
      <w:r w:rsidR="007A6F9D">
        <w:t xml:space="preserve"> </w:t>
      </w:r>
      <w:r w:rsidRPr="006A73FA">
        <w:rPr>
          <w:rFonts w:hint="eastAsia"/>
        </w:rPr>
        <w:t>员：</w:t>
      </w:r>
      <w:r w:rsidR="00C71F10">
        <w:rPr>
          <w:rFonts w:hint="eastAsia"/>
          <w:color w:val="FF0000"/>
        </w:rPr>
        <w:t>key_</w:t>
      </w:r>
      <w:r w:rsidRPr="00AC5707">
        <w:rPr>
          <w:rFonts w:hint="eastAsia"/>
          <w:color w:val="FF0000"/>
        </w:rPr>
        <w:t>zfcgxzcy</w:t>
      </w:r>
      <w:r w:rsidRPr="006A73FA">
        <w:rPr>
          <w:rFonts w:hint="eastAsia"/>
        </w:rPr>
        <w:t>，由</w:t>
      </w:r>
      <w:r w:rsidR="00C71F10">
        <w:rPr>
          <w:rFonts w:hint="eastAsia"/>
          <w:color w:val="FF0000"/>
        </w:rPr>
        <w:t>key_</w:t>
      </w:r>
      <w:r w:rsidRPr="00AC5707">
        <w:rPr>
          <w:rFonts w:hint="eastAsia"/>
          <w:color w:val="FF0000"/>
        </w:rPr>
        <w:t>zfcgxzqdks</w:t>
      </w:r>
      <w:r w:rsidR="00EB4A80" w:rsidRPr="006A73FA">
        <w:rPr>
          <w:rFonts w:hint="eastAsia"/>
          <w:color w:val="000000" w:themeColor="text1"/>
        </w:rPr>
        <w:t>负责</w:t>
      </w:r>
      <w:r w:rsidRPr="006A73FA">
        <w:rPr>
          <w:rFonts w:hint="eastAsia"/>
        </w:rPr>
        <w:t>牵头。</w:t>
      </w:r>
    </w:p>
    <w:bookmarkEnd w:id="33"/>
    <w:p w:rsidR="00651519" w:rsidRPr="006A73FA" w:rsidRDefault="00651519" w:rsidP="007A6F9D">
      <w:pPr>
        <w:pStyle w:val="6"/>
      </w:pPr>
      <w:r w:rsidRPr="006A73FA">
        <w:rPr>
          <w:rFonts w:hint="eastAsia"/>
        </w:rPr>
        <w:t>国有资产</w:t>
      </w:r>
      <w:r w:rsidR="0021547F">
        <w:rPr>
          <w:rFonts w:hint="eastAsia"/>
          <w:color w:val="000000" w:themeColor="text1"/>
        </w:rPr>
        <w:t>领导</w:t>
      </w:r>
      <w:r w:rsidRPr="006A73FA">
        <w:rPr>
          <w:rFonts w:hint="eastAsia"/>
        </w:rPr>
        <w:t>小组</w:t>
      </w:r>
    </w:p>
    <w:p w:rsidR="00651519" w:rsidRPr="006A73FA" w:rsidRDefault="00651519" w:rsidP="007A6F9D">
      <w:pPr>
        <w:pStyle w:val="71"/>
        <w:widowControl w:val="0"/>
      </w:pPr>
      <w:r w:rsidRPr="006A73FA">
        <w:rPr>
          <w:rFonts w:hint="eastAsia"/>
        </w:rPr>
        <w:t>组</w:t>
      </w:r>
      <w:r w:rsidR="007A6F9D">
        <w:rPr>
          <w:rFonts w:hint="eastAsia"/>
        </w:rPr>
        <w:t xml:space="preserve"> </w:t>
      </w:r>
      <w:r w:rsidR="007A6F9D">
        <w:t xml:space="preserve"> </w:t>
      </w:r>
      <w:r w:rsidRPr="006A73FA">
        <w:rPr>
          <w:rFonts w:hint="eastAsia"/>
        </w:rPr>
        <w:t>长：</w:t>
      </w:r>
      <w:r w:rsidR="00C71F10">
        <w:rPr>
          <w:rFonts w:hint="eastAsia"/>
          <w:color w:val="FF0000"/>
        </w:rPr>
        <w:t>key_</w:t>
      </w:r>
      <w:r w:rsidRPr="00AC5707">
        <w:rPr>
          <w:rFonts w:hint="eastAsia"/>
          <w:color w:val="FF0000"/>
        </w:rPr>
        <w:t>gyzcxzzz</w:t>
      </w:r>
    </w:p>
    <w:p w:rsidR="00651519" w:rsidRPr="006A73FA" w:rsidRDefault="00651519" w:rsidP="007A6F9D">
      <w:pPr>
        <w:pStyle w:val="71"/>
        <w:widowControl w:val="0"/>
      </w:pPr>
      <w:r w:rsidRPr="006A73FA">
        <w:rPr>
          <w:rFonts w:hint="eastAsia"/>
        </w:rPr>
        <w:t>副组长：</w:t>
      </w:r>
      <w:r w:rsidR="00C71F10">
        <w:rPr>
          <w:rFonts w:hint="eastAsia"/>
          <w:color w:val="FF0000"/>
        </w:rPr>
        <w:t>key_</w:t>
      </w:r>
      <w:r w:rsidRPr="00AC5707">
        <w:rPr>
          <w:rFonts w:hint="eastAsia"/>
          <w:color w:val="FF0000"/>
        </w:rPr>
        <w:t>gyzcxzfzz</w:t>
      </w:r>
    </w:p>
    <w:p w:rsidR="00651519" w:rsidRPr="006A73FA" w:rsidRDefault="00651519" w:rsidP="007A6F9D">
      <w:pPr>
        <w:pStyle w:val="71"/>
        <w:widowControl w:val="0"/>
      </w:pPr>
      <w:r w:rsidRPr="006A73FA">
        <w:rPr>
          <w:rFonts w:hint="eastAsia"/>
        </w:rPr>
        <w:t>成</w:t>
      </w:r>
      <w:r w:rsidR="007A6F9D">
        <w:rPr>
          <w:rFonts w:hint="eastAsia"/>
        </w:rPr>
        <w:t xml:space="preserve"> </w:t>
      </w:r>
      <w:r w:rsidR="007A6F9D">
        <w:t xml:space="preserve"> </w:t>
      </w:r>
      <w:r w:rsidRPr="006A73FA">
        <w:rPr>
          <w:rFonts w:hint="eastAsia"/>
        </w:rPr>
        <w:t>员：</w:t>
      </w:r>
      <w:r w:rsidR="00C71F10">
        <w:rPr>
          <w:rFonts w:hint="eastAsia"/>
          <w:color w:val="FF0000"/>
        </w:rPr>
        <w:t>key_</w:t>
      </w:r>
      <w:r w:rsidRPr="00AC5707">
        <w:rPr>
          <w:rFonts w:hint="eastAsia"/>
          <w:color w:val="FF0000"/>
        </w:rPr>
        <w:t>gyzcxzcy</w:t>
      </w:r>
      <w:r w:rsidRPr="006A73FA">
        <w:rPr>
          <w:rFonts w:hint="eastAsia"/>
        </w:rPr>
        <w:t>，由</w:t>
      </w:r>
      <w:r w:rsidR="00C71F10">
        <w:rPr>
          <w:rFonts w:hint="eastAsia"/>
          <w:color w:val="FF0000"/>
        </w:rPr>
        <w:t>key_</w:t>
      </w:r>
      <w:r w:rsidRPr="00AC5707">
        <w:rPr>
          <w:rFonts w:hint="eastAsia"/>
          <w:color w:val="FF0000"/>
        </w:rPr>
        <w:t>gyzcxzqdks</w:t>
      </w:r>
      <w:r w:rsidR="00EB4A80" w:rsidRPr="006A73FA">
        <w:rPr>
          <w:rFonts w:hint="eastAsia"/>
          <w:color w:val="000000" w:themeColor="text1"/>
        </w:rPr>
        <w:t>负责</w:t>
      </w:r>
      <w:r w:rsidRPr="006A73FA">
        <w:rPr>
          <w:rFonts w:hint="eastAsia"/>
        </w:rPr>
        <w:t>牵头。</w:t>
      </w:r>
    </w:p>
    <w:p w:rsidR="004966B6" w:rsidRPr="006A73FA" w:rsidRDefault="004966B6" w:rsidP="007A6F9D">
      <w:pPr>
        <w:pStyle w:val="4"/>
      </w:pPr>
      <w:bookmarkStart w:id="34" w:name="_Toc486076494"/>
      <w:bookmarkStart w:id="35" w:name="_Toc486076656"/>
      <w:bookmarkStart w:id="36" w:name="_Toc528689026"/>
      <w:r w:rsidRPr="006A73FA">
        <w:rPr>
          <w:rFonts w:hint="eastAsia"/>
        </w:rPr>
        <w:t>监督机构</w:t>
      </w:r>
      <w:bookmarkEnd w:id="34"/>
      <w:bookmarkEnd w:id="35"/>
      <w:bookmarkEnd w:id="36"/>
    </w:p>
    <w:p w:rsidR="0018696B" w:rsidRPr="006A73FA" w:rsidRDefault="0018696B" w:rsidP="007A6F9D">
      <w:pPr>
        <w:pStyle w:val="5"/>
      </w:pPr>
      <w:r w:rsidRPr="006A73FA">
        <w:rPr>
          <w:rFonts w:hint="eastAsia"/>
        </w:rPr>
        <w:t>监督检查工作小组</w:t>
      </w:r>
    </w:p>
    <w:p w:rsidR="0018696B" w:rsidRPr="006A73FA" w:rsidRDefault="0018696B" w:rsidP="007A6F9D">
      <w:pPr>
        <w:pStyle w:val="71"/>
        <w:widowControl w:val="0"/>
      </w:pPr>
      <w:r w:rsidRPr="006A73FA">
        <w:rPr>
          <w:rFonts w:hint="eastAsia"/>
        </w:rPr>
        <w:t>组</w:t>
      </w:r>
      <w:r w:rsidR="007A6F9D">
        <w:rPr>
          <w:rFonts w:hint="eastAsia"/>
        </w:rPr>
        <w:t xml:space="preserve"> </w:t>
      </w:r>
      <w:r w:rsidR="007A6F9D">
        <w:t xml:space="preserve"> </w:t>
      </w:r>
      <w:r w:rsidRPr="006A73FA">
        <w:rPr>
          <w:rFonts w:hint="eastAsia"/>
        </w:rPr>
        <w:t>长：</w:t>
      </w:r>
      <w:r w:rsidR="00C71F10">
        <w:rPr>
          <w:rFonts w:hint="eastAsia"/>
          <w:color w:val="FF0000"/>
        </w:rPr>
        <w:t>key_</w:t>
      </w:r>
      <w:r w:rsidRPr="00AC5707">
        <w:rPr>
          <w:rFonts w:hint="eastAsia"/>
          <w:color w:val="FF0000"/>
        </w:rPr>
        <w:t>jdjcxzzz</w:t>
      </w:r>
    </w:p>
    <w:p w:rsidR="0018696B" w:rsidRPr="006A73FA" w:rsidRDefault="0018696B" w:rsidP="007A6F9D">
      <w:pPr>
        <w:pStyle w:val="71"/>
        <w:widowControl w:val="0"/>
      </w:pPr>
      <w:r w:rsidRPr="006A73FA">
        <w:rPr>
          <w:rFonts w:hint="eastAsia"/>
        </w:rPr>
        <w:t>副组长：</w:t>
      </w:r>
      <w:r w:rsidR="00C71F10">
        <w:rPr>
          <w:rFonts w:hint="eastAsia"/>
          <w:color w:val="FF0000"/>
        </w:rPr>
        <w:t>key_</w:t>
      </w:r>
      <w:r w:rsidRPr="00AC5707">
        <w:rPr>
          <w:rFonts w:hint="eastAsia"/>
          <w:color w:val="FF0000"/>
        </w:rPr>
        <w:t>jdjcxzfzz</w:t>
      </w:r>
    </w:p>
    <w:p w:rsidR="0018696B" w:rsidRPr="006A73FA" w:rsidRDefault="0018696B" w:rsidP="007A6F9D">
      <w:pPr>
        <w:pStyle w:val="71"/>
        <w:widowControl w:val="0"/>
      </w:pPr>
      <w:r w:rsidRPr="006A73FA">
        <w:rPr>
          <w:rFonts w:hint="eastAsia"/>
        </w:rPr>
        <w:t>成</w:t>
      </w:r>
      <w:r w:rsidR="007A6F9D">
        <w:rPr>
          <w:rFonts w:hint="eastAsia"/>
        </w:rPr>
        <w:t xml:space="preserve"> </w:t>
      </w:r>
      <w:r w:rsidR="007A6F9D">
        <w:t xml:space="preserve"> </w:t>
      </w:r>
      <w:r w:rsidRPr="006A73FA">
        <w:rPr>
          <w:rFonts w:hint="eastAsia"/>
        </w:rPr>
        <w:t>员：</w:t>
      </w:r>
      <w:r w:rsidR="00C71F10">
        <w:rPr>
          <w:rFonts w:hint="eastAsia"/>
          <w:color w:val="FF0000"/>
        </w:rPr>
        <w:t>key_</w:t>
      </w:r>
      <w:r w:rsidRPr="00AC5707">
        <w:rPr>
          <w:rFonts w:hint="eastAsia"/>
          <w:color w:val="FF0000"/>
        </w:rPr>
        <w:t>jdjcxzcy</w:t>
      </w:r>
      <w:r w:rsidRPr="006A73FA">
        <w:rPr>
          <w:rFonts w:hint="eastAsia"/>
        </w:rPr>
        <w:t>和相关人员</w:t>
      </w:r>
      <w:r w:rsidR="007A6F9D">
        <w:rPr>
          <w:rFonts w:hint="eastAsia"/>
        </w:rPr>
        <w:t>。</w:t>
      </w:r>
    </w:p>
    <w:p w:rsidR="007A6F9D" w:rsidRDefault="0018696B" w:rsidP="007A6F9D">
      <w:pPr>
        <w:pStyle w:val="71"/>
        <w:widowControl w:val="0"/>
      </w:pPr>
      <w:r w:rsidRPr="006A73FA">
        <w:rPr>
          <w:rFonts w:hint="eastAsia"/>
        </w:rPr>
        <w:t>监督检查工作</w:t>
      </w:r>
      <w:r w:rsidR="007A6F9D">
        <w:rPr>
          <w:rFonts w:hint="eastAsia"/>
        </w:rPr>
        <w:t>小</w:t>
      </w:r>
      <w:r w:rsidRPr="006A73FA">
        <w:rPr>
          <w:rFonts w:hint="eastAsia"/>
        </w:rPr>
        <w:t>组的职责：</w:t>
      </w:r>
    </w:p>
    <w:p w:rsidR="0018696B" w:rsidRPr="006A73FA" w:rsidRDefault="0018696B" w:rsidP="007A6F9D">
      <w:pPr>
        <w:pStyle w:val="71"/>
        <w:widowControl w:val="0"/>
      </w:pPr>
      <w:r w:rsidRPr="006A73FA">
        <w:rPr>
          <w:rFonts w:hint="eastAsia"/>
        </w:rPr>
        <w:t>负责内部控制制度执行情况的监督检查</w:t>
      </w:r>
      <w:r w:rsidR="007A6F9D">
        <w:rPr>
          <w:rFonts w:hint="eastAsia"/>
        </w:rPr>
        <w:t>。</w:t>
      </w:r>
      <w:r w:rsidRPr="006A73FA">
        <w:rPr>
          <w:rFonts w:hint="eastAsia"/>
        </w:rPr>
        <w:t>监督检查工作小组由</w:t>
      </w:r>
      <w:r w:rsidR="00C71F10">
        <w:rPr>
          <w:rFonts w:hint="eastAsia"/>
          <w:color w:val="FF0000"/>
        </w:rPr>
        <w:t>key_</w:t>
      </w:r>
      <w:r w:rsidRPr="006A73FA">
        <w:rPr>
          <w:rFonts w:hint="eastAsia"/>
          <w:color w:val="FF0000"/>
        </w:rPr>
        <w:t>jdjcxzqdks</w:t>
      </w:r>
      <w:r w:rsidRPr="006A73FA">
        <w:rPr>
          <w:rFonts w:hint="eastAsia"/>
        </w:rPr>
        <w:t>负责</w:t>
      </w:r>
      <w:r w:rsidR="007A6F9D" w:rsidRPr="006A73FA">
        <w:rPr>
          <w:rFonts w:hint="eastAsia"/>
        </w:rPr>
        <w:t>牵头</w:t>
      </w:r>
      <w:r w:rsidRPr="006A73FA">
        <w:rPr>
          <w:rFonts w:hint="eastAsia"/>
        </w:rPr>
        <w:t>。监督检查工作小组应当在</w:t>
      </w:r>
      <w:r w:rsidR="00C71F10">
        <w:rPr>
          <w:rFonts w:hint="eastAsia"/>
          <w:color w:val="FF0000"/>
        </w:rPr>
        <w:t>key_</w:t>
      </w:r>
      <w:r w:rsidRPr="006A73FA">
        <w:rPr>
          <w:rFonts w:hint="eastAsia"/>
          <w:color w:val="FF0000"/>
        </w:rPr>
        <w:t>zzzwmc</w:t>
      </w:r>
      <w:r w:rsidRPr="006A73FA">
        <w:rPr>
          <w:rFonts w:hint="eastAsia"/>
        </w:rPr>
        <w:t>的领导下，认真履行其在内部控制体系中的“惩处、监督”的作用，预防腐败现</w:t>
      </w:r>
      <w:r w:rsidRPr="006A73FA">
        <w:rPr>
          <w:rFonts w:hint="eastAsia"/>
        </w:rPr>
        <w:lastRenderedPageBreak/>
        <w:t>象的发生，监督违纪违规行为。</w:t>
      </w:r>
      <w:r w:rsidR="00C71F10">
        <w:rPr>
          <w:rFonts w:hint="eastAsia"/>
          <w:color w:val="FF0000"/>
        </w:rPr>
        <w:t>key_</w:t>
      </w:r>
      <w:r w:rsidRPr="006A73FA">
        <w:rPr>
          <w:rFonts w:hint="eastAsia"/>
          <w:color w:val="FF0000"/>
        </w:rPr>
        <w:t>jdjcxzqdks</w:t>
      </w:r>
      <w:r w:rsidRPr="006A73FA">
        <w:rPr>
          <w:rFonts w:hint="eastAsia"/>
        </w:rPr>
        <w:t>负责日常行政工作</w:t>
      </w:r>
      <w:r w:rsidR="007A6F9D">
        <w:rPr>
          <w:rFonts w:hint="eastAsia"/>
        </w:rPr>
        <w:t>的</w:t>
      </w:r>
      <w:r w:rsidRPr="006A73FA">
        <w:rPr>
          <w:rFonts w:hint="eastAsia"/>
        </w:rPr>
        <w:t>监督检查工作。</w:t>
      </w:r>
    </w:p>
    <w:p w:rsidR="0018696B" w:rsidRPr="006A73FA" w:rsidRDefault="0018696B" w:rsidP="007A6F9D">
      <w:pPr>
        <w:pStyle w:val="5"/>
      </w:pPr>
      <w:r w:rsidRPr="006A73FA">
        <w:rPr>
          <w:rFonts w:hint="eastAsia"/>
        </w:rPr>
        <w:t>内部审计</w:t>
      </w:r>
    </w:p>
    <w:p w:rsidR="0018696B" w:rsidRPr="006A73FA" w:rsidRDefault="00C71F10" w:rsidP="007A6F9D">
      <w:pPr>
        <w:pStyle w:val="71"/>
        <w:widowControl w:val="0"/>
      </w:pPr>
      <w:r>
        <w:rPr>
          <w:rFonts w:hint="eastAsia"/>
          <w:color w:val="FF0000"/>
        </w:rPr>
        <w:t>key_</w:t>
      </w:r>
      <w:r w:rsidR="0018696B" w:rsidRPr="006A73FA">
        <w:rPr>
          <w:rFonts w:hint="eastAsia"/>
          <w:color w:val="FF0000"/>
        </w:rPr>
        <w:t>nbsjks</w:t>
      </w:r>
      <w:r w:rsidR="0018696B" w:rsidRPr="006A73FA">
        <w:rPr>
          <w:rFonts w:hint="eastAsia"/>
        </w:rPr>
        <w:t>负责内部审计工作，</w:t>
      </w:r>
      <w:r w:rsidR="0018696B" w:rsidRPr="006A73FA">
        <w:rPr>
          <w:rFonts w:hint="eastAsia"/>
          <w:shd w:val="clear" w:color="auto" w:fill="FFFFFF"/>
        </w:rPr>
        <w:t>依法</w:t>
      </w:r>
      <w:proofErr w:type="gramStart"/>
      <w:r w:rsidR="0018696B" w:rsidRPr="006A73FA">
        <w:rPr>
          <w:rFonts w:hint="eastAsia"/>
          <w:shd w:val="clear" w:color="auto" w:fill="FFFFFF"/>
        </w:rPr>
        <w:t>独立监督</w:t>
      </w:r>
      <w:proofErr w:type="gramEnd"/>
      <w:r w:rsidR="0018696B" w:rsidRPr="006A73FA">
        <w:rPr>
          <w:rFonts w:hint="eastAsia"/>
          <w:shd w:val="clear" w:color="auto" w:fill="FFFFFF"/>
        </w:rPr>
        <w:t>和评价本单位财务收支、经济活动的真实性、完整性、合法性，是加强</w:t>
      </w:r>
      <w:hyperlink r:id="rId10" w:tgtFrame="_blank" w:history="1">
        <w:r w:rsidR="0018696B" w:rsidRPr="006A73FA">
          <w:rPr>
            <w:rStyle w:val="a7"/>
            <w:rFonts w:hAnsiTheme="minorEastAsia" w:hint="eastAsia"/>
            <w:color w:val="000000" w:themeColor="text1"/>
            <w:u w:val="none"/>
            <w:shd w:val="clear" w:color="auto" w:fill="FFFFFF"/>
          </w:rPr>
          <w:t>内部控制</w:t>
        </w:r>
      </w:hyperlink>
      <w:r w:rsidR="0018696B" w:rsidRPr="006A73FA">
        <w:rPr>
          <w:rFonts w:hint="eastAsia"/>
          <w:shd w:val="clear" w:color="auto" w:fill="FFFFFF"/>
        </w:rPr>
        <w:t>和风险管理的一种行为。内部审计是对本单位的经营活动进行全程监督的有效手段。</w:t>
      </w:r>
    </w:p>
    <w:p w:rsidR="00176078" w:rsidRPr="006A73FA" w:rsidRDefault="00176078" w:rsidP="007A6F9D">
      <w:pPr>
        <w:pStyle w:val="a1"/>
        <w:widowControl w:val="0"/>
        <w:sectPr w:rsidR="00176078" w:rsidRPr="006A73FA" w:rsidSect="002D5531">
          <w:footerReference w:type="default" r:id="rId11"/>
          <w:pgSz w:w="10318" w:h="14570" w:code="13"/>
          <w:pgMar w:top="1440" w:right="1800" w:bottom="1440" w:left="1800" w:header="851" w:footer="992" w:gutter="0"/>
          <w:cols w:space="425"/>
          <w:docGrid w:type="lines" w:linePitch="312"/>
        </w:sectPr>
      </w:pPr>
      <w:bookmarkStart w:id="37" w:name="_Toc486076390"/>
      <w:bookmarkStart w:id="38" w:name="_Toc486076495"/>
      <w:bookmarkStart w:id="39" w:name="_Toc486076657"/>
    </w:p>
    <w:p w:rsidR="004966B6" w:rsidRPr="006A73FA" w:rsidRDefault="00C71F10" w:rsidP="007A6F9D">
      <w:pPr>
        <w:pStyle w:val="a1"/>
        <w:widowControl w:val="0"/>
      </w:pPr>
      <w:bookmarkStart w:id="40" w:name="_Toc528689027"/>
      <w:r>
        <w:rPr>
          <w:rFonts w:hint="eastAsia"/>
        </w:rPr>
        <w:lastRenderedPageBreak/>
        <w:t>key_</w:t>
      </w:r>
      <w:r w:rsidR="00C5631A" w:rsidRPr="006A73FA">
        <w:rPr>
          <w:rFonts w:hint="eastAsia"/>
        </w:rPr>
        <w:t>BT_</w:t>
      </w:r>
      <w:bookmarkEnd w:id="37"/>
      <w:bookmarkEnd w:id="38"/>
      <w:bookmarkEnd w:id="39"/>
      <w:r w:rsidR="00C5631A" w:rsidRPr="006A73FA">
        <w:rPr>
          <w:rFonts w:hint="eastAsia"/>
        </w:rPr>
        <w:t>17</w:t>
      </w:r>
      <w:bookmarkEnd w:id="40"/>
    </w:p>
    <w:p w:rsidR="004966B6" w:rsidRPr="006A73FA" w:rsidRDefault="004966B6" w:rsidP="007A6F9D">
      <w:pPr>
        <w:pStyle w:val="4"/>
      </w:pPr>
      <w:bookmarkStart w:id="41" w:name="_Toc486076496"/>
      <w:bookmarkStart w:id="42" w:name="_Toc486076658"/>
      <w:bookmarkStart w:id="43" w:name="_Toc528689028"/>
      <w:r w:rsidRPr="006A73FA">
        <w:rPr>
          <w:rFonts w:hint="eastAsia"/>
        </w:rPr>
        <w:t>单位内部控制组织结构图</w:t>
      </w:r>
      <w:bookmarkEnd w:id="41"/>
      <w:bookmarkEnd w:id="42"/>
      <w:bookmarkEnd w:id="43"/>
    </w:p>
    <w:p w:rsidR="0068569F" w:rsidRPr="006A73FA" w:rsidRDefault="0068569F" w:rsidP="007A6F9D">
      <w:pPr>
        <w:widowControl w:val="0"/>
        <w:spacing w:line="360" w:lineRule="auto"/>
        <w:jc w:val="center"/>
        <w:rPr>
          <w:rFonts w:hAnsiTheme="minorEastAsia"/>
          <w:noProof/>
        </w:rPr>
      </w:pPr>
      <w:bookmarkStart w:id="44" w:name="img_zzjg_dwnbkzzzjgt"/>
      <w:bookmarkEnd w:id="44"/>
    </w:p>
    <w:p w:rsidR="00AD71AE" w:rsidRPr="006A73FA" w:rsidRDefault="00AD71AE" w:rsidP="007A6F9D">
      <w:pPr>
        <w:pStyle w:val="4"/>
      </w:pPr>
      <w:bookmarkStart w:id="45" w:name="_Toc528689029"/>
      <w:r w:rsidRPr="006A73FA">
        <w:rPr>
          <w:rFonts w:hint="eastAsia"/>
        </w:rPr>
        <w:t>内部控制领导小组结构图</w:t>
      </w:r>
      <w:bookmarkEnd w:id="45"/>
    </w:p>
    <w:p w:rsidR="00AD71AE" w:rsidRPr="006A73FA" w:rsidRDefault="00AD71AE" w:rsidP="007A6F9D">
      <w:pPr>
        <w:widowControl w:val="0"/>
        <w:spacing w:line="360" w:lineRule="auto"/>
        <w:jc w:val="center"/>
      </w:pPr>
      <w:bookmarkStart w:id="46" w:name="img_zzjg_nkldxz"/>
      <w:bookmarkEnd w:id="46"/>
    </w:p>
    <w:p w:rsidR="00AD71AE" w:rsidRPr="006A73FA" w:rsidRDefault="00AD71AE" w:rsidP="007A6F9D">
      <w:pPr>
        <w:widowControl w:val="0"/>
        <w:rPr>
          <w:rFonts w:hAnsiTheme="minorEastAsia" w:cs="宋体"/>
          <w:b/>
          <w:kern w:val="0"/>
          <w:lang w:val="zh-CN"/>
        </w:rPr>
      </w:pPr>
      <w:r w:rsidRPr="006A73FA">
        <w:rPr>
          <w:rFonts w:hint="eastAsia"/>
        </w:rPr>
        <w:br w:type="page"/>
      </w:r>
    </w:p>
    <w:p w:rsidR="00AD71AE" w:rsidRPr="006A73FA" w:rsidRDefault="00AD71AE" w:rsidP="007A6F9D">
      <w:pPr>
        <w:pStyle w:val="4"/>
      </w:pPr>
      <w:bookmarkStart w:id="47" w:name="_Toc528689030"/>
      <w:r w:rsidRPr="006A73FA">
        <w:rPr>
          <w:rFonts w:hint="eastAsia"/>
        </w:rPr>
        <w:lastRenderedPageBreak/>
        <w:t>内部控制工作小组结构图</w:t>
      </w:r>
      <w:bookmarkEnd w:id="47"/>
    </w:p>
    <w:p w:rsidR="00AD71AE" w:rsidRPr="006A73FA" w:rsidRDefault="00AD71AE" w:rsidP="007A6F9D">
      <w:pPr>
        <w:widowControl w:val="0"/>
        <w:spacing w:line="360" w:lineRule="auto"/>
        <w:jc w:val="center"/>
      </w:pPr>
      <w:bookmarkStart w:id="48" w:name="img_zzjg_nkgzxz"/>
      <w:bookmarkEnd w:id="48"/>
    </w:p>
    <w:p w:rsidR="004966B6" w:rsidRPr="006A73FA" w:rsidRDefault="004966B6" w:rsidP="007A6F9D">
      <w:pPr>
        <w:pStyle w:val="4"/>
      </w:pPr>
      <w:bookmarkStart w:id="49" w:name="_Toc486076497"/>
      <w:bookmarkStart w:id="50" w:name="_Toc486076659"/>
      <w:bookmarkStart w:id="51" w:name="_Toc528689031"/>
      <w:r w:rsidRPr="006A73FA">
        <w:rPr>
          <w:rFonts w:hint="eastAsia"/>
        </w:rPr>
        <w:t>风险评估工作小组结构图</w:t>
      </w:r>
      <w:bookmarkEnd w:id="49"/>
      <w:bookmarkEnd w:id="50"/>
      <w:bookmarkEnd w:id="51"/>
    </w:p>
    <w:p w:rsidR="0068569F" w:rsidRPr="006A73FA" w:rsidRDefault="0068569F" w:rsidP="007A6F9D">
      <w:pPr>
        <w:widowControl w:val="0"/>
        <w:spacing w:line="360" w:lineRule="auto"/>
        <w:jc w:val="center"/>
      </w:pPr>
      <w:bookmarkStart w:id="52" w:name="img_zzjg_fxpgxz"/>
      <w:bookmarkEnd w:id="52"/>
    </w:p>
    <w:p w:rsidR="00AD71AE" w:rsidRPr="006A73FA" w:rsidRDefault="00AD71AE" w:rsidP="007A6F9D">
      <w:pPr>
        <w:widowControl w:val="0"/>
        <w:rPr>
          <w:rFonts w:hAnsiTheme="minorEastAsia" w:cs="宋体"/>
          <w:b/>
          <w:kern w:val="0"/>
          <w:lang w:val="zh-CN"/>
        </w:rPr>
      </w:pPr>
      <w:bookmarkStart w:id="53" w:name="_Toc486076499"/>
      <w:bookmarkStart w:id="54" w:name="_Toc486076661"/>
      <w:r w:rsidRPr="006A73FA">
        <w:rPr>
          <w:rFonts w:hint="eastAsia"/>
        </w:rPr>
        <w:br w:type="page"/>
      </w:r>
    </w:p>
    <w:p w:rsidR="004966B6" w:rsidRPr="006A73FA" w:rsidRDefault="004966B6" w:rsidP="007A6F9D">
      <w:pPr>
        <w:pStyle w:val="4"/>
      </w:pPr>
      <w:bookmarkStart w:id="55" w:name="_Toc528689032"/>
      <w:bookmarkStart w:id="56" w:name="ysgl_ysglldxzjgt"/>
      <w:bookmarkStart w:id="57" w:name="_GoBack"/>
      <w:r w:rsidRPr="006A73FA">
        <w:rPr>
          <w:rFonts w:hint="eastAsia"/>
        </w:rPr>
        <w:lastRenderedPageBreak/>
        <w:t>预算管理领导小组结构图</w:t>
      </w:r>
      <w:bookmarkEnd w:id="53"/>
      <w:bookmarkEnd w:id="54"/>
      <w:bookmarkEnd w:id="55"/>
    </w:p>
    <w:p w:rsidR="0068569F" w:rsidRPr="006A73FA" w:rsidRDefault="0068569F" w:rsidP="007A6F9D">
      <w:pPr>
        <w:widowControl w:val="0"/>
        <w:spacing w:line="360" w:lineRule="auto"/>
        <w:jc w:val="center"/>
      </w:pPr>
      <w:bookmarkStart w:id="58" w:name="img_zzjg_ysldxz"/>
      <w:bookmarkEnd w:id="58"/>
    </w:p>
    <w:p w:rsidR="004966B6" w:rsidRPr="006A73FA" w:rsidRDefault="004966B6" w:rsidP="007A6F9D">
      <w:pPr>
        <w:pStyle w:val="4"/>
      </w:pPr>
      <w:bookmarkStart w:id="59" w:name="_Toc486076500"/>
      <w:bookmarkStart w:id="60" w:name="_Toc486076662"/>
      <w:bookmarkStart w:id="61" w:name="_Toc528689033"/>
      <w:bookmarkStart w:id="62" w:name="ywcm_zfcg_ldxzjgt"/>
      <w:bookmarkEnd w:id="56"/>
      <w:bookmarkEnd w:id="57"/>
      <w:r w:rsidRPr="006A73FA">
        <w:rPr>
          <w:rFonts w:hint="eastAsia"/>
        </w:rPr>
        <w:t>政府采购领导小组结构图</w:t>
      </w:r>
      <w:bookmarkEnd w:id="59"/>
      <w:bookmarkEnd w:id="60"/>
      <w:bookmarkEnd w:id="61"/>
    </w:p>
    <w:p w:rsidR="00593CB5" w:rsidRPr="006A73FA" w:rsidRDefault="00593CB5" w:rsidP="007A6F9D">
      <w:pPr>
        <w:widowControl w:val="0"/>
        <w:spacing w:line="360" w:lineRule="auto"/>
        <w:jc w:val="center"/>
      </w:pPr>
      <w:bookmarkStart w:id="63" w:name="img_zzjg_zfcgxz"/>
      <w:bookmarkEnd w:id="63"/>
    </w:p>
    <w:p w:rsidR="00AD71AE" w:rsidRPr="006A73FA" w:rsidRDefault="00AD71AE" w:rsidP="007A6F9D">
      <w:pPr>
        <w:widowControl w:val="0"/>
        <w:rPr>
          <w:rFonts w:hAnsiTheme="minorEastAsia" w:cs="宋体"/>
          <w:b/>
          <w:kern w:val="0"/>
          <w:lang w:val="zh-CN"/>
        </w:rPr>
      </w:pPr>
      <w:bookmarkStart w:id="64" w:name="_Toc486076501"/>
      <w:bookmarkStart w:id="65" w:name="_Toc486076663"/>
      <w:bookmarkEnd w:id="62"/>
      <w:r w:rsidRPr="006A73FA">
        <w:rPr>
          <w:rFonts w:hint="eastAsia"/>
        </w:rPr>
        <w:br w:type="page"/>
      </w:r>
    </w:p>
    <w:p w:rsidR="004966B6" w:rsidRPr="006A73FA" w:rsidRDefault="004966B6" w:rsidP="007A6F9D">
      <w:pPr>
        <w:pStyle w:val="4"/>
      </w:pPr>
      <w:bookmarkStart w:id="66" w:name="_Toc528689034"/>
      <w:r w:rsidRPr="006A73FA">
        <w:rPr>
          <w:rFonts w:hint="eastAsia"/>
        </w:rPr>
        <w:lastRenderedPageBreak/>
        <w:t>国有资产领导小组结构图</w:t>
      </w:r>
      <w:bookmarkEnd w:id="64"/>
      <w:bookmarkEnd w:id="65"/>
      <w:bookmarkEnd w:id="66"/>
    </w:p>
    <w:p w:rsidR="00593CB5" w:rsidRPr="006A73FA" w:rsidRDefault="00593CB5" w:rsidP="007A6F9D">
      <w:pPr>
        <w:widowControl w:val="0"/>
        <w:spacing w:line="360" w:lineRule="auto"/>
        <w:jc w:val="center"/>
      </w:pPr>
      <w:bookmarkStart w:id="67" w:name="img_zzjg_gyzcxz"/>
      <w:bookmarkEnd w:id="67"/>
    </w:p>
    <w:p w:rsidR="004966B6" w:rsidRPr="006A73FA" w:rsidRDefault="004966B6" w:rsidP="007A6F9D">
      <w:pPr>
        <w:pStyle w:val="4"/>
      </w:pPr>
      <w:bookmarkStart w:id="68" w:name="_Toc486076502"/>
      <w:bookmarkStart w:id="69" w:name="_Toc486076664"/>
      <w:bookmarkStart w:id="70" w:name="_Toc528689035"/>
      <w:r w:rsidRPr="006A73FA">
        <w:rPr>
          <w:rFonts w:hint="eastAsia"/>
        </w:rPr>
        <w:t>监督检查工作小组结构图</w:t>
      </w:r>
      <w:bookmarkEnd w:id="68"/>
      <w:bookmarkEnd w:id="69"/>
      <w:bookmarkEnd w:id="70"/>
    </w:p>
    <w:p w:rsidR="00593CB5" w:rsidRPr="006A73FA" w:rsidRDefault="00593CB5" w:rsidP="007A6F9D">
      <w:pPr>
        <w:widowControl w:val="0"/>
        <w:spacing w:line="360" w:lineRule="auto"/>
        <w:jc w:val="center"/>
      </w:pPr>
      <w:bookmarkStart w:id="71" w:name="img_zzjg_jdjcxz"/>
      <w:bookmarkEnd w:id="71"/>
    </w:p>
    <w:p w:rsidR="00AD71AE" w:rsidRPr="006A73FA" w:rsidRDefault="00AD71AE" w:rsidP="007A6F9D">
      <w:pPr>
        <w:widowControl w:val="0"/>
        <w:rPr>
          <w:lang w:val="zh-CN"/>
        </w:rPr>
      </w:pPr>
      <w:bookmarkStart w:id="72" w:name="_Toc486076391"/>
      <w:bookmarkStart w:id="73" w:name="_Toc486076503"/>
      <w:bookmarkStart w:id="74" w:name="_Toc486076665"/>
      <w:bookmarkEnd w:id="72"/>
      <w:bookmarkEnd w:id="73"/>
      <w:bookmarkEnd w:id="74"/>
    </w:p>
    <w:sectPr w:rsidR="00AD71AE" w:rsidRPr="006A73FA" w:rsidSect="0027231B">
      <w:pgSz w:w="10318" w:h="14570" w:code="13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721C" w:rsidRDefault="0026721C" w:rsidP="00CC4A3A">
      <w:r>
        <w:separator/>
      </w:r>
    </w:p>
  </w:endnote>
  <w:endnote w:type="continuationSeparator" w:id="0">
    <w:p w:rsidR="0026721C" w:rsidRDefault="0026721C" w:rsidP="00CC4A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ngLiU">
    <w:altName w:val="細明體"/>
    <w:panose1 w:val="02010609000101010101"/>
    <w:charset w:val="88"/>
    <w:family w:val="modern"/>
    <w:notTrueType/>
    <w:pitch w:val="fixed"/>
    <w:sig w:usb0="00000001" w:usb1="08080000" w:usb2="00000010" w:usb3="00000000" w:csb0="00100000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47389079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081A0F" w:rsidRDefault="00081A0F" w:rsidP="009A2C9A">
            <w:pPr>
              <w:pStyle w:val="a8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933A9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933A9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721C" w:rsidRDefault="0026721C" w:rsidP="00CC4A3A">
      <w:r>
        <w:separator/>
      </w:r>
    </w:p>
  </w:footnote>
  <w:footnote w:type="continuationSeparator" w:id="0">
    <w:p w:rsidR="0026721C" w:rsidRDefault="0026721C" w:rsidP="00CC4A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F27CF5"/>
    <w:multiLevelType w:val="multilevel"/>
    <w:tmpl w:val="58181ECE"/>
    <w:lvl w:ilvl="0">
      <w:start w:val="1"/>
      <w:numFmt w:val="chineseCountingThousand"/>
      <w:pStyle w:val="a"/>
      <w:suff w:val="space"/>
      <w:lvlText w:val="第%1部分"/>
      <w:lvlJc w:val="left"/>
      <w:pPr>
        <w:ind w:left="0" w:firstLine="0"/>
      </w:pPr>
      <w:rPr>
        <w:rFonts w:hint="eastAsia"/>
      </w:rPr>
    </w:lvl>
    <w:lvl w:ilvl="1">
      <w:start w:val="1"/>
      <w:numFmt w:val="chineseCountingThousand"/>
      <w:pStyle w:val="a0"/>
      <w:suff w:val="space"/>
      <w:lvlText w:val="第%2章"/>
      <w:lvlJc w:val="left"/>
      <w:pPr>
        <w:ind w:left="0" w:firstLine="0"/>
      </w:pPr>
      <w:rPr>
        <w:rFonts w:hint="eastAsia"/>
      </w:rPr>
    </w:lvl>
    <w:lvl w:ilvl="2">
      <w:start w:val="1"/>
      <w:numFmt w:val="chineseCountingThousand"/>
      <w:pStyle w:val="a1"/>
      <w:suff w:val="space"/>
      <w:lvlText w:val="第%3节"/>
      <w:lvlJc w:val="left"/>
      <w:pPr>
        <w:ind w:left="0" w:firstLine="0"/>
      </w:pPr>
      <w:rPr>
        <w:rFonts w:hint="eastAsia"/>
      </w:rPr>
    </w:lvl>
    <w:lvl w:ilvl="3">
      <w:start w:val="1"/>
      <w:numFmt w:val="chineseCountingThousand"/>
      <w:pStyle w:val="4"/>
      <w:suff w:val="space"/>
      <w:lvlText w:val="%4、"/>
      <w:lvlJc w:val="left"/>
      <w:pPr>
        <w:ind w:left="0" w:firstLine="0"/>
      </w:pPr>
      <w:rPr>
        <w:rFonts w:hint="eastAsia"/>
      </w:rPr>
    </w:lvl>
    <w:lvl w:ilvl="4">
      <w:start w:val="1"/>
      <w:numFmt w:val="chineseCountingThousand"/>
      <w:pStyle w:val="5"/>
      <w:suff w:val="space"/>
      <w:lvlText w:val="（%5）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（%6）"/>
      <w:lvlJc w:val="left"/>
      <w:pPr>
        <w:ind w:left="0" w:firstLine="0"/>
      </w:pPr>
      <w:rPr>
        <w:rFonts w:hint="eastAsia"/>
      </w:rPr>
    </w:lvl>
    <w:lvl w:ilvl="6">
      <w:start w:val="1"/>
      <w:numFmt w:val="chineseCountingThousand"/>
      <w:lvlRestart w:val="4"/>
      <w:pStyle w:val="50"/>
      <w:suff w:val="space"/>
      <w:lvlText w:val="第%7条"/>
      <w:lvlJc w:val="left"/>
      <w:pPr>
        <w:ind w:left="0" w:firstLine="400"/>
      </w:pPr>
      <w:rPr>
        <w:rFonts w:hint="eastAsia"/>
      </w:rPr>
    </w:lvl>
    <w:lvl w:ilvl="7">
      <w:start w:val="1"/>
      <w:numFmt w:val="chineseCountingThousand"/>
      <w:pStyle w:val="65"/>
      <w:suff w:val="nothing"/>
      <w:lvlText w:val="（%8）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Restart w:val="6"/>
      <w:pStyle w:val="7"/>
      <w:suff w:val="nothing"/>
      <w:lvlText w:val="%9."/>
      <w:lvlJc w:val="left"/>
      <w:pPr>
        <w:ind w:left="0" w:firstLine="0"/>
      </w:pPr>
      <w:rPr>
        <w:rFonts w:hint="eastAsia"/>
      </w:rPr>
    </w:lvl>
  </w:abstractNum>
  <w:abstractNum w:abstractNumId="1">
    <w:nsid w:val="43293561"/>
    <w:multiLevelType w:val="hybridMultilevel"/>
    <w:tmpl w:val="F10886C6"/>
    <w:lvl w:ilvl="0" w:tplc="1B0AB45E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BAF31AF"/>
    <w:multiLevelType w:val="hybridMultilevel"/>
    <w:tmpl w:val="50484EBC"/>
    <w:lvl w:ilvl="0" w:tplc="1278D740">
      <w:start w:val="7"/>
      <w:numFmt w:val="japaneseCounting"/>
      <w:lvlText w:val="第%1章"/>
      <w:lvlJc w:val="left"/>
      <w:pPr>
        <w:tabs>
          <w:tab w:val="num" w:pos="1800"/>
        </w:tabs>
        <w:ind w:left="1800" w:hanging="12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40"/>
        </w:tabs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00"/>
        </w:tabs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40"/>
        </w:tabs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60"/>
        </w:tabs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80"/>
        </w:tabs>
        <w:ind w:left="4380" w:hanging="420"/>
      </w:pPr>
    </w:lvl>
  </w:abstractNum>
  <w:abstractNum w:abstractNumId="3">
    <w:nsid w:val="4D8E1750"/>
    <w:multiLevelType w:val="multilevel"/>
    <w:tmpl w:val="5EC625AA"/>
    <w:lvl w:ilvl="0">
      <w:start w:val="1"/>
      <w:numFmt w:val="chineseCountingThousand"/>
      <w:lvlText w:val="第%1部分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79686FD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7A06170A"/>
    <w:multiLevelType w:val="multilevel"/>
    <w:tmpl w:val="5EC625AA"/>
    <w:lvl w:ilvl="0">
      <w:start w:val="1"/>
      <w:numFmt w:val="chineseCountingThousand"/>
      <w:lvlText w:val="第%1部分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3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0"/>
  </w:num>
  <w:num w:numId="6">
    <w:abstractNumId w:val="0"/>
    <w:lvlOverride w:ilvl="0">
      <w:lvl w:ilvl="0">
        <w:start w:val="1"/>
        <w:numFmt w:val="chineseCountingThousand"/>
        <w:pStyle w:val="a"/>
        <w:suff w:val="space"/>
        <w:lvlText w:val="第%1部分"/>
        <w:lvlJc w:val="left"/>
        <w:pPr>
          <w:ind w:left="0" w:firstLine="0"/>
        </w:pPr>
        <w:rPr>
          <w:rFonts w:hint="eastAsia"/>
        </w:rPr>
      </w:lvl>
    </w:lvlOverride>
    <w:lvlOverride w:ilvl="1">
      <w:lvl w:ilvl="1">
        <w:start w:val="1"/>
        <w:numFmt w:val="chineseCountingThousand"/>
        <w:pStyle w:val="a0"/>
        <w:suff w:val="space"/>
        <w:lvlText w:val="第%2章"/>
        <w:lvlJc w:val="left"/>
        <w:pPr>
          <w:ind w:left="3402" w:firstLine="0"/>
        </w:pPr>
        <w:rPr>
          <w:rFonts w:hint="eastAsia"/>
        </w:rPr>
      </w:lvl>
    </w:lvlOverride>
    <w:lvlOverride w:ilvl="2">
      <w:lvl w:ilvl="2">
        <w:start w:val="1"/>
        <w:numFmt w:val="chineseCountingThousand"/>
        <w:pStyle w:val="a1"/>
        <w:suff w:val="space"/>
        <w:lvlText w:val="第%3节"/>
        <w:lvlJc w:val="left"/>
        <w:pPr>
          <w:ind w:left="2268" w:firstLine="0"/>
        </w:pPr>
        <w:rPr>
          <w:rFonts w:hint="eastAsia"/>
        </w:rPr>
      </w:lvl>
    </w:lvlOverride>
    <w:lvlOverride w:ilvl="3">
      <w:lvl w:ilvl="3">
        <w:start w:val="1"/>
        <w:numFmt w:val="chineseCountingThousand"/>
        <w:pStyle w:val="4"/>
        <w:suff w:val="space"/>
        <w:lvlText w:val="%4、"/>
        <w:lvlJc w:val="left"/>
        <w:pPr>
          <w:ind w:left="0" w:firstLine="0"/>
        </w:pPr>
        <w:rPr>
          <w:rFonts w:hint="eastAsia"/>
        </w:rPr>
      </w:lvl>
    </w:lvlOverride>
    <w:lvlOverride w:ilvl="4">
      <w:lvl w:ilvl="4">
        <w:start w:val="1"/>
        <w:numFmt w:val="chineseCountingThousand"/>
        <w:pStyle w:val="5"/>
        <w:suff w:val="space"/>
        <w:lvlText w:val="（%5）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"/>
        <w:pStyle w:val="6"/>
        <w:suff w:val="space"/>
        <w:lvlText w:val="（%6）"/>
        <w:lvlJc w:val="left"/>
        <w:pPr>
          <w:ind w:left="0" w:firstLine="0"/>
        </w:pPr>
        <w:rPr>
          <w:rFonts w:hint="eastAsia"/>
        </w:rPr>
      </w:lvl>
    </w:lvlOverride>
    <w:lvlOverride w:ilvl="6">
      <w:lvl w:ilvl="6">
        <w:start w:val="1"/>
        <w:numFmt w:val="decimal"/>
        <w:pStyle w:val="50"/>
        <w:lvlText w:val="%1.%2.%3.%4.%5.%6.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decimal"/>
        <w:pStyle w:val="65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decimal"/>
        <w:pStyle w:val="7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7">
    <w:abstractNumId w:val="2"/>
  </w:num>
  <w:num w:numId="8">
    <w:abstractNumId w:val="0"/>
    <w:lvlOverride w:ilvl="0">
      <w:startOverride w:val="5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5"/>
    </w:lvlOverride>
    <w:lvlOverride w:ilvl="1">
      <w:startOverride w:val="1"/>
    </w:lvlOverride>
    <w:lvlOverride w:ilvl="2">
      <w:startOverride w:val="5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0"/>
    <w:lvlOverride w:ilvl="0">
      <w:lvl w:ilvl="0">
        <w:start w:val="1"/>
        <w:numFmt w:val="chineseCountingThousand"/>
        <w:pStyle w:val="a"/>
        <w:suff w:val="space"/>
        <w:lvlText w:val="第%1部分"/>
        <w:lvlJc w:val="left"/>
        <w:pPr>
          <w:ind w:left="0" w:firstLine="0"/>
        </w:pPr>
        <w:rPr>
          <w:rFonts w:hint="eastAsia"/>
        </w:rPr>
      </w:lvl>
    </w:lvlOverride>
    <w:lvlOverride w:ilvl="1">
      <w:lvl w:ilvl="1">
        <w:start w:val="1"/>
        <w:numFmt w:val="chineseCountingThousand"/>
        <w:pStyle w:val="a0"/>
        <w:suff w:val="space"/>
        <w:lvlText w:val="第%2章"/>
        <w:lvlJc w:val="left"/>
        <w:pPr>
          <w:ind w:left="0" w:firstLine="0"/>
        </w:pPr>
        <w:rPr>
          <w:rFonts w:hint="eastAsia"/>
        </w:rPr>
      </w:lvl>
    </w:lvlOverride>
    <w:lvlOverride w:ilvl="2">
      <w:lvl w:ilvl="2">
        <w:start w:val="1"/>
        <w:numFmt w:val="chineseCountingThousand"/>
        <w:pStyle w:val="a1"/>
        <w:suff w:val="space"/>
        <w:lvlText w:val="第%3节"/>
        <w:lvlJc w:val="left"/>
        <w:pPr>
          <w:ind w:left="0" w:firstLine="0"/>
        </w:pPr>
        <w:rPr>
          <w:rFonts w:hint="eastAsia"/>
        </w:rPr>
      </w:lvl>
    </w:lvlOverride>
    <w:lvlOverride w:ilvl="3">
      <w:lvl w:ilvl="3">
        <w:start w:val="1"/>
        <w:numFmt w:val="chineseCountingThousand"/>
        <w:pStyle w:val="4"/>
        <w:suff w:val="space"/>
        <w:lvlText w:val="%4、"/>
        <w:lvlJc w:val="left"/>
        <w:pPr>
          <w:ind w:left="0" w:firstLine="0"/>
        </w:pPr>
        <w:rPr>
          <w:rFonts w:hint="eastAsia"/>
        </w:rPr>
      </w:lvl>
    </w:lvlOverride>
    <w:lvlOverride w:ilvl="4">
      <w:lvl w:ilvl="4">
        <w:start w:val="1"/>
        <w:numFmt w:val="chineseCountingThousand"/>
        <w:pStyle w:val="5"/>
        <w:suff w:val="space"/>
        <w:lvlText w:val="（%5）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"/>
        <w:pStyle w:val="6"/>
        <w:suff w:val="space"/>
        <w:lvlText w:val="（%6）"/>
        <w:lvlJc w:val="left"/>
        <w:pPr>
          <w:ind w:left="0" w:firstLine="0"/>
        </w:pPr>
        <w:rPr>
          <w:rFonts w:hint="eastAsia"/>
        </w:rPr>
      </w:lvl>
    </w:lvlOverride>
    <w:lvlOverride w:ilvl="6">
      <w:lvl w:ilvl="6">
        <w:start w:val="1"/>
        <w:numFmt w:val="chineseCountingThousand"/>
        <w:lvlRestart w:val="4"/>
        <w:pStyle w:val="50"/>
        <w:suff w:val="space"/>
        <w:lvlText w:val="第%7条"/>
        <w:lvlJc w:val="left"/>
        <w:pPr>
          <w:ind w:left="0" w:firstLine="400"/>
        </w:pPr>
        <w:rPr>
          <w:rFonts w:hint="eastAsia"/>
        </w:rPr>
      </w:lvl>
    </w:lvlOverride>
    <w:lvlOverride w:ilvl="7">
      <w:lvl w:ilvl="7">
        <w:start w:val="1"/>
        <w:numFmt w:val="chineseCountingThousand"/>
        <w:pStyle w:val="65"/>
        <w:suff w:val="nothing"/>
        <w:lvlText w:val="（%8）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decimal"/>
        <w:pStyle w:val="7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12">
    <w:abstractNumId w:val="0"/>
    <w:lvlOverride w:ilvl="0">
      <w:lvl w:ilvl="0">
        <w:start w:val="1"/>
        <w:numFmt w:val="chineseCountingThousand"/>
        <w:pStyle w:val="a"/>
        <w:suff w:val="space"/>
        <w:lvlText w:val="第%1部分"/>
        <w:lvlJc w:val="left"/>
        <w:pPr>
          <w:ind w:left="0" w:firstLine="0"/>
        </w:pPr>
        <w:rPr>
          <w:rFonts w:hint="eastAsia"/>
        </w:rPr>
      </w:lvl>
    </w:lvlOverride>
    <w:lvlOverride w:ilvl="1">
      <w:lvl w:ilvl="1">
        <w:start w:val="1"/>
        <w:numFmt w:val="chineseCountingThousand"/>
        <w:pStyle w:val="a0"/>
        <w:suff w:val="space"/>
        <w:lvlText w:val="第%2章"/>
        <w:lvlJc w:val="left"/>
        <w:pPr>
          <w:ind w:left="0" w:firstLine="0"/>
        </w:pPr>
        <w:rPr>
          <w:rFonts w:hint="eastAsia"/>
        </w:rPr>
      </w:lvl>
    </w:lvlOverride>
    <w:lvlOverride w:ilvl="2">
      <w:lvl w:ilvl="2">
        <w:start w:val="1"/>
        <w:numFmt w:val="chineseCountingThousand"/>
        <w:pStyle w:val="a1"/>
        <w:suff w:val="space"/>
        <w:lvlText w:val="第%3节"/>
        <w:lvlJc w:val="left"/>
        <w:pPr>
          <w:ind w:left="0" w:firstLine="0"/>
        </w:pPr>
        <w:rPr>
          <w:rFonts w:hint="eastAsia"/>
        </w:rPr>
      </w:lvl>
    </w:lvlOverride>
    <w:lvlOverride w:ilvl="3">
      <w:lvl w:ilvl="3">
        <w:start w:val="1"/>
        <w:numFmt w:val="chineseCountingThousand"/>
        <w:pStyle w:val="4"/>
        <w:suff w:val="space"/>
        <w:lvlText w:val="%4、"/>
        <w:lvlJc w:val="left"/>
        <w:pPr>
          <w:ind w:left="0" w:firstLine="0"/>
        </w:pPr>
        <w:rPr>
          <w:rFonts w:hint="eastAsia"/>
        </w:rPr>
      </w:lvl>
    </w:lvlOverride>
    <w:lvlOverride w:ilvl="4">
      <w:lvl w:ilvl="4">
        <w:start w:val="1"/>
        <w:numFmt w:val="chineseCountingThousand"/>
        <w:pStyle w:val="5"/>
        <w:suff w:val="space"/>
        <w:lvlText w:val="（%5）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"/>
        <w:pStyle w:val="6"/>
        <w:suff w:val="space"/>
        <w:lvlText w:val="（%6）"/>
        <w:lvlJc w:val="left"/>
        <w:pPr>
          <w:ind w:left="0" w:firstLine="0"/>
        </w:pPr>
        <w:rPr>
          <w:rFonts w:hint="eastAsia"/>
        </w:rPr>
      </w:lvl>
    </w:lvlOverride>
    <w:lvlOverride w:ilvl="6">
      <w:lvl w:ilvl="6">
        <w:start w:val="1"/>
        <w:numFmt w:val="chineseCountingThousand"/>
        <w:lvlRestart w:val="4"/>
        <w:pStyle w:val="50"/>
        <w:suff w:val="space"/>
        <w:lvlText w:val="第%7条"/>
        <w:lvlJc w:val="left"/>
        <w:pPr>
          <w:ind w:left="0" w:firstLine="400"/>
        </w:pPr>
        <w:rPr>
          <w:rFonts w:hint="eastAsia"/>
        </w:rPr>
      </w:lvl>
    </w:lvlOverride>
    <w:lvlOverride w:ilvl="7">
      <w:lvl w:ilvl="7">
        <w:start w:val="1"/>
        <w:numFmt w:val="chineseCountingThousand"/>
        <w:pStyle w:val="65"/>
        <w:suff w:val="space"/>
        <w:lvlText w:val="（%8）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decimal"/>
        <w:pStyle w:val="7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hideSpelling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406"/>
    <w:rsid w:val="00000391"/>
    <w:rsid w:val="000005AD"/>
    <w:rsid w:val="000035B7"/>
    <w:rsid w:val="00004392"/>
    <w:rsid w:val="000049B4"/>
    <w:rsid w:val="000102F8"/>
    <w:rsid w:val="00010E16"/>
    <w:rsid w:val="00014629"/>
    <w:rsid w:val="00014DDE"/>
    <w:rsid w:val="0001625B"/>
    <w:rsid w:val="00020700"/>
    <w:rsid w:val="00022485"/>
    <w:rsid w:val="00023A87"/>
    <w:rsid w:val="00026201"/>
    <w:rsid w:val="000269D8"/>
    <w:rsid w:val="000275F7"/>
    <w:rsid w:val="00031E26"/>
    <w:rsid w:val="000375D2"/>
    <w:rsid w:val="000408B5"/>
    <w:rsid w:val="0004264D"/>
    <w:rsid w:val="00043ED8"/>
    <w:rsid w:val="00044423"/>
    <w:rsid w:val="000476D7"/>
    <w:rsid w:val="000500C8"/>
    <w:rsid w:val="00051AD9"/>
    <w:rsid w:val="00051CCB"/>
    <w:rsid w:val="000538E1"/>
    <w:rsid w:val="000561D9"/>
    <w:rsid w:val="00060368"/>
    <w:rsid w:val="0006292A"/>
    <w:rsid w:val="00064EF1"/>
    <w:rsid w:val="000679BC"/>
    <w:rsid w:val="00072CBF"/>
    <w:rsid w:val="00075C22"/>
    <w:rsid w:val="00075CA8"/>
    <w:rsid w:val="00081A0F"/>
    <w:rsid w:val="00083BFE"/>
    <w:rsid w:val="00084E7A"/>
    <w:rsid w:val="00085F4D"/>
    <w:rsid w:val="0009067A"/>
    <w:rsid w:val="00094F52"/>
    <w:rsid w:val="000A1F67"/>
    <w:rsid w:val="000A2206"/>
    <w:rsid w:val="000A3E0B"/>
    <w:rsid w:val="000A683C"/>
    <w:rsid w:val="000B0741"/>
    <w:rsid w:val="000B1AC8"/>
    <w:rsid w:val="000B395F"/>
    <w:rsid w:val="000B397F"/>
    <w:rsid w:val="000B581D"/>
    <w:rsid w:val="000B6411"/>
    <w:rsid w:val="000C08A2"/>
    <w:rsid w:val="000C0C43"/>
    <w:rsid w:val="000C1828"/>
    <w:rsid w:val="000C7635"/>
    <w:rsid w:val="000D0961"/>
    <w:rsid w:val="000D0B5B"/>
    <w:rsid w:val="000D1538"/>
    <w:rsid w:val="000D31D6"/>
    <w:rsid w:val="000D321E"/>
    <w:rsid w:val="000D4681"/>
    <w:rsid w:val="000D5B68"/>
    <w:rsid w:val="000D5E69"/>
    <w:rsid w:val="000E0B9E"/>
    <w:rsid w:val="000E2A74"/>
    <w:rsid w:val="000E3A24"/>
    <w:rsid w:val="000E4586"/>
    <w:rsid w:val="000E5D52"/>
    <w:rsid w:val="000E6E45"/>
    <w:rsid w:val="000F1B64"/>
    <w:rsid w:val="000F1C7B"/>
    <w:rsid w:val="000F1EE7"/>
    <w:rsid w:val="000F4400"/>
    <w:rsid w:val="000F4F8D"/>
    <w:rsid w:val="000F6279"/>
    <w:rsid w:val="000F6E91"/>
    <w:rsid w:val="000F7F08"/>
    <w:rsid w:val="00100148"/>
    <w:rsid w:val="001028D9"/>
    <w:rsid w:val="001067EF"/>
    <w:rsid w:val="001108B6"/>
    <w:rsid w:val="001109E0"/>
    <w:rsid w:val="00111151"/>
    <w:rsid w:val="00113643"/>
    <w:rsid w:val="001148D7"/>
    <w:rsid w:val="00116668"/>
    <w:rsid w:val="00117E48"/>
    <w:rsid w:val="00121102"/>
    <w:rsid w:val="00121EFD"/>
    <w:rsid w:val="00123AED"/>
    <w:rsid w:val="0012445E"/>
    <w:rsid w:val="001246DA"/>
    <w:rsid w:val="00124D31"/>
    <w:rsid w:val="001276F3"/>
    <w:rsid w:val="001340DA"/>
    <w:rsid w:val="0013427C"/>
    <w:rsid w:val="00136184"/>
    <w:rsid w:val="00136523"/>
    <w:rsid w:val="001407E5"/>
    <w:rsid w:val="001420F3"/>
    <w:rsid w:val="00144759"/>
    <w:rsid w:val="001449AF"/>
    <w:rsid w:val="00145A57"/>
    <w:rsid w:val="00147574"/>
    <w:rsid w:val="00150270"/>
    <w:rsid w:val="00151C01"/>
    <w:rsid w:val="00152587"/>
    <w:rsid w:val="00153009"/>
    <w:rsid w:val="0015343D"/>
    <w:rsid w:val="00153613"/>
    <w:rsid w:val="00153CAF"/>
    <w:rsid w:val="00157DDB"/>
    <w:rsid w:val="001622EE"/>
    <w:rsid w:val="00164E89"/>
    <w:rsid w:val="00166884"/>
    <w:rsid w:val="00171114"/>
    <w:rsid w:val="001720A1"/>
    <w:rsid w:val="00172864"/>
    <w:rsid w:val="0017343E"/>
    <w:rsid w:val="00174886"/>
    <w:rsid w:val="00175CCE"/>
    <w:rsid w:val="00175EFF"/>
    <w:rsid w:val="00176078"/>
    <w:rsid w:val="00176448"/>
    <w:rsid w:val="00176FC7"/>
    <w:rsid w:val="0018696B"/>
    <w:rsid w:val="00187CAA"/>
    <w:rsid w:val="00191B0D"/>
    <w:rsid w:val="00191EC5"/>
    <w:rsid w:val="001936A2"/>
    <w:rsid w:val="001940BF"/>
    <w:rsid w:val="00195F00"/>
    <w:rsid w:val="001973CF"/>
    <w:rsid w:val="00197653"/>
    <w:rsid w:val="00197B4C"/>
    <w:rsid w:val="00197BD2"/>
    <w:rsid w:val="001A0681"/>
    <w:rsid w:val="001A46FF"/>
    <w:rsid w:val="001B09F6"/>
    <w:rsid w:val="001B1BA4"/>
    <w:rsid w:val="001B4B54"/>
    <w:rsid w:val="001B4E1A"/>
    <w:rsid w:val="001B503A"/>
    <w:rsid w:val="001B7956"/>
    <w:rsid w:val="001C01F9"/>
    <w:rsid w:val="001C38D9"/>
    <w:rsid w:val="001C3C14"/>
    <w:rsid w:val="001C5257"/>
    <w:rsid w:val="001C64C1"/>
    <w:rsid w:val="001C6F58"/>
    <w:rsid w:val="001C72A4"/>
    <w:rsid w:val="001C7A12"/>
    <w:rsid w:val="001D0F83"/>
    <w:rsid w:val="001D1028"/>
    <w:rsid w:val="001D1A43"/>
    <w:rsid w:val="001D29C3"/>
    <w:rsid w:val="001E006F"/>
    <w:rsid w:val="001E2691"/>
    <w:rsid w:val="001E5225"/>
    <w:rsid w:val="001F149D"/>
    <w:rsid w:val="001F17CD"/>
    <w:rsid w:val="001F40A1"/>
    <w:rsid w:val="001F75C0"/>
    <w:rsid w:val="00200A49"/>
    <w:rsid w:val="00200B53"/>
    <w:rsid w:val="002035C8"/>
    <w:rsid w:val="0020445A"/>
    <w:rsid w:val="0020557E"/>
    <w:rsid w:val="002072CD"/>
    <w:rsid w:val="00210232"/>
    <w:rsid w:val="00211135"/>
    <w:rsid w:val="002137E9"/>
    <w:rsid w:val="0021547F"/>
    <w:rsid w:val="00217076"/>
    <w:rsid w:val="0022029F"/>
    <w:rsid w:val="002205D7"/>
    <w:rsid w:val="00220CFA"/>
    <w:rsid w:val="002225CB"/>
    <w:rsid w:val="002235F3"/>
    <w:rsid w:val="00223843"/>
    <w:rsid w:val="00226543"/>
    <w:rsid w:val="00230751"/>
    <w:rsid w:val="002308A3"/>
    <w:rsid w:val="002332CF"/>
    <w:rsid w:val="00233B1B"/>
    <w:rsid w:val="0023427E"/>
    <w:rsid w:val="00234880"/>
    <w:rsid w:val="00235088"/>
    <w:rsid w:val="00240178"/>
    <w:rsid w:val="002421BE"/>
    <w:rsid w:val="0024412C"/>
    <w:rsid w:val="00247CBB"/>
    <w:rsid w:val="0025029B"/>
    <w:rsid w:val="00250393"/>
    <w:rsid w:val="002524AB"/>
    <w:rsid w:val="00255F05"/>
    <w:rsid w:val="0025718D"/>
    <w:rsid w:val="00262E98"/>
    <w:rsid w:val="0026721C"/>
    <w:rsid w:val="00270FAA"/>
    <w:rsid w:val="0027231B"/>
    <w:rsid w:val="0027254C"/>
    <w:rsid w:val="002750E6"/>
    <w:rsid w:val="00275BF8"/>
    <w:rsid w:val="0027705C"/>
    <w:rsid w:val="002775A3"/>
    <w:rsid w:val="0028247E"/>
    <w:rsid w:val="0028248C"/>
    <w:rsid w:val="0028436D"/>
    <w:rsid w:val="0028637B"/>
    <w:rsid w:val="0028746D"/>
    <w:rsid w:val="002876DA"/>
    <w:rsid w:val="00290B7B"/>
    <w:rsid w:val="002920C1"/>
    <w:rsid w:val="0029236F"/>
    <w:rsid w:val="00292823"/>
    <w:rsid w:val="0029302D"/>
    <w:rsid w:val="00293AE6"/>
    <w:rsid w:val="002950D1"/>
    <w:rsid w:val="0029556F"/>
    <w:rsid w:val="00296183"/>
    <w:rsid w:val="00296ADC"/>
    <w:rsid w:val="00297754"/>
    <w:rsid w:val="002A100A"/>
    <w:rsid w:val="002A13AA"/>
    <w:rsid w:val="002A1E3C"/>
    <w:rsid w:val="002A2462"/>
    <w:rsid w:val="002A32B4"/>
    <w:rsid w:val="002A582A"/>
    <w:rsid w:val="002A72F3"/>
    <w:rsid w:val="002A736F"/>
    <w:rsid w:val="002A78BE"/>
    <w:rsid w:val="002B3FBB"/>
    <w:rsid w:val="002B68FC"/>
    <w:rsid w:val="002B7928"/>
    <w:rsid w:val="002C1753"/>
    <w:rsid w:val="002C2954"/>
    <w:rsid w:val="002C3153"/>
    <w:rsid w:val="002C42CB"/>
    <w:rsid w:val="002C4F5B"/>
    <w:rsid w:val="002C522F"/>
    <w:rsid w:val="002C621D"/>
    <w:rsid w:val="002C78CD"/>
    <w:rsid w:val="002D4697"/>
    <w:rsid w:val="002D46A7"/>
    <w:rsid w:val="002D4890"/>
    <w:rsid w:val="002D5168"/>
    <w:rsid w:val="002D51D7"/>
    <w:rsid w:val="002D5531"/>
    <w:rsid w:val="002D74D5"/>
    <w:rsid w:val="002E06F0"/>
    <w:rsid w:val="002E20D3"/>
    <w:rsid w:val="002E21E4"/>
    <w:rsid w:val="002E480E"/>
    <w:rsid w:val="002E6F02"/>
    <w:rsid w:val="002F0864"/>
    <w:rsid w:val="002F3235"/>
    <w:rsid w:val="002F32BD"/>
    <w:rsid w:val="002F5114"/>
    <w:rsid w:val="002F5BBF"/>
    <w:rsid w:val="002F62EC"/>
    <w:rsid w:val="002F790E"/>
    <w:rsid w:val="003054F5"/>
    <w:rsid w:val="00305611"/>
    <w:rsid w:val="003077BE"/>
    <w:rsid w:val="00311664"/>
    <w:rsid w:val="003121F9"/>
    <w:rsid w:val="00314BC9"/>
    <w:rsid w:val="00315AE0"/>
    <w:rsid w:val="00316059"/>
    <w:rsid w:val="0031778C"/>
    <w:rsid w:val="00323BF4"/>
    <w:rsid w:val="00326877"/>
    <w:rsid w:val="003270A4"/>
    <w:rsid w:val="00330E47"/>
    <w:rsid w:val="00332013"/>
    <w:rsid w:val="003324A1"/>
    <w:rsid w:val="00333068"/>
    <w:rsid w:val="0033364C"/>
    <w:rsid w:val="00334ADC"/>
    <w:rsid w:val="00334C18"/>
    <w:rsid w:val="00334E12"/>
    <w:rsid w:val="00336160"/>
    <w:rsid w:val="00340282"/>
    <w:rsid w:val="003444B4"/>
    <w:rsid w:val="00344B9E"/>
    <w:rsid w:val="00344CD8"/>
    <w:rsid w:val="00346A20"/>
    <w:rsid w:val="00347A9E"/>
    <w:rsid w:val="003539CB"/>
    <w:rsid w:val="00354EE6"/>
    <w:rsid w:val="00361DC9"/>
    <w:rsid w:val="00370B21"/>
    <w:rsid w:val="00372341"/>
    <w:rsid w:val="00372E2F"/>
    <w:rsid w:val="00375B56"/>
    <w:rsid w:val="00380782"/>
    <w:rsid w:val="00385104"/>
    <w:rsid w:val="00385A1B"/>
    <w:rsid w:val="00385F76"/>
    <w:rsid w:val="00386D6B"/>
    <w:rsid w:val="003906FD"/>
    <w:rsid w:val="00390BE8"/>
    <w:rsid w:val="003933A9"/>
    <w:rsid w:val="00393775"/>
    <w:rsid w:val="00393C79"/>
    <w:rsid w:val="003964A0"/>
    <w:rsid w:val="003A0394"/>
    <w:rsid w:val="003A3AB4"/>
    <w:rsid w:val="003A6751"/>
    <w:rsid w:val="003A7178"/>
    <w:rsid w:val="003B069B"/>
    <w:rsid w:val="003B209D"/>
    <w:rsid w:val="003B21E7"/>
    <w:rsid w:val="003B4F88"/>
    <w:rsid w:val="003C04F9"/>
    <w:rsid w:val="003C1212"/>
    <w:rsid w:val="003C3CB9"/>
    <w:rsid w:val="003C5794"/>
    <w:rsid w:val="003C5C2F"/>
    <w:rsid w:val="003D11C8"/>
    <w:rsid w:val="003D1A02"/>
    <w:rsid w:val="003D1AAF"/>
    <w:rsid w:val="003D2CAB"/>
    <w:rsid w:val="003D3047"/>
    <w:rsid w:val="003E00C4"/>
    <w:rsid w:val="003E07A4"/>
    <w:rsid w:val="003E15AB"/>
    <w:rsid w:val="003E163F"/>
    <w:rsid w:val="003E220D"/>
    <w:rsid w:val="003E6CB1"/>
    <w:rsid w:val="003F2B40"/>
    <w:rsid w:val="003F4522"/>
    <w:rsid w:val="003F57B6"/>
    <w:rsid w:val="00400B70"/>
    <w:rsid w:val="00407F5E"/>
    <w:rsid w:val="00410D53"/>
    <w:rsid w:val="004117F1"/>
    <w:rsid w:val="00412075"/>
    <w:rsid w:val="00413350"/>
    <w:rsid w:val="004168E6"/>
    <w:rsid w:val="00421574"/>
    <w:rsid w:val="004216F9"/>
    <w:rsid w:val="00422485"/>
    <w:rsid w:val="004234F5"/>
    <w:rsid w:val="00426F14"/>
    <w:rsid w:val="004320E2"/>
    <w:rsid w:val="0043573A"/>
    <w:rsid w:val="004413FB"/>
    <w:rsid w:val="004415D0"/>
    <w:rsid w:val="00442C20"/>
    <w:rsid w:val="00447C85"/>
    <w:rsid w:val="00451E00"/>
    <w:rsid w:val="004532A3"/>
    <w:rsid w:val="00457771"/>
    <w:rsid w:val="00460414"/>
    <w:rsid w:val="00463A26"/>
    <w:rsid w:val="00463EAB"/>
    <w:rsid w:val="0046524B"/>
    <w:rsid w:val="00473A46"/>
    <w:rsid w:val="004740C3"/>
    <w:rsid w:val="004752BD"/>
    <w:rsid w:val="00482623"/>
    <w:rsid w:val="004826E6"/>
    <w:rsid w:val="004837F0"/>
    <w:rsid w:val="00484969"/>
    <w:rsid w:val="00484C85"/>
    <w:rsid w:val="00486E48"/>
    <w:rsid w:val="00487224"/>
    <w:rsid w:val="00491099"/>
    <w:rsid w:val="00491403"/>
    <w:rsid w:val="00492745"/>
    <w:rsid w:val="00493EF9"/>
    <w:rsid w:val="00494883"/>
    <w:rsid w:val="004966B6"/>
    <w:rsid w:val="00496C71"/>
    <w:rsid w:val="00497375"/>
    <w:rsid w:val="004A13B3"/>
    <w:rsid w:val="004A1850"/>
    <w:rsid w:val="004A50CD"/>
    <w:rsid w:val="004A51F4"/>
    <w:rsid w:val="004A52AC"/>
    <w:rsid w:val="004A5A62"/>
    <w:rsid w:val="004A5D55"/>
    <w:rsid w:val="004B2BDE"/>
    <w:rsid w:val="004B4200"/>
    <w:rsid w:val="004B44EA"/>
    <w:rsid w:val="004C06E4"/>
    <w:rsid w:val="004C13BC"/>
    <w:rsid w:val="004C503D"/>
    <w:rsid w:val="004C69C6"/>
    <w:rsid w:val="004D012E"/>
    <w:rsid w:val="004D376B"/>
    <w:rsid w:val="004D731C"/>
    <w:rsid w:val="004E044A"/>
    <w:rsid w:val="004E2A33"/>
    <w:rsid w:val="004E3B69"/>
    <w:rsid w:val="004E5D06"/>
    <w:rsid w:val="004F01A1"/>
    <w:rsid w:val="004F0D4A"/>
    <w:rsid w:val="004F1AE8"/>
    <w:rsid w:val="004F327F"/>
    <w:rsid w:val="004F4687"/>
    <w:rsid w:val="004F5EBF"/>
    <w:rsid w:val="00500463"/>
    <w:rsid w:val="005014BB"/>
    <w:rsid w:val="00501AFA"/>
    <w:rsid w:val="00503853"/>
    <w:rsid w:val="0050478C"/>
    <w:rsid w:val="00504B54"/>
    <w:rsid w:val="005051CF"/>
    <w:rsid w:val="005058C8"/>
    <w:rsid w:val="00505B81"/>
    <w:rsid w:val="00507D2F"/>
    <w:rsid w:val="0051154F"/>
    <w:rsid w:val="0051330F"/>
    <w:rsid w:val="00514476"/>
    <w:rsid w:val="00515982"/>
    <w:rsid w:val="00515E5D"/>
    <w:rsid w:val="00516F72"/>
    <w:rsid w:val="00517765"/>
    <w:rsid w:val="005202AF"/>
    <w:rsid w:val="005207CB"/>
    <w:rsid w:val="00521E94"/>
    <w:rsid w:val="00522C36"/>
    <w:rsid w:val="005230FD"/>
    <w:rsid w:val="005249C7"/>
    <w:rsid w:val="00525C2E"/>
    <w:rsid w:val="00526952"/>
    <w:rsid w:val="00532339"/>
    <w:rsid w:val="00543039"/>
    <w:rsid w:val="00543AF1"/>
    <w:rsid w:val="00543FC8"/>
    <w:rsid w:val="005461CC"/>
    <w:rsid w:val="005521BD"/>
    <w:rsid w:val="00552AF1"/>
    <w:rsid w:val="00557454"/>
    <w:rsid w:val="005605F4"/>
    <w:rsid w:val="005614B4"/>
    <w:rsid w:val="005623FC"/>
    <w:rsid w:val="00562B0A"/>
    <w:rsid w:val="0056361C"/>
    <w:rsid w:val="00564C3F"/>
    <w:rsid w:val="00564D82"/>
    <w:rsid w:val="00570D45"/>
    <w:rsid w:val="00573372"/>
    <w:rsid w:val="005777CE"/>
    <w:rsid w:val="005842E6"/>
    <w:rsid w:val="005843FC"/>
    <w:rsid w:val="00587EE0"/>
    <w:rsid w:val="005911E9"/>
    <w:rsid w:val="0059386D"/>
    <w:rsid w:val="00593CB5"/>
    <w:rsid w:val="00596311"/>
    <w:rsid w:val="00597B22"/>
    <w:rsid w:val="005A000C"/>
    <w:rsid w:val="005A12ED"/>
    <w:rsid w:val="005A54C9"/>
    <w:rsid w:val="005B0E3A"/>
    <w:rsid w:val="005B220E"/>
    <w:rsid w:val="005B436C"/>
    <w:rsid w:val="005B5230"/>
    <w:rsid w:val="005B5F35"/>
    <w:rsid w:val="005C0C62"/>
    <w:rsid w:val="005C0D8B"/>
    <w:rsid w:val="005C7CBB"/>
    <w:rsid w:val="005D04C1"/>
    <w:rsid w:val="005E0200"/>
    <w:rsid w:val="005E4B5F"/>
    <w:rsid w:val="005E4B7E"/>
    <w:rsid w:val="005E5412"/>
    <w:rsid w:val="005E56F1"/>
    <w:rsid w:val="005F0799"/>
    <w:rsid w:val="005F15E6"/>
    <w:rsid w:val="005F1905"/>
    <w:rsid w:val="005F34AF"/>
    <w:rsid w:val="005F4DA8"/>
    <w:rsid w:val="00600A5D"/>
    <w:rsid w:val="00600B1B"/>
    <w:rsid w:val="00602D22"/>
    <w:rsid w:val="00603035"/>
    <w:rsid w:val="00604921"/>
    <w:rsid w:val="00606426"/>
    <w:rsid w:val="00606570"/>
    <w:rsid w:val="00607CDC"/>
    <w:rsid w:val="0061127A"/>
    <w:rsid w:val="006127CB"/>
    <w:rsid w:val="00615146"/>
    <w:rsid w:val="006174C3"/>
    <w:rsid w:val="0062403B"/>
    <w:rsid w:val="00626FEF"/>
    <w:rsid w:val="006306AB"/>
    <w:rsid w:val="006330FA"/>
    <w:rsid w:val="006366DE"/>
    <w:rsid w:val="00636B04"/>
    <w:rsid w:val="00641E3B"/>
    <w:rsid w:val="006431CA"/>
    <w:rsid w:val="006444D6"/>
    <w:rsid w:val="00646EDC"/>
    <w:rsid w:val="00651519"/>
    <w:rsid w:val="00651591"/>
    <w:rsid w:val="006533FB"/>
    <w:rsid w:val="00654A55"/>
    <w:rsid w:val="00657E98"/>
    <w:rsid w:val="006605F5"/>
    <w:rsid w:val="006610F3"/>
    <w:rsid w:val="00662573"/>
    <w:rsid w:val="006650D2"/>
    <w:rsid w:val="00665834"/>
    <w:rsid w:val="00665835"/>
    <w:rsid w:val="00666F2B"/>
    <w:rsid w:val="00666F7C"/>
    <w:rsid w:val="006706B3"/>
    <w:rsid w:val="00674F98"/>
    <w:rsid w:val="00675C5C"/>
    <w:rsid w:val="00677FF5"/>
    <w:rsid w:val="006818F6"/>
    <w:rsid w:val="00682726"/>
    <w:rsid w:val="00683F4D"/>
    <w:rsid w:val="00684DD4"/>
    <w:rsid w:val="0068569F"/>
    <w:rsid w:val="006863C5"/>
    <w:rsid w:val="00686462"/>
    <w:rsid w:val="006871DB"/>
    <w:rsid w:val="00690CE0"/>
    <w:rsid w:val="00691992"/>
    <w:rsid w:val="00692EBA"/>
    <w:rsid w:val="006944DD"/>
    <w:rsid w:val="0069518C"/>
    <w:rsid w:val="006A0A12"/>
    <w:rsid w:val="006A0A3F"/>
    <w:rsid w:val="006A5370"/>
    <w:rsid w:val="006A73FA"/>
    <w:rsid w:val="006B0F24"/>
    <w:rsid w:val="006B3C61"/>
    <w:rsid w:val="006B4109"/>
    <w:rsid w:val="006B438F"/>
    <w:rsid w:val="006B4CF5"/>
    <w:rsid w:val="006B4E5A"/>
    <w:rsid w:val="006B6262"/>
    <w:rsid w:val="006C0552"/>
    <w:rsid w:val="006C0EB7"/>
    <w:rsid w:val="006C3F12"/>
    <w:rsid w:val="006C5D24"/>
    <w:rsid w:val="006D03B5"/>
    <w:rsid w:val="006D1347"/>
    <w:rsid w:val="006D2306"/>
    <w:rsid w:val="006D6098"/>
    <w:rsid w:val="006D77A8"/>
    <w:rsid w:val="006E0B2A"/>
    <w:rsid w:val="006E1C19"/>
    <w:rsid w:val="006E76EF"/>
    <w:rsid w:val="006F42FD"/>
    <w:rsid w:val="006F4E80"/>
    <w:rsid w:val="006F6015"/>
    <w:rsid w:val="006F60B0"/>
    <w:rsid w:val="006F6858"/>
    <w:rsid w:val="00700143"/>
    <w:rsid w:val="007021CB"/>
    <w:rsid w:val="007039F1"/>
    <w:rsid w:val="00703C22"/>
    <w:rsid w:val="007040C3"/>
    <w:rsid w:val="00706073"/>
    <w:rsid w:val="007060F8"/>
    <w:rsid w:val="00712734"/>
    <w:rsid w:val="00712F85"/>
    <w:rsid w:val="00713328"/>
    <w:rsid w:val="00713AB1"/>
    <w:rsid w:val="00715A6A"/>
    <w:rsid w:val="00720EE6"/>
    <w:rsid w:val="00722135"/>
    <w:rsid w:val="007226FF"/>
    <w:rsid w:val="00724B64"/>
    <w:rsid w:val="0072572C"/>
    <w:rsid w:val="00726528"/>
    <w:rsid w:val="007268AA"/>
    <w:rsid w:val="00731FB2"/>
    <w:rsid w:val="00732175"/>
    <w:rsid w:val="0073322C"/>
    <w:rsid w:val="00735961"/>
    <w:rsid w:val="00735D20"/>
    <w:rsid w:val="00736A19"/>
    <w:rsid w:val="00736FF6"/>
    <w:rsid w:val="007412B4"/>
    <w:rsid w:val="007456F6"/>
    <w:rsid w:val="007475DC"/>
    <w:rsid w:val="00747D5B"/>
    <w:rsid w:val="00747EBB"/>
    <w:rsid w:val="00750A54"/>
    <w:rsid w:val="007526BB"/>
    <w:rsid w:val="0075548B"/>
    <w:rsid w:val="007618ED"/>
    <w:rsid w:val="00766BBC"/>
    <w:rsid w:val="007673E2"/>
    <w:rsid w:val="00770C7C"/>
    <w:rsid w:val="00773C20"/>
    <w:rsid w:val="00781452"/>
    <w:rsid w:val="00781C32"/>
    <w:rsid w:val="0078256D"/>
    <w:rsid w:val="0078359F"/>
    <w:rsid w:val="007873F6"/>
    <w:rsid w:val="0079239F"/>
    <w:rsid w:val="00796F1D"/>
    <w:rsid w:val="007A013F"/>
    <w:rsid w:val="007A28D0"/>
    <w:rsid w:val="007A6B84"/>
    <w:rsid w:val="007A6F9D"/>
    <w:rsid w:val="007B04B8"/>
    <w:rsid w:val="007B2AA8"/>
    <w:rsid w:val="007B32A3"/>
    <w:rsid w:val="007B5C7F"/>
    <w:rsid w:val="007B6DCB"/>
    <w:rsid w:val="007C00E5"/>
    <w:rsid w:val="007C1614"/>
    <w:rsid w:val="007C1C1A"/>
    <w:rsid w:val="007C4647"/>
    <w:rsid w:val="007C5A81"/>
    <w:rsid w:val="007C6D59"/>
    <w:rsid w:val="007C745D"/>
    <w:rsid w:val="007D10DD"/>
    <w:rsid w:val="007D6A2E"/>
    <w:rsid w:val="007D7418"/>
    <w:rsid w:val="007D7D88"/>
    <w:rsid w:val="007D7F6A"/>
    <w:rsid w:val="007E53E4"/>
    <w:rsid w:val="007E5C1A"/>
    <w:rsid w:val="007F254D"/>
    <w:rsid w:val="007F3075"/>
    <w:rsid w:val="007F4070"/>
    <w:rsid w:val="007F4122"/>
    <w:rsid w:val="007F65F0"/>
    <w:rsid w:val="007F75F8"/>
    <w:rsid w:val="00800C1E"/>
    <w:rsid w:val="00800D16"/>
    <w:rsid w:val="00801A16"/>
    <w:rsid w:val="008020A9"/>
    <w:rsid w:val="008028DE"/>
    <w:rsid w:val="008059E8"/>
    <w:rsid w:val="00805C87"/>
    <w:rsid w:val="00810175"/>
    <w:rsid w:val="00812248"/>
    <w:rsid w:val="0081270D"/>
    <w:rsid w:val="008133DD"/>
    <w:rsid w:val="00815CB0"/>
    <w:rsid w:val="008207F7"/>
    <w:rsid w:val="00820A5F"/>
    <w:rsid w:val="00822011"/>
    <w:rsid w:val="00822598"/>
    <w:rsid w:val="00822675"/>
    <w:rsid w:val="008234B8"/>
    <w:rsid w:val="00824B69"/>
    <w:rsid w:val="00824ECD"/>
    <w:rsid w:val="00825371"/>
    <w:rsid w:val="00825662"/>
    <w:rsid w:val="008276CF"/>
    <w:rsid w:val="00830EB6"/>
    <w:rsid w:val="00837E8F"/>
    <w:rsid w:val="008430E6"/>
    <w:rsid w:val="00843371"/>
    <w:rsid w:val="008439DA"/>
    <w:rsid w:val="00846495"/>
    <w:rsid w:val="0084763B"/>
    <w:rsid w:val="008504BA"/>
    <w:rsid w:val="00851063"/>
    <w:rsid w:val="00851F62"/>
    <w:rsid w:val="00852D59"/>
    <w:rsid w:val="008549C8"/>
    <w:rsid w:val="00854ADA"/>
    <w:rsid w:val="00854D1E"/>
    <w:rsid w:val="0085698D"/>
    <w:rsid w:val="0086226B"/>
    <w:rsid w:val="00863FB7"/>
    <w:rsid w:val="00864597"/>
    <w:rsid w:val="0086691F"/>
    <w:rsid w:val="00867251"/>
    <w:rsid w:val="008710A0"/>
    <w:rsid w:val="008722F0"/>
    <w:rsid w:val="00872427"/>
    <w:rsid w:val="00874D1A"/>
    <w:rsid w:val="00875D0B"/>
    <w:rsid w:val="00877D8B"/>
    <w:rsid w:val="0088002F"/>
    <w:rsid w:val="008809DB"/>
    <w:rsid w:val="00880ED6"/>
    <w:rsid w:val="00883BBB"/>
    <w:rsid w:val="00885599"/>
    <w:rsid w:val="00886956"/>
    <w:rsid w:val="00886EC1"/>
    <w:rsid w:val="008875B7"/>
    <w:rsid w:val="008932CB"/>
    <w:rsid w:val="008959DB"/>
    <w:rsid w:val="008A01E2"/>
    <w:rsid w:val="008A0598"/>
    <w:rsid w:val="008A48B7"/>
    <w:rsid w:val="008A64D1"/>
    <w:rsid w:val="008A7218"/>
    <w:rsid w:val="008A7DD3"/>
    <w:rsid w:val="008B0CD7"/>
    <w:rsid w:val="008B4D3B"/>
    <w:rsid w:val="008B754C"/>
    <w:rsid w:val="008C160F"/>
    <w:rsid w:val="008C4344"/>
    <w:rsid w:val="008D14F5"/>
    <w:rsid w:val="008D2C80"/>
    <w:rsid w:val="008D45F3"/>
    <w:rsid w:val="008D5836"/>
    <w:rsid w:val="008D69D4"/>
    <w:rsid w:val="008D7D95"/>
    <w:rsid w:val="008D7EA2"/>
    <w:rsid w:val="008E05B9"/>
    <w:rsid w:val="008E10D5"/>
    <w:rsid w:val="008E11EF"/>
    <w:rsid w:val="008E2194"/>
    <w:rsid w:val="008E2940"/>
    <w:rsid w:val="008E52FB"/>
    <w:rsid w:val="008F0D89"/>
    <w:rsid w:val="008F3FD2"/>
    <w:rsid w:val="008F4954"/>
    <w:rsid w:val="008F4E94"/>
    <w:rsid w:val="008F58C5"/>
    <w:rsid w:val="008F5BE6"/>
    <w:rsid w:val="008F616E"/>
    <w:rsid w:val="008F6C6A"/>
    <w:rsid w:val="008F6F1A"/>
    <w:rsid w:val="00901473"/>
    <w:rsid w:val="00902F49"/>
    <w:rsid w:val="009049DC"/>
    <w:rsid w:val="00905C19"/>
    <w:rsid w:val="00905EF4"/>
    <w:rsid w:val="0090753E"/>
    <w:rsid w:val="00911A01"/>
    <w:rsid w:val="00911D24"/>
    <w:rsid w:val="00911EDD"/>
    <w:rsid w:val="00913192"/>
    <w:rsid w:val="0091350D"/>
    <w:rsid w:val="009138CF"/>
    <w:rsid w:val="009240F0"/>
    <w:rsid w:val="00924B28"/>
    <w:rsid w:val="00925D9D"/>
    <w:rsid w:val="00927361"/>
    <w:rsid w:val="009274DA"/>
    <w:rsid w:val="00931D5E"/>
    <w:rsid w:val="00937191"/>
    <w:rsid w:val="00943D62"/>
    <w:rsid w:val="009449F3"/>
    <w:rsid w:val="00950393"/>
    <w:rsid w:val="009534F8"/>
    <w:rsid w:val="00955977"/>
    <w:rsid w:val="00960D51"/>
    <w:rsid w:val="00963456"/>
    <w:rsid w:val="009634C4"/>
    <w:rsid w:val="00964E4D"/>
    <w:rsid w:val="009661CB"/>
    <w:rsid w:val="00967030"/>
    <w:rsid w:val="00970122"/>
    <w:rsid w:val="00970B7C"/>
    <w:rsid w:val="00970BCA"/>
    <w:rsid w:val="009731F3"/>
    <w:rsid w:val="00974300"/>
    <w:rsid w:val="00976F99"/>
    <w:rsid w:val="009773CC"/>
    <w:rsid w:val="009906BC"/>
    <w:rsid w:val="009906DB"/>
    <w:rsid w:val="00992BA6"/>
    <w:rsid w:val="009948FC"/>
    <w:rsid w:val="00995CD7"/>
    <w:rsid w:val="0099656D"/>
    <w:rsid w:val="009966F0"/>
    <w:rsid w:val="009A01B7"/>
    <w:rsid w:val="009A02FC"/>
    <w:rsid w:val="009A0A58"/>
    <w:rsid w:val="009A2C9A"/>
    <w:rsid w:val="009A4DCA"/>
    <w:rsid w:val="009A6362"/>
    <w:rsid w:val="009A7071"/>
    <w:rsid w:val="009A7FA3"/>
    <w:rsid w:val="009B20F2"/>
    <w:rsid w:val="009B25F5"/>
    <w:rsid w:val="009B3049"/>
    <w:rsid w:val="009B63E0"/>
    <w:rsid w:val="009C0CE9"/>
    <w:rsid w:val="009C2133"/>
    <w:rsid w:val="009C23F2"/>
    <w:rsid w:val="009C35A3"/>
    <w:rsid w:val="009C4776"/>
    <w:rsid w:val="009C520C"/>
    <w:rsid w:val="009C7CD3"/>
    <w:rsid w:val="009C7CFA"/>
    <w:rsid w:val="009D37FE"/>
    <w:rsid w:val="009D4D36"/>
    <w:rsid w:val="009D75D0"/>
    <w:rsid w:val="009E2DFE"/>
    <w:rsid w:val="009E3BA4"/>
    <w:rsid w:val="009E3D51"/>
    <w:rsid w:val="009E6544"/>
    <w:rsid w:val="009F218F"/>
    <w:rsid w:val="009F2473"/>
    <w:rsid w:val="009F4132"/>
    <w:rsid w:val="009F6EC0"/>
    <w:rsid w:val="00A00A49"/>
    <w:rsid w:val="00A01793"/>
    <w:rsid w:val="00A018AA"/>
    <w:rsid w:val="00A0263C"/>
    <w:rsid w:val="00A0451D"/>
    <w:rsid w:val="00A06D29"/>
    <w:rsid w:val="00A06F22"/>
    <w:rsid w:val="00A13683"/>
    <w:rsid w:val="00A15097"/>
    <w:rsid w:val="00A17508"/>
    <w:rsid w:val="00A2034E"/>
    <w:rsid w:val="00A22BC4"/>
    <w:rsid w:val="00A306E6"/>
    <w:rsid w:val="00A32B46"/>
    <w:rsid w:val="00A34563"/>
    <w:rsid w:val="00A359D6"/>
    <w:rsid w:val="00A3713F"/>
    <w:rsid w:val="00A37B78"/>
    <w:rsid w:val="00A400BC"/>
    <w:rsid w:val="00A41592"/>
    <w:rsid w:val="00A425B9"/>
    <w:rsid w:val="00A428CF"/>
    <w:rsid w:val="00A447A6"/>
    <w:rsid w:val="00A45DED"/>
    <w:rsid w:val="00A46F02"/>
    <w:rsid w:val="00A50A74"/>
    <w:rsid w:val="00A51129"/>
    <w:rsid w:val="00A536C7"/>
    <w:rsid w:val="00A53F24"/>
    <w:rsid w:val="00A571A0"/>
    <w:rsid w:val="00A6342C"/>
    <w:rsid w:val="00A63A69"/>
    <w:rsid w:val="00A671F4"/>
    <w:rsid w:val="00A70110"/>
    <w:rsid w:val="00A70A11"/>
    <w:rsid w:val="00A74880"/>
    <w:rsid w:val="00A76D72"/>
    <w:rsid w:val="00A77E33"/>
    <w:rsid w:val="00A91F25"/>
    <w:rsid w:val="00A94F9C"/>
    <w:rsid w:val="00A956D9"/>
    <w:rsid w:val="00A961CE"/>
    <w:rsid w:val="00AA1125"/>
    <w:rsid w:val="00AA3100"/>
    <w:rsid w:val="00AA529C"/>
    <w:rsid w:val="00AB0919"/>
    <w:rsid w:val="00AB1158"/>
    <w:rsid w:val="00AB26D0"/>
    <w:rsid w:val="00AB6271"/>
    <w:rsid w:val="00AC0A5B"/>
    <w:rsid w:val="00AC109E"/>
    <w:rsid w:val="00AC3329"/>
    <w:rsid w:val="00AC3B29"/>
    <w:rsid w:val="00AC5707"/>
    <w:rsid w:val="00AC75A9"/>
    <w:rsid w:val="00AD2675"/>
    <w:rsid w:val="00AD3E16"/>
    <w:rsid w:val="00AD55BE"/>
    <w:rsid w:val="00AD5983"/>
    <w:rsid w:val="00AD6D47"/>
    <w:rsid w:val="00AD71AE"/>
    <w:rsid w:val="00AD760A"/>
    <w:rsid w:val="00AD78D5"/>
    <w:rsid w:val="00AE0597"/>
    <w:rsid w:val="00AE567F"/>
    <w:rsid w:val="00AE6742"/>
    <w:rsid w:val="00AF3095"/>
    <w:rsid w:val="00AF3141"/>
    <w:rsid w:val="00AF4114"/>
    <w:rsid w:val="00AF65EA"/>
    <w:rsid w:val="00AF7406"/>
    <w:rsid w:val="00B00F0F"/>
    <w:rsid w:val="00B02BE1"/>
    <w:rsid w:val="00B041D3"/>
    <w:rsid w:val="00B05E2B"/>
    <w:rsid w:val="00B0680A"/>
    <w:rsid w:val="00B069DE"/>
    <w:rsid w:val="00B07FAE"/>
    <w:rsid w:val="00B10461"/>
    <w:rsid w:val="00B127AE"/>
    <w:rsid w:val="00B14D1D"/>
    <w:rsid w:val="00B16985"/>
    <w:rsid w:val="00B16CC2"/>
    <w:rsid w:val="00B17635"/>
    <w:rsid w:val="00B20F1E"/>
    <w:rsid w:val="00B21FFE"/>
    <w:rsid w:val="00B268CD"/>
    <w:rsid w:val="00B27A43"/>
    <w:rsid w:val="00B31C6A"/>
    <w:rsid w:val="00B32E1D"/>
    <w:rsid w:val="00B334D0"/>
    <w:rsid w:val="00B36B63"/>
    <w:rsid w:val="00B3797E"/>
    <w:rsid w:val="00B4068D"/>
    <w:rsid w:val="00B414B3"/>
    <w:rsid w:val="00B41D52"/>
    <w:rsid w:val="00B45764"/>
    <w:rsid w:val="00B50FAE"/>
    <w:rsid w:val="00B531AA"/>
    <w:rsid w:val="00B55F02"/>
    <w:rsid w:val="00B57234"/>
    <w:rsid w:val="00B57380"/>
    <w:rsid w:val="00B6044E"/>
    <w:rsid w:val="00B624AB"/>
    <w:rsid w:val="00B64C85"/>
    <w:rsid w:val="00B71B8E"/>
    <w:rsid w:val="00B73FD0"/>
    <w:rsid w:val="00B74A5F"/>
    <w:rsid w:val="00B75B1A"/>
    <w:rsid w:val="00B771CB"/>
    <w:rsid w:val="00B776A3"/>
    <w:rsid w:val="00B8025B"/>
    <w:rsid w:val="00B84391"/>
    <w:rsid w:val="00B86C1E"/>
    <w:rsid w:val="00B90280"/>
    <w:rsid w:val="00B926FD"/>
    <w:rsid w:val="00B92727"/>
    <w:rsid w:val="00BA015F"/>
    <w:rsid w:val="00BA0319"/>
    <w:rsid w:val="00BA4B68"/>
    <w:rsid w:val="00BA7605"/>
    <w:rsid w:val="00BB007B"/>
    <w:rsid w:val="00BB06D7"/>
    <w:rsid w:val="00BB2037"/>
    <w:rsid w:val="00BB39F8"/>
    <w:rsid w:val="00BB4C46"/>
    <w:rsid w:val="00BB7221"/>
    <w:rsid w:val="00BC355A"/>
    <w:rsid w:val="00BC4E5F"/>
    <w:rsid w:val="00BC6092"/>
    <w:rsid w:val="00BC6358"/>
    <w:rsid w:val="00BC7D90"/>
    <w:rsid w:val="00BD1F2E"/>
    <w:rsid w:val="00BD4BE1"/>
    <w:rsid w:val="00BE03F3"/>
    <w:rsid w:val="00BE094B"/>
    <w:rsid w:val="00BE0981"/>
    <w:rsid w:val="00BE37EB"/>
    <w:rsid w:val="00BE633E"/>
    <w:rsid w:val="00BF05AB"/>
    <w:rsid w:val="00BF19EA"/>
    <w:rsid w:val="00BF218B"/>
    <w:rsid w:val="00BF23BD"/>
    <w:rsid w:val="00BF38F4"/>
    <w:rsid w:val="00BF4905"/>
    <w:rsid w:val="00BF5014"/>
    <w:rsid w:val="00BF5EA2"/>
    <w:rsid w:val="00BF6C6E"/>
    <w:rsid w:val="00C030B7"/>
    <w:rsid w:val="00C07236"/>
    <w:rsid w:val="00C07AEE"/>
    <w:rsid w:val="00C10072"/>
    <w:rsid w:val="00C10855"/>
    <w:rsid w:val="00C144B7"/>
    <w:rsid w:val="00C15C32"/>
    <w:rsid w:val="00C177AA"/>
    <w:rsid w:val="00C20476"/>
    <w:rsid w:val="00C21A07"/>
    <w:rsid w:val="00C220B2"/>
    <w:rsid w:val="00C22B21"/>
    <w:rsid w:val="00C23BCA"/>
    <w:rsid w:val="00C251C3"/>
    <w:rsid w:val="00C25E91"/>
    <w:rsid w:val="00C2668C"/>
    <w:rsid w:val="00C26BEA"/>
    <w:rsid w:val="00C26FF1"/>
    <w:rsid w:val="00C27DED"/>
    <w:rsid w:val="00C32A18"/>
    <w:rsid w:val="00C33EFE"/>
    <w:rsid w:val="00C345DC"/>
    <w:rsid w:val="00C360D9"/>
    <w:rsid w:val="00C36590"/>
    <w:rsid w:val="00C41326"/>
    <w:rsid w:val="00C41D9E"/>
    <w:rsid w:val="00C43514"/>
    <w:rsid w:val="00C441D6"/>
    <w:rsid w:val="00C45DAE"/>
    <w:rsid w:val="00C476C9"/>
    <w:rsid w:val="00C51439"/>
    <w:rsid w:val="00C51B83"/>
    <w:rsid w:val="00C530D6"/>
    <w:rsid w:val="00C53964"/>
    <w:rsid w:val="00C555A9"/>
    <w:rsid w:val="00C5631A"/>
    <w:rsid w:val="00C61869"/>
    <w:rsid w:val="00C64C39"/>
    <w:rsid w:val="00C65648"/>
    <w:rsid w:val="00C678A0"/>
    <w:rsid w:val="00C678BC"/>
    <w:rsid w:val="00C7014E"/>
    <w:rsid w:val="00C70AA5"/>
    <w:rsid w:val="00C71F10"/>
    <w:rsid w:val="00C72C96"/>
    <w:rsid w:val="00C73584"/>
    <w:rsid w:val="00C7409E"/>
    <w:rsid w:val="00C821AC"/>
    <w:rsid w:val="00C83002"/>
    <w:rsid w:val="00C84A7D"/>
    <w:rsid w:val="00C85724"/>
    <w:rsid w:val="00C86E19"/>
    <w:rsid w:val="00C9185C"/>
    <w:rsid w:val="00CA298B"/>
    <w:rsid w:val="00CA2B36"/>
    <w:rsid w:val="00CA3EED"/>
    <w:rsid w:val="00CA51A2"/>
    <w:rsid w:val="00CA5A2B"/>
    <w:rsid w:val="00CA5E3D"/>
    <w:rsid w:val="00CA682D"/>
    <w:rsid w:val="00CB0983"/>
    <w:rsid w:val="00CB0F85"/>
    <w:rsid w:val="00CB1DE6"/>
    <w:rsid w:val="00CB2A29"/>
    <w:rsid w:val="00CB4B3A"/>
    <w:rsid w:val="00CB5367"/>
    <w:rsid w:val="00CC030C"/>
    <w:rsid w:val="00CC134E"/>
    <w:rsid w:val="00CC4A3A"/>
    <w:rsid w:val="00CC55C8"/>
    <w:rsid w:val="00CC681F"/>
    <w:rsid w:val="00CD0B1D"/>
    <w:rsid w:val="00CD44E3"/>
    <w:rsid w:val="00CD47C7"/>
    <w:rsid w:val="00CE1A14"/>
    <w:rsid w:val="00CE2B0B"/>
    <w:rsid w:val="00CE3653"/>
    <w:rsid w:val="00CE4047"/>
    <w:rsid w:val="00CE49C2"/>
    <w:rsid w:val="00CE4C7A"/>
    <w:rsid w:val="00CE78A9"/>
    <w:rsid w:val="00CF1021"/>
    <w:rsid w:val="00CF3C5A"/>
    <w:rsid w:val="00CF70EB"/>
    <w:rsid w:val="00D034C4"/>
    <w:rsid w:val="00D042F4"/>
    <w:rsid w:val="00D04C44"/>
    <w:rsid w:val="00D05587"/>
    <w:rsid w:val="00D05F09"/>
    <w:rsid w:val="00D0645F"/>
    <w:rsid w:val="00D0790A"/>
    <w:rsid w:val="00D11BEB"/>
    <w:rsid w:val="00D12DA7"/>
    <w:rsid w:val="00D1377D"/>
    <w:rsid w:val="00D171BF"/>
    <w:rsid w:val="00D17745"/>
    <w:rsid w:val="00D26887"/>
    <w:rsid w:val="00D26E57"/>
    <w:rsid w:val="00D32688"/>
    <w:rsid w:val="00D32DDC"/>
    <w:rsid w:val="00D3567E"/>
    <w:rsid w:val="00D46A60"/>
    <w:rsid w:val="00D4704F"/>
    <w:rsid w:val="00D4728E"/>
    <w:rsid w:val="00D5072A"/>
    <w:rsid w:val="00D5353D"/>
    <w:rsid w:val="00D536D5"/>
    <w:rsid w:val="00D5524A"/>
    <w:rsid w:val="00D578D7"/>
    <w:rsid w:val="00D65794"/>
    <w:rsid w:val="00D67AB6"/>
    <w:rsid w:val="00D7522F"/>
    <w:rsid w:val="00D77472"/>
    <w:rsid w:val="00D810A4"/>
    <w:rsid w:val="00D81D8D"/>
    <w:rsid w:val="00D83509"/>
    <w:rsid w:val="00D85230"/>
    <w:rsid w:val="00D85C93"/>
    <w:rsid w:val="00D865B9"/>
    <w:rsid w:val="00D870BD"/>
    <w:rsid w:val="00D9244A"/>
    <w:rsid w:val="00D92E88"/>
    <w:rsid w:val="00D956B7"/>
    <w:rsid w:val="00DA075F"/>
    <w:rsid w:val="00DA181F"/>
    <w:rsid w:val="00DA2068"/>
    <w:rsid w:val="00DA257F"/>
    <w:rsid w:val="00DA2DD4"/>
    <w:rsid w:val="00DA4DF2"/>
    <w:rsid w:val="00DA4EE0"/>
    <w:rsid w:val="00DA55E9"/>
    <w:rsid w:val="00DA696F"/>
    <w:rsid w:val="00DA70CF"/>
    <w:rsid w:val="00DA7EAD"/>
    <w:rsid w:val="00DB02DC"/>
    <w:rsid w:val="00DB3BCD"/>
    <w:rsid w:val="00DB4833"/>
    <w:rsid w:val="00DB54F6"/>
    <w:rsid w:val="00DB5C32"/>
    <w:rsid w:val="00DB61B6"/>
    <w:rsid w:val="00DC0595"/>
    <w:rsid w:val="00DC09FA"/>
    <w:rsid w:val="00DC1224"/>
    <w:rsid w:val="00DC2FC4"/>
    <w:rsid w:val="00DC317E"/>
    <w:rsid w:val="00DC3D43"/>
    <w:rsid w:val="00DC4480"/>
    <w:rsid w:val="00DC5F52"/>
    <w:rsid w:val="00DC6A8B"/>
    <w:rsid w:val="00DC720F"/>
    <w:rsid w:val="00DC74EA"/>
    <w:rsid w:val="00DC7EE8"/>
    <w:rsid w:val="00DD1A13"/>
    <w:rsid w:val="00DD2155"/>
    <w:rsid w:val="00DE197E"/>
    <w:rsid w:val="00DE26B5"/>
    <w:rsid w:val="00DE4BA5"/>
    <w:rsid w:val="00DE50C1"/>
    <w:rsid w:val="00DE50E6"/>
    <w:rsid w:val="00DE546D"/>
    <w:rsid w:val="00DE65D4"/>
    <w:rsid w:val="00DE7131"/>
    <w:rsid w:val="00DE76A7"/>
    <w:rsid w:val="00DE76CB"/>
    <w:rsid w:val="00DF28C3"/>
    <w:rsid w:val="00DF4325"/>
    <w:rsid w:val="00DF4AB1"/>
    <w:rsid w:val="00DF7816"/>
    <w:rsid w:val="00E000CC"/>
    <w:rsid w:val="00E00F53"/>
    <w:rsid w:val="00E01B16"/>
    <w:rsid w:val="00E03397"/>
    <w:rsid w:val="00E04AE7"/>
    <w:rsid w:val="00E118C5"/>
    <w:rsid w:val="00E12025"/>
    <w:rsid w:val="00E16002"/>
    <w:rsid w:val="00E20086"/>
    <w:rsid w:val="00E21A25"/>
    <w:rsid w:val="00E233C1"/>
    <w:rsid w:val="00E27AEC"/>
    <w:rsid w:val="00E321C5"/>
    <w:rsid w:val="00E326F4"/>
    <w:rsid w:val="00E32D26"/>
    <w:rsid w:val="00E359FF"/>
    <w:rsid w:val="00E41AB9"/>
    <w:rsid w:val="00E41DF0"/>
    <w:rsid w:val="00E43F59"/>
    <w:rsid w:val="00E44645"/>
    <w:rsid w:val="00E46C54"/>
    <w:rsid w:val="00E47491"/>
    <w:rsid w:val="00E51B09"/>
    <w:rsid w:val="00E52917"/>
    <w:rsid w:val="00E558EA"/>
    <w:rsid w:val="00E56249"/>
    <w:rsid w:val="00E56464"/>
    <w:rsid w:val="00E60899"/>
    <w:rsid w:val="00E63A9E"/>
    <w:rsid w:val="00E64966"/>
    <w:rsid w:val="00E64BF2"/>
    <w:rsid w:val="00E66A01"/>
    <w:rsid w:val="00E70702"/>
    <w:rsid w:val="00E71521"/>
    <w:rsid w:val="00E7362A"/>
    <w:rsid w:val="00E75196"/>
    <w:rsid w:val="00E757D4"/>
    <w:rsid w:val="00E7604A"/>
    <w:rsid w:val="00E829FD"/>
    <w:rsid w:val="00E86637"/>
    <w:rsid w:val="00E91463"/>
    <w:rsid w:val="00E91CAE"/>
    <w:rsid w:val="00E921C8"/>
    <w:rsid w:val="00E94D0B"/>
    <w:rsid w:val="00E971B8"/>
    <w:rsid w:val="00EA6A1E"/>
    <w:rsid w:val="00EA791C"/>
    <w:rsid w:val="00EB24A0"/>
    <w:rsid w:val="00EB3F42"/>
    <w:rsid w:val="00EB421C"/>
    <w:rsid w:val="00EB4294"/>
    <w:rsid w:val="00EB4678"/>
    <w:rsid w:val="00EB4A80"/>
    <w:rsid w:val="00EB64C9"/>
    <w:rsid w:val="00EB70EE"/>
    <w:rsid w:val="00EB7637"/>
    <w:rsid w:val="00EC19D2"/>
    <w:rsid w:val="00EC2BC1"/>
    <w:rsid w:val="00EC3C30"/>
    <w:rsid w:val="00EC3D6F"/>
    <w:rsid w:val="00ED5FC2"/>
    <w:rsid w:val="00ED7A5B"/>
    <w:rsid w:val="00EE1892"/>
    <w:rsid w:val="00EE206D"/>
    <w:rsid w:val="00EE374F"/>
    <w:rsid w:val="00EE3C68"/>
    <w:rsid w:val="00EE4C7D"/>
    <w:rsid w:val="00EE5FB6"/>
    <w:rsid w:val="00EE775A"/>
    <w:rsid w:val="00EF02D1"/>
    <w:rsid w:val="00EF0A5D"/>
    <w:rsid w:val="00EF17A6"/>
    <w:rsid w:val="00EF17AE"/>
    <w:rsid w:val="00EF66F6"/>
    <w:rsid w:val="00EF7514"/>
    <w:rsid w:val="00F003A1"/>
    <w:rsid w:val="00F029A9"/>
    <w:rsid w:val="00F030DA"/>
    <w:rsid w:val="00F03EDC"/>
    <w:rsid w:val="00F04D95"/>
    <w:rsid w:val="00F052CE"/>
    <w:rsid w:val="00F066E3"/>
    <w:rsid w:val="00F0690C"/>
    <w:rsid w:val="00F06C00"/>
    <w:rsid w:val="00F10283"/>
    <w:rsid w:val="00F10737"/>
    <w:rsid w:val="00F107C8"/>
    <w:rsid w:val="00F12A4A"/>
    <w:rsid w:val="00F17A74"/>
    <w:rsid w:val="00F17ADD"/>
    <w:rsid w:val="00F205F2"/>
    <w:rsid w:val="00F2064E"/>
    <w:rsid w:val="00F20B36"/>
    <w:rsid w:val="00F22852"/>
    <w:rsid w:val="00F243D2"/>
    <w:rsid w:val="00F248E0"/>
    <w:rsid w:val="00F257F1"/>
    <w:rsid w:val="00F308D3"/>
    <w:rsid w:val="00F311F0"/>
    <w:rsid w:val="00F3291F"/>
    <w:rsid w:val="00F3476D"/>
    <w:rsid w:val="00F40D0D"/>
    <w:rsid w:val="00F46437"/>
    <w:rsid w:val="00F46B04"/>
    <w:rsid w:val="00F47019"/>
    <w:rsid w:val="00F52CF4"/>
    <w:rsid w:val="00F54D58"/>
    <w:rsid w:val="00F56EFC"/>
    <w:rsid w:val="00F575C3"/>
    <w:rsid w:val="00F6095F"/>
    <w:rsid w:val="00F62210"/>
    <w:rsid w:val="00F6250C"/>
    <w:rsid w:val="00F62E2E"/>
    <w:rsid w:val="00F64C17"/>
    <w:rsid w:val="00F655E0"/>
    <w:rsid w:val="00F6740F"/>
    <w:rsid w:val="00F7505A"/>
    <w:rsid w:val="00F764A5"/>
    <w:rsid w:val="00F767E2"/>
    <w:rsid w:val="00F76E66"/>
    <w:rsid w:val="00F801EA"/>
    <w:rsid w:val="00F829B9"/>
    <w:rsid w:val="00F879D2"/>
    <w:rsid w:val="00F87B22"/>
    <w:rsid w:val="00F87D44"/>
    <w:rsid w:val="00F90FA4"/>
    <w:rsid w:val="00F92B8D"/>
    <w:rsid w:val="00F94325"/>
    <w:rsid w:val="00F95FC5"/>
    <w:rsid w:val="00F96A68"/>
    <w:rsid w:val="00F96D1B"/>
    <w:rsid w:val="00F973EA"/>
    <w:rsid w:val="00F9760E"/>
    <w:rsid w:val="00FA0152"/>
    <w:rsid w:val="00FA0220"/>
    <w:rsid w:val="00FA02B6"/>
    <w:rsid w:val="00FA1520"/>
    <w:rsid w:val="00FA24FC"/>
    <w:rsid w:val="00FA255D"/>
    <w:rsid w:val="00FA47B9"/>
    <w:rsid w:val="00FA570C"/>
    <w:rsid w:val="00FA6759"/>
    <w:rsid w:val="00FA6F44"/>
    <w:rsid w:val="00FB13F0"/>
    <w:rsid w:val="00FB3D59"/>
    <w:rsid w:val="00FB3E39"/>
    <w:rsid w:val="00FB482F"/>
    <w:rsid w:val="00FB739D"/>
    <w:rsid w:val="00FB744B"/>
    <w:rsid w:val="00FC310A"/>
    <w:rsid w:val="00FC5FFD"/>
    <w:rsid w:val="00FC6181"/>
    <w:rsid w:val="00FD3313"/>
    <w:rsid w:val="00FD3912"/>
    <w:rsid w:val="00FD3D41"/>
    <w:rsid w:val="00FD3FD4"/>
    <w:rsid w:val="00FD41CE"/>
    <w:rsid w:val="00FD7D39"/>
    <w:rsid w:val="00FE0EB2"/>
    <w:rsid w:val="00FE32AC"/>
    <w:rsid w:val="00FE38F1"/>
    <w:rsid w:val="00FE7261"/>
    <w:rsid w:val="00FF3153"/>
    <w:rsid w:val="00FF4213"/>
    <w:rsid w:val="00FF6044"/>
    <w:rsid w:val="00FF6D91"/>
    <w:rsid w:val="00FF7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幼圆" w:eastAsia="幼圆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9C7CD3"/>
  </w:style>
  <w:style w:type="paragraph" w:styleId="1">
    <w:name w:val="heading 1"/>
    <w:basedOn w:val="a2"/>
    <w:next w:val="a2"/>
    <w:link w:val="1Char"/>
    <w:uiPriority w:val="9"/>
    <w:qFormat/>
    <w:rsid w:val="00A37B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2"/>
    <w:next w:val="a2"/>
    <w:link w:val="2Char"/>
    <w:uiPriority w:val="9"/>
    <w:unhideWhenUsed/>
    <w:qFormat/>
    <w:rsid w:val="008D2C80"/>
    <w:pPr>
      <w:keepNext/>
      <w:keepLines/>
      <w:widowControl w:val="0"/>
      <w:spacing w:before="260" w:after="260" w:line="416" w:lineRule="auto"/>
      <w:jc w:val="both"/>
      <w:outlineLvl w:val="1"/>
    </w:pPr>
    <w:rPr>
      <w:rFonts w:asciiTheme="majorHAnsi" w:eastAsia="仿宋" w:hAnsiTheme="majorHAnsi" w:cstheme="majorBidi"/>
      <w:b/>
      <w:bCs/>
      <w:sz w:val="32"/>
      <w:szCs w:val="32"/>
    </w:rPr>
  </w:style>
  <w:style w:type="paragraph" w:styleId="3">
    <w:name w:val="heading 3"/>
    <w:basedOn w:val="a2"/>
    <w:next w:val="a2"/>
    <w:link w:val="3Char"/>
    <w:uiPriority w:val="9"/>
    <w:unhideWhenUsed/>
    <w:qFormat/>
    <w:rsid w:val="00EB70E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0">
    <w:name w:val="heading 4"/>
    <w:basedOn w:val="a2"/>
    <w:next w:val="a2"/>
    <w:link w:val="4Char"/>
    <w:uiPriority w:val="9"/>
    <w:unhideWhenUsed/>
    <w:qFormat/>
    <w:rsid w:val="00E12025"/>
    <w:pPr>
      <w:keepNext/>
      <w:keepLines/>
      <w:widowControl w:val="0"/>
      <w:spacing w:before="280" w:after="290" w:line="376" w:lineRule="auto"/>
      <w:jc w:val="both"/>
      <w:outlineLvl w:val="3"/>
    </w:pPr>
    <w:rPr>
      <w:rFonts w:ascii="Cambria" w:eastAsia="宋体" w:hAnsi="Cambria" w:cs="Times New Roman"/>
      <w:b/>
      <w:bCs/>
      <w:sz w:val="28"/>
      <w:szCs w:val="28"/>
    </w:rPr>
  </w:style>
  <w:style w:type="paragraph" w:styleId="60">
    <w:name w:val="heading 6"/>
    <w:basedOn w:val="a2"/>
    <w:next w:val="a2"/>
    <w:link w:val="6Char"/>
    <w:uiPriority w:val="9"/>
    <w:semiHidden/>
    <w:unhideWhenUsed/>
    <w:qFormat/>
    <w:rsid w:val="002235F3"/>
    <w:pPr>
      <w:keepNext/>
      <w:keepLines/>
      <w:widowControl w:val="0"/>
      <w:spacing w:before="240" w:after="64" w:line="320" w:lineRule="auto"/>
      <w:jc w:val="both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Char">
    <w:name w:val="标题 1 Char"/>
    <w:basedOn w:val="a3"/>
    <w:link w:val="1"/>
    <w:uiPriority w:val="9"/>
    <w:rsid w:val="00A37B78"/>
    <w:rPr>
      <w:b/>
      <w:bCs/>
      <w:kern w:val="44"/>
      <w:sz w:val="44"/>
      <w:szCs w:val="44"/>
    </w:rPr>
  </w:style>
  <w:style w:type="character" w:customStyle="1" w:styleId="2Char">
    <w:name w:val="标题 2 Char"/>
    <w:basedOn w:val="a3"/>
    <w:link w:val="2"/>
    <w:uiPriority w:val="9"/>
    <w:rsid w:val="008D2C80"/>
    <w:rPr>
      <w:rFonts w:asciiTheme="majorHAnsi" w:eastAsia="仿宋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3"/>
    <w:link w:val="3"/>
    <w:uiPriority w:val="9"/>
    <w:rsid w:val="00EB70EE"/>
    <w:rPr>
      <w:b/>
      <w:bCs/>
      <w:sz w:val="32"/>
      <w:szCs w:val="32"/>
    </w:rPr>
  </w:style>
  <w:style w:type="character" w:customStyle="1" w:styleId="4Char">
    <w:name w:val="标题 4 Char"/>
    <w:basedOn w:val="a3"/>
    <w:link w:val="40"/>
    <w:uiPriority w:val="9"/>
    <w:rsid w:val="00E12025"/>
    <w:rPr>
      <w:rFonts w:ascii="Cambria" w:eastAsia="宋体" w:hAnsi="Cambria" w:cs="Times New Roman"/>
      <w:b/>
      <w:bCs/>
      <w:sz w:val="28"/>
      <w:szCs w:val="28"/>
    </w:rPr>
  </w:style>
  <w:style w:type="character" w:customStyle="1" w:styleId="6Char">
    <w:name w:val="标题 6 Char"/>
    <w:basedOn w:val="a3"/>
    <w:link w:val="60"/>
    <w:uiPriority w:val="9"/>
    <w:semiHidden/>
    <w:rsid w:val="002235F3"/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a">
    <w:name w:val="一级标题"/>
    <w:basedOn w:val="a2"/>
    <w:link w:val="Char"/>
    <w:qFormat/>
    <w:rsid w:val="00820A5F"/>
    <w:pPr>
      <w:widowControl w:val="0"/>
      <w:numPr>
        <w:numId w:val="1"/>
      </w:numPr>
      <w:autoSpaceDE w:val="0"/>
      <w:autoSpaceDN w:val="0"/>
      <w:adjustRightInd w:val="0"/>
      <w:spacing w:line="360" w:lineRule="auto"/>
      <w:jc w:val="center"/>
      <w:outlineLvl w:val="0"/>
    </w:pPr>
    <w:rPr>
      <w:rFonts w:hAnsiTheme="minorEastAsia" w:cs="宋体"/>
      <w:b/>
      <w:kern w:val="0"/>
      <w:lang w:val="zh-CN"/>
    </w:rPr>
  </w:style>
  <w:style w:type="character" w:customStyle="1" w:styleId="Char">
    <w:name w:val="一级标题 Char"/>
    <w:basedOn w:val="a3"/>
    <w:link w:val="a"/>
    <w:rsid w:val="00820A5F"/>
    <w:rPr>
      <w:rFonts w:ascii="幼圆" w:eastAsia="幼圆" w:hAnsiTheme="minorEastAsia" w:cs="宋体"/>
      <w:b/>
      <w:kern w:val="0"/>
      <w:lang w:val="zh-CN"/>
    </w:rPr>
  </w:style>
  <w:style w:type="paragraph" w:customStyle="1" w:styleId="a0">
    <w:name w:val="二级标题"/>
    <w:basedOn w:val="a2"/>
    <w:link w:val="Char0"/>
    <w:qFormat/>
    <w:rsid w:val="00820A5F"/>
    <w:pPr>
      <w:widowControl w:val="0"/>
      <w:numPr>
        <w:ilvl w:val="1"/>
        <w:numId w:val="1"/>
      </w:numPr>
      <w:autoSpaceDE w:val="0"/>
      <w:autoSpaceDN w:val="0"/>
      <w:adjustRightInd w:val="0"/>
      <w:spacing w:line="360" w:lineRule="auto"/>
      <w:jc w:val="center"/>
      <w:outlineLvl w:val="1"/>
    </w:pPr>
    <w:rPr>
      <w:rFonts w:hAnsiTheme="minorEastAsia" w:cs="宋体"/>
      <w:b/>
      <w:kern w:val="0"/>
      <w:lang w:val="zh-CN"/>
    </w:rPr>
  </w:style>
  <w:style w:type="character" w:customStyle="1" w:styleId="Char0">
    <w:name w:val="二级标题 Char"/>
    <w:basedOn w:val="a3"/>
    <w:link w:val="a0"/>
    <w:rsid w:val="00820A5F"/>
    <w:rPr>
      <w:rFonts w:ascii="幼圆" w:eastAsia="幼圆" w:hAnsiTheme="minorEastAsia" w:cs="宋体"/>
      <w:b/>
      <w:kern w:val="0"/>
      <w:lang w:val="zh-CN"/>
    </w:rPr>
  </w:style>
  <w:style w:type="paragraph" w:customStyle="1" w:styleId="a1">
    <w:name w:val="三级标题"/>
    <w:basedOn w:val="a2"/>
    <w:link w:val="Char1"/>
    <w:qFormat/>
    <w:rsid w:val="00820A5F"/>
    <w:pPr>
      <w:numPr>
        <w:ilvl w:val="2"/>
        <w:numId w:val="1"/>
      </w:numPr>
      <w:autoSpaceDE w:val="0"/>
      <w:autoSpaceDN w:val="0"/>
      <w:adjustRightInd w:val="0"/>
      <w:spacing w:line="360" w:lineRule="auto"/>
      <w:jc w:val="center"/>
      <w:outlineLvl w:val="2"/>
    </w:pPr>
    <w:rPr>
      <w:rFonts w:hAnsiTheme="minorEastAsia" w:cs="宋体"/>
      <w:b/>
      <w:kern w:val="0"/>
      <w:lang w:val="zh-CN"/>
    </w:rPr>
  </w:style>
  <w:style w:type="character" w:customStyle="1" w:styleId="Char1">
    <w:name w:val="三级标题 Char"/>
    <w:basedOn w:val="a3"/>
    <w:link w:val="a1"/>
    <w:rsid w:val="00820A5F"/>
    <w:rPr>
      <w:rFonts w:ascii="幼圆" w:eastAsia="幼圆" w:hAnsiTheme="minorEastAsia" w:cs="宋体"/>
      <w:b/>
      <w:kern w:val="0"/>
      <w:lang w:val="zh-CN"/>
    </w:rPr>
  </w:style>
  <w:style w:type="paragraph" w:styleId="TOC">
    <w:name w:val="TOC Heading"/>
    <w:basedOn w:val="1"/>
    <w:next w:val="a2"/>
    <w:uiPriority w:val="39"/>
    <w:unhideWhenUsed/>
    <w:qFormat/>
    <w:rsid w:val="00A37B78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2"/>
    <w:next w:val="a2"/>
    <w:autoRedefine/>
    <w:uiPriority w:val="39"/>
    <w:unhideWhenUsed/>
    <w:qFormat/>
    <w:rsid w:val="00A359D6"/>
    <w:pPr>
      <w:ind w:left="210"/>
    </w:pPr>
    <w:rPr>
      <w:rFonts w:cstheme="minorHAnsi"/>
      <w:smallCaps/>
      <w:sz w:val="20"/>
      <w:szCs w:val="20"/>
    </w:rPr>
  </w:style>
  <w:style w:type="paragraph" w:styleId="10">
    <w:name w:val="toc 1"/>
    <w:basedOn w:val="a2"/>
    <w:next w:val="a2"/>
    <w:autoRedefine/>
    <w:uiPriority w:val="39"/>
    <w:unhideWhenUsed/>
    <w:qFormat/>
    <w:rsid w:val="00A359D6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30">
    <w:name w:val="toc 3"/>
    <w:basedOn w:val="a2"/>
    <w:next w:val="a2"/>
    <w:autoRedefine/>
    <w:uiPriority w:val="39"/>
    <w:unhideWhenUsed/>
    <w:qFormat/>
    <w:rsid w:val="00A359D6"/>
    <w:pPr>
      <w:ind w:left="420"/>
    </w:pPr>
    <w:rPr>
      <w:rFonts w:cstheme="minorHAnsi"/>
      <w:i/>
      <w:iCs/>
      <w:sz w:val="20"/>
      <w:szCs w:val="20"/>
    </w:rPr>
  </w:style>
  <w:style w:type="paragraph" w:styleId="a6">
    <w:name w:val="Balloon Text"/>
    <w:basedOn w:val="a2"/>
    <w:link w:val="Char2"/>
    <w:uiPriority w:val="99"/>
    <w:semiHidden/>
    <w:unhideWhenUsed/>
    <w:rsid w:val="00A37B78"/>
    <w:rPr>
      <w:sz w:val="18"/>
      <w:szCs w:val="18"/>
    </w:rPr>
  </w:style>
  <w:style w:type="character" w:customStyle="1" w:styleId="Char2">
    <w:name w:val="批注框文本 Char"/>
    <w:basedOn w:val="a3"/>
    <w:link w:val="a6"/>
    <w:uiPriority w:val="99"/>
    <w:semiHidden/>
    <w:rsid w:val="00A37B78"/>
    <w:rPr>
      <w:sz w:val="18"/>
      <w:szCs w:val="18"/>
    </w:rPr>
  </w:style>
  <w:style w:type="character" w:styleId="a7">
    <w:name w:val="Hyperlink"/>
    <w:basedOn w:val="a3"/>
    <w:uiPriority w:val="99"/>
    <w:unhideWhenUsed/>
    <w:rsid w:val="00A37B78"/>
    <w:rPr>
      <w:color w:val="0000FF" w:themeColor="hyperlink"/>
      <w:u w:val="single"/>
    </w:rPr>
  </w:style>
  <w:style w:type="paragraph" w:customStyle="1" w:styleId="4">
    <w:name w:val="4级标题"/>
    <w:basedOn w:val="a2"/>
    <w:link w:val="4Char0"/>
    <w:qFormat/>
    <w:rsid w:val="00D9244A"/>
    <w:pPr>
      <w:widowControl w:val="0"/>
      <w:numPr>
        <w:ilvl w:val="3"/>
        <w:numId w:val="1"/>
      </w:numPr>
      <w:autoSpaceDE w:val="0"/>
      <w:autoSpaceDN w:val="0"/>
      <w:adjustRightInd w:val="0"/>
      <w:spacing w:line="360" w:lineRule="auto"/>
      <w:jc w:val="center"/>
      <w:outlineLvl w:val="3"/>
    </w:pPr>
    <w:rPr>
      <w:rFonts w:hAnsiTheme="minorEastAsia" w:cs="宋体"/>
      <w:b/>
      <w:kern w:val="0"/>
      <w:lang w:val="zh-CN"/>
    </w:rPr>
  </w:style>
  <w:style w:type="character" w:customStyle="1" w:styleId="4Char0">
    <w:name w:val="4级标题 Char"/>
    <w:basedOn w:val="a3"/>
    <w:link w:val="4"/>
    <w:rsid w:val="00D9244A"/>
    <w:rPr>
      <w:rFonts w:ascii="幼圆" w:eastAsia="幼圆" w:hAnsiTheme="minorEastAsia" w:cs="宋体"/>
      <w:b/>
      <w:kern w:val="0"/>
      <w:lang w:val="zh-CN"/>
    </w:rPr>
  </w:style>
  <w:style w:type="paragraph" w:styleId="41">
    <w:name w:val="toc 4"/>
    <w:basedOn w:val="a2"/>
    <w:next w:val="a2"/>
    <w:autoRedefine/>
    <w:uiPriority w:val="39"/>
    <w:unhideWhenUsed/>
    <w:rsid w:val="00A359D6"/>
    <w:pPr>
      <w:ind w:left="630"/>
    </w:pPr>
    <w:rPr>
      <w:rFonts w:cstheme="minorHAnsi"/>
      <w:sz w:val="18"/>
      <w:szCs w:val="18"/>
    </w:rPr>
  </w:style>
  <w:style w:type="paragraph" w:styleId="51">
    <w:name w:val="toc 5"/>
    <w:basedOn w:val="a2"/>
    <w:next w:val="a2"/>
    <w:autoRedefine/>
    <w:uiPriority w:val="39"/>
    <w:unhideWhenUsed/>
    <w:rsid w:val="006B4E5A"/>
    <w:pPr>
      <w:ind w:left="840"/>
    </w:pPr>
    <w:rPr>
      <w:rFonts w:cstheme="minorHAnsi"/>
      <w:sz w:val="18"/>
      <w:szCs w:val="18"/>
    </w:rPr>
  </w:style>
  <w:style w:type="paragraph" w:styleId="61">
    <w:name w:val="toc 6"/>
    <w:basedOn w:val="a2"/>
    <w:next w:val="a2"/>
    <w:autoRedefine/>
    <w:uiPriority w:val="39"/>
    <w:unhideWhenUsed/>
    <w:rsid w:val="006B4E5A"/>
    <w:pPr>
      <w:ind w:left="1050"/>
    </w:pPr>
    <w:rPr>
      <w:rFonts w:cstheme="minorHAnsi"/>
      <w:sz w:val="18"/>
      <w:szCs w:val="18"/>
    </w:rPr>
  </w:style>
  <w:style w:type="paragraph" w:styleId="70">
    <w:name w:val="toc 7"/>
    <w:basedOn w:val="a2"/>
    <w:next w:val="a2"/>
    <w:autoRedefine/>
    <w:uiPriority w:val="39"/>
    <w:unhideWhenUsed/>
    <w:rsid w:val="006B4E5A"/>
    <w:pPr>
      <w:ind w:left="1260"/>
    </w:pPr>
    <w:rPr>
      <w:rFonts w:cstheme="minorHAnsi"/>
      <w:sz w:val="18"/>
      <w:szCs w:val="18"/>
    </w:rPr>
  </w:style>
  <w:style w:type="paragraph" w:styleId="8">
    <w:name w:val="toc 8"/>
    <w:basedOn w:val="a2"/>
    <w:next w:val="a2"/>
    <w:autoRedefine/>
    <w:uiPriority w:val="39"/>
    <w:unhideWhenUsed/>
    <w:rsid w:val="006B4E5A"/>
    <w:pPr>
      <w:ind w:left="1470"/>
    </w:pPr>
    <w:rPr>
      <w:rFonts w:cstheme="minorHAnsi"/>
      <w:sz w:val="18"/>
      <w:szCs w:val="18"/>
    </w:rPr>
  </w:style>
  <w:style w:type="paragraph" w:styleId="9">
    <w:name w:val="toc 9"/>
    <w:basedOn w:val="a2"/>
    <w:next w:val="a2"/>
    <w:autoRedefine/>
    <w:uiPriority w:val="39"/>
    <w:unhideWhenUsed/>
    <w:rsid w:val="006B4E5A"/>
    <w:pPr>
      <w:ind w:left="1680"/>
    </w:pPr>
    <w:rPr>
      <w:rFonts w:cstheme="minorHAnsi"/>
      <w:sz w:val="18"/>
      <w:szCs w:val="18"/>
    </w:rPr>
  </w:style>
  <w:style w:type="paragraph" w:customStyle="1" w:styleId="5">
    <w:name w:val="5级标题"/>
    <w:basedOn w:val="a2"/>
    <w:link w:val="5Char"/>
    <w:qFormat/>
    <w:rsid w:val="00C41326"/>
    <w:pPr>
      <w:widowControl w:val="0"/>
      <w:numPr>
        <w:ilvl w:val="4"/>
        <w:numId w:val="1"/>
      </w:numPr>
      <w:autoSpaceDE w:val="0"/>
      <w:autoSpaceDN w:val="0"/>
      <w:adjustRightInd w:val="0"/>
      <w:spacing w:line="360" w:lineRule="auto"/>
      <w:ind w:firstLineChars="200" w:firstLine="420"/>
      <w:outlineLvl w:val="4"/>
    </w:pPr>
    <w:rPr>
      <w:rFonts w:hAnsiTheme="minorEastAsia" w:cs="宋体"/>
      <w:kern w:val="0"/>
      <w:lang w:val="zh-CN"/>
    </w:rPr>
  </w:style>
  <w:style w:type="character" w:customStyle="1" w:styleId="5Char">
    <w:name w:val="5级标题 Char"/>
    <w:basedOn w:val="a3"/>
    <w:link w:val="5"/>
    <w:rsid w:val="00C41326"/>
    <w:rPr>
      <w:rFonts w:hAnsiTheme="minorEastAsia" w:cs="宋体"/>
      <w:kern w:val="0"/>
      <w:lang w:val="zh-CN"/>
    </w:rPr>
  </w:style>
  <w:style w:type="paragraph" w:customStyle="1" w:styleId="6">
    <w:name w:val="6级标题"/>
    <w:basedOn w:val="a2"/>
    <w:link w:val="6Char0"/>
    <w:qFormat/>
    <w:rsid w:val="00C41326"/>
    <w:pPr>
      <w:widowControl w:val="0"/>
      <w:numPr>
        <w:ilvl w:val="5"/>
        <w:numId w:val="1"/>
      </w:numPr>
      <w:autoSpaceDE w:val="0"/>
      <w:autoSpaceDN w:val="0"/>
      <w:adjustRightInd w:val="0"/>
      <w:spacing w:line="360" w:lineRule="auto"/>
      <w:ind w:firstLineChars="200" w:firstLine="420"/>
      <w:outlineLvl w:val="5"/>
    </w:pPr>
    <w:rPr>
      <w:rFonts w:hAnsiTheme="minorEastAsia" w:cs="宋体"/>
      <w:kern w:val="0"/>
      <w:lang w:val="zh-CN"/>
    </w:rPr>
  </w:style>
  <w:style w:type="character" w:customStyle="1" w:styleId="6Char0">
    <w:name w:val="6级标题 Char"/>
    <w:basedOn w:val="a3"/>
    <w:link w:val="6"/>
    <w:rsid w:val="00C41326"/>
    <w:rPr>
      <w:rFonts w:hAnsiTheme="minorEastAsia" w:cs="宋体"/>
      <w:kern w:val="0"/>
      <w:lang w:val="zh-CN"/>
    </w:rPr>
  </w:style>
  <w:style w:type="paragraph" w:styleId="a8">
    <w:name w:val="footer"/>
    <w:basedOn w:val="a2"/>
    <w:link w:val="Char3"/>
    <w:uiPriority w:val="99"/>
    <w:unhideWhenUsed/>
    <w:rsid w:val="00E52917"/>
    <w:pPr>
      <w:tabs>
        <w:tab w:val="center" w:pos="4153"/>
        <w:tab w:val="right" w:pos="8306"/>
      </w:tabs>
      <w:snapToGrid w:val="0"/>
    </w:pPr>
    <w:rPr>
      <w:rFonts w:eastAsia="仿宋"/>
      <w:sz w:val="18"/>
      <w:szCs w:val="18"/>
    </w:rPr>
  </w:style>
  <w:style w:type="character" w:customStyle="1" w:styleId="Char3">
    <w:name w:val="页脚 Char"/>
    <w:basedOn w:val="a3"/>
    <w:link w:val="a8"/>
    <w:uiPriority w:val="99"/>
    <w:rsid w:val="00E52917"/>
    <w:rPr>
      <w:rFonts w:eastAsia="仿宋"/>
      <w:sz w:val="18"/>
      <w:szCs w:val="18"/>
    </w:rPr>
  </w:style>
  <w:style w:type="paragraph" w:styleId="a9">
    <w:name w:val="List Paragraph"/>
    <w:basedOn w:val="a2"/>
    <w:uiPriority w:val="34"/>
    <w:qFormat/>
    <w:rsid w:val="0068569F"/>
    <w:pPr>
      <w:ind w:firstLineChars="200" w:firstLine="420"/>
    </w:pPr>
  </w:style>
  <w:style w:type="table" w:styleId="aa">
    <w:name w:val="Table Grid"/>
    <w:basedOn w:val="a4"/>
    <w:uiPriority w:val="39"/>
    <w:rsid w:val="00ED5F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1">
    <w:name w:val="7正文"/>
    <w:basedOn w:val="a2"/>
    <w:link w:val="7Char"/>
    <w:qFormat/>
    <w:rsid w:val="00820A5F"/>
    <w:pPr>
      <w:spacing w:line="360" w:lineRule="auto"/>
      <w:ind w:firstLineChars="200" w:firstLine="420"/>
    </w:pPr>
    <w:rPr>
      <w:lang w:val="zh-CN"/>
    </w:rPr>
  </w:style>
  <w:style w:type="character" w:customStyle="1" w:styleId="7Char">
    <w:name w:val="7正文 Char"/>
    <w:basedOn w:val="a3"/>
    <w:link w:val="71"/>
    <w:rsid w:val="00820A5F"/>
    <w:rPr>
      <w:rFonts w:ascii="幼圆" w:eastAsia="幼圆"/>
      <w:lang w:val="zh-CN"/>
    </w:rPr>
  </w:style>
  <w:style w:type="paragraph" w:styleId="ab">
    <w:name w:val="header"/>
    <w:basedOn w:val="a2"/>
    <w:link w:val="Char4"/>
    <w:uiPriority w:val="99"/>
    <w:unhideWhenUsed/>
    <w:rsid w:val="00CC4A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3"/>
    <w:link w:val="ab"/>
    <w:uiPriority w:val="99"/>
    <w:rsid w:val="00CC4A3A"/>
    <w:rPr>
      <w:sz w:val="18"/>
      <w:szCs w:val="18"/>
    </w:rPr>
  </w:style>
  <w:style w:type="character" w:customStyle="1" w:styleId="104">
    <w:name w:val="正文文本 (104)_"/>
    <w:link w:val="1040"/>
    <w:locked/>
    <w:rsid w:val="00CC4A3A"/>
    <w:rPr>
      <w:rFonts w:ascii="宋体" w:eastAsia="宋体"/>
      <w:shd w:val="clear" w:color="auto" w:fill="FFFFFF"/>
    </w:rPr>
  </w:style>
  <w:style w:type="paragraph" w:customStyle="1" w:styleId="1040">
    <w:name w:val="正文文本 (104)"/>
    <w:basedOn w:val="a2"/>
    <w:link w:val="104"/>
    <w:rsid w:val="00CC4A3A"/>
    <w:pPr>
      <w:shd w:val="clear" w:color="auto" w:fill="FFFFFF"/>
      <w:spacing w:before="240" w:line="324" w:lineRule="exact"/>
      <w:ind w:hanging="260"/>
      <w:jc w:val="distribute"/>
    </w:pPr>
    <w:rPr>
      <w:rFonts w:ascii="宋体" w:eastAsia="宋体"/>
      <w:shd w:val="clear" w:color="auto" w:fill="FFFFFF"/>
    </w:rPr>
  </w:style>
  <w:style w:type="paragraph" w:styleId="ac">
    <w:name w:val="Normal (Web)"/>
    <w:basedOn w:val="a2"/>
    <w:uiPriority w:val="99"/>
    <w:rsid w:val="000F6E91"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table" w:customStyle="1" w:styleId="11">
    <w:name w:val="网格型1"/>
    <w:basedOn w:val="a4"/>
    <w:uiPriority w:val="39"/>
    <w:rsid w:val="00113643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5">
    <w:name w:val="6级（5条）"/>
    <w:basedOn w:val="71"/>
    <w:link w:val="65Char"/>
    <w:qFormat/>
    <w:rsid w:val="00EB7637"/>
    <w:pPr>
      <w:numPr>
        <w:ilvl w:val="7"/>
        <w:numId w:val="1"/>
      </w:numPr>
      <w:ind w:firstLine="560"/>
    </w:pPr>
  </w:style>
  <w:style w:type="character" w:customStyle="1" w:styleId="65Char">
    <w:name w:val="6级（5条） Char"/>
    <w:basedOn w:val="7Char"/>
    <w:link w:val="65"/>
    <w:rsid w:val="00EB7637"/>
    <w:rPr>
      <w:rFonts w:ascii="幼圆" w:eastAsia="幼圆"/>
      <w:sz w:val="28"/>
      <w:szCs w:val="28"/>
      <w:lang w:val="zh-CN"/>
    </w:rPr>
  </w:style>
  <w:style w:type="paragraph" w:customStyle="1" w:styleId="21">
    <w:name w:val="列出段落2"/>
    <w:basedOn w:val="a2"/>
    <w:rsid w:val="008A7218"/>
    <w:pPr>
      <w:ind w:firstLineChars="200" w:firstLine="420"/>
    </w:pPr>
    <w:rPr>
      <w:rFonts w:ascii="Times New Roman" w:eastAsia="宋体" w:hAnsi="Times New Roman" w:cs="Times New Roman"/>
    </w:rPr>
  </w:style>
  <w:style w:type="character" w:customStyle="1" w:styleId="22">
    <w:name w:val="正文文本 (2)_"/>
    <w:basedOn w:val="a3"/>
    <w:link w:val="23"/>
    <w:rsid w:val="006F6015"/>
    <w:rPr>
      <w:rFonts w:ascii="微软雅黑" w:eastAsia="微软雅黑" w:hAnsi="微软雅黑" w:cs="微软雅黑"/>
      <w:spacing w:val="40"/>
      <w:sz w:val="30"/>
      <w:szCs w:val="30"/>
      <w:shd w:val="clear" w:color="auto" w:fill="FFFFFF"/>
    </w:rPr>
  </w:style>
  <w:style w:type="paragraph" w:customStyle="1" w:styleId="23">
    <w:name w:val="正文文本 (2)"/>
    <w:basedOn w:val="a2"/>
    <w:link w:val="22"/>
    <w:rsid w:val="006F6015"/>
    <w:pPr>
      <w:widowControl w:val="0"/>
      <w:shd w:val="clear" w:color="auto" w:fill="FFFFFF"/>
      <w:spacing w:before="540" w:line="562" w:lineRule="exact"/>
      <w:jc w:val="distribute"/>
    </w:pPr>
    <w:rPr>
      <w:rFonts w:ascii="微软雅黑" w:eastAsia="微软雅黑" w:hAnsi="微软雅黑" w:cs="微软雅黑"/>
      <w:spacing w:val="40"/>
      <w:sz w:val="30"/>
      <w:szCs w:val="30"/>
    </w:rPr>
  </w:style>
  <w:style w:type="character" w:customStyle="1" w:styleId="285pt">
    <w:name w:val="正文文本 (2) + 8.5 pt"/>
    <w:aliases w:val="间距 0 pt,正文文本 (2) + Consolas,5 pt,正文文本 (2) + 6.5 pt,正文文本 (2) + Gungsuh,10 pt,正文文本 (2) + 8 pt,正文文本 (2) + 10.5 pt,正文文本 (2) + Microsoft YaHei,4 pt"/>
    <w:basedOn w:val="22"/>
    <w:rsid w:val="006F6015"/>
    <w:rPr>
      <w:rFonts w:ascii="微软雅黑" w:eastAsia="微软雅黑" w:hAnsi="微软雅黑" w:cs="微软雅黑"/>
      <w:color w:val="000000"/>
      <w:spacing w:val="0"/>
      <w:w w:val="100"/>
      <w:position w:val="0"/>
      <w:sz w:val="17"/>
      <w:szCs w:val="17"/>
      <w:shd w:val="clear" w:color="auto" w:fill="FFFFFF"/>
      <w:lang w:val="zh-CN" w:eastAsia="zh-CN" w:bidi="zh-CN"/>
    </w:rPr>
  </w:style>
  <w:style w:type="character" w:customStyle="1" w:styleId="52">
    <w:name w:val="正文文本 (5)_"/>
    <w:basedOn w:val="a3"/>
    <w:link w:val="53"/>
    <w:rsid w:val="00E12025"/>
    <w:rPr>
      <w:rFonts w:ascii="微软雅黑" w:eastAsia="微软雅黑" w:hAnsi="微软雅黑" w:cs="微软雅黑"/>
      <w:sz w:val="28"/>
      <w:szCs w:val="28"/>
      <w:shd w:val="clear" w:color="auto" w:fill="FFFFFF"/>
    </w:rPr>
  </w:style>
  <w:style w:type="paragraph" w:customStyle="1" w:styleId="53">
    <w:name w:val="正文文本 (5)"/>
    <w:basedOn w:val="a2"/>
    <w:link w:val="52"/>
    <w:rsid w:val="00E12025"/>
    <w:pPr>
      <w:widowControl w:val="0"/>
      <w:shd w:val="clear" w:color="auto" w:fill="FFFFFF"/>
      <w:spacing w:after="120" w:line="0" w:lineRule="atLeast"/>
    </w:pPr>
    <w:rPr>
      <w:rFonts w:ascii="微软雅黑" w:eastAsia="微软雅黑" w:hAnsi="微软雅黑" w:cs="微软雅黑"/>
      <w:sz w:val="28"/>
      <w:szCs w:val="28"/>
    </w:rPr>
  </w:style>
  <w:style w:type="character" w:customStyle="1" w:styleId="29pt">
    <w:name w:val="正文文本 (2) + 9 pt"/>
    <w:aliases w:val="间距 6 pt,间距 1 pt"/>
    <w:basedOn w:val="22"/>
    <w:rsid w:val="00E12025"/>
    <w:rPr>
      <w:rFonts w:ascii="MingLiU" w:eastAsia="MingLiU" w:hAnsi="MingLiU" w:cs="MingLiU"/>
      <w:b w:val="0"/>
      <w:bCs w:val="0"/>
      <w:i w:val="0"/>
      <w:iCs w:val="0"/>
      <w:smallCaps w:val="0"/>
      <w:strike w:val="0"/>
      <w:color w:val="000000"/>
      <w:spacing w:val="130"/>
      <w:w w:val="100"/>
      <w:position w:val="0"/>
      <w:sz w:val="18"/>
      <w:szCs w:val="18"/>
      <w:u w:val="none"/>
      <w:shd w:val="clear" w:color="auto" w:fill="FFFFFF"/>
      <w:lang w:val="zh-CN" w:eastAsia="zh-CN" w:bidi="zh-CN"/>
    </w:rPr>
  </w:style>
  <w:style w:type="character" w:styleId="ad">
    <w:name w:val="FollowedHyperlink"/>
    <w:basedOn w:val="a3"/>
    <w:uiPriority w:val="99"/>
    <w:semiHidden/>
    <w:unhideWhenUsed/>
    <w:rsid w:val="00E12025"/>
    <w:rPr>
      <w:color w:val="800080" w:themeColor="followedHyperlink"/>
      <w:u w:val="single"/>
    </w:rPr>
  </w:style>
  <w:style w:type="paragraph" w:customStyle="1" w:styleId="50">
    <w:name w:val="5级标题(条)"/>
    <w:basedOn w:val="71"/>
    <w:link w:val="5Char0"/>
    <w:qFormat/>
    <w:rsid w:val="00C177AA"/>
    <w:pPr>
      <w:numPr>
        <w:ilvl w:val="6"/>
        <w:numId w:val="1"/>
      </w:numPr>
      <w:ind w:firstLine="560"/>
    </w:pPr>
  </w:style>
  <w:style w:type="character" w:customStyle="1" w:styleId="5Char0">
    <w:name w:val="5级标题(条) Char"/>
    <w:basedOn w:val="7Char"/>
    <w:link w:val="50"/>
    <w:rsid w:val="00C177AA"/>
    <w:rPr>
      <w:rFonts w:ascii="幼圆" w:eastAsia="幼圆"/>
      <w:sz w:val="28"/>
      <w:szCs w:val="28"/>
      <w:lang w:val="zh-CN"/>
    </w:rPr>
  </w:style>
  <w:style w:type="paragraph" w:customStyle="1" w:styleId="7">
    <w:name w:val="7级标题"/>
    <w:basedOn w:val="a2"/>
    <w:link w:val="7Char0"/>
    <w:qFormat/>
    <w:rsid w:val="009A4DCA"/>
    <w:pPr>
      <w:widowControl w:val="0"/>
      <w:numPr>
        <w:ilvl w:val="8"/>
        <w:numId w:val="1"/>
      </w:numPr>
      <w:ind w:firstLineChars="200" w:firstLine="200"/>
      <w:jc w:val="both"/>
    </w:pPr>
    <w:rPr>
      <w:sz w:val="28"/>
      <w:szCs w:val="28"/>
      <w:lang w:val="zh-CN"/>
    </w:rPr>
  </w:style>
  <w:style w:type="character" w:customStyle="1" w:styleId="7Char0">
    <w:name w:val="7级标题 Char"/>
    <w:basedOn w:val="a3"/>
    <w:link w:val="7"/>
    <w:rsid w:val="009A4DCA"/>
    <w:rPr>
      <w:sz w:val="28"/>
      <w:szCs w:val="28"/>
      <w:lang w:val="zh-CN"/>
    </w:rPr>
  </w:style>
  <w:style w:type="paragraph" w:customStyle="1" w:styleId="75">
    <w:name w:val="7级（5条）"/>
    <w:basedOn w:val="71"/>
    <w:link w:val="75Char"/>
    <w:qFormat/>
    <w:rsid w:val="00BB39F8"/>
  </w:style>
  <w:style w:type="character" w:customStyle="1" w:styleId="75Char">
    <w:name w:val="7级（5条） Char"/>
    <w:basedOn w:val="7Char"/>
    <w:link w:val="75"/>
    <w:rsid w:val="00BB39F8"/>
    <w:rPr>
      <w:rFonts w:ascii="幼圆" w:eastAsia="幼圆"/>
      <w:sz w:val="28"/>
      <w:szCs w:val="28"/>
      <w:lang w:val="zh-CN"/>
    </w:rPr>
  </w:style>
  <w:style w:type="character" w:customStyle="1" w:styleId="style3">
    <w:name w:val="style3"/>
    <w:basedOn w:val="a3"/>
    <w:rsid w:val="00543AF1"/>
  </w:style>
  <w:style w:type="paragraph" w:customStyle="1" w:styleId="72">
    <w:name w:val="7正文加粗"/>
    <w:basedOn w:val="71"/>
    <w:link w:val="73"/>
    <w:qFormat/>
    <w:rsid w:val="00AC0A5B"/>
    <w:pPr>
      <w:ind w:firstLine="422"/>
    </w:pPr>
    <w:rPr>
      <w:b/>
    </w:rPr>
  </w:style>
  <w:style w:type="character" w:customStyle="1" w:styleId="73">
    <w:name w:val="7正文加粗 字符"/>
    <w:basedOn w:val="7Char"/>
    <w:link w:val="72"/>
    <w:rsid w:val="00AC0A5B"/>
    <w:rPr>
      <w:rFonts w:ascii="幼圆" w:eastAsia="幼圆"/>
      <w:b/>
      <w:lang w:val="zh-CN"/>
    </w:rPr>
  </w:style>
  <w:style w:type="paragraph" w:customStyle="1" w:styleId="74">
    <w:name w:val="7说明表格"/>
    <w:basedOn w:val="a2"/>
    <w:link w:val="76"/>
    <w:qFormat/>
    <w:rsid w:val="00C26BEA"/>
    <w:pPr>
      <w:framePr w:hSpace="180" w:wrap="around" w:vAnchor="text" w:hAnchor="text" w:x="-157" w:y="1"/>
    </w:pPr>
    <w:rPr>
      <w:color w:val="404040" w:themeColor="text1" w:themeTint="BF"/>
      <w14:textFill>
        <w14:solidFill>
          <w14:schemeClr w14:val="tx1">
            <w14:alpha w14:val="25000"/>
            <w14:lumMod w14:val="75000"/>
            <w14:lumOff w14:val="25000"/>
          </w14:schemeClr>
        </w14:solidFill>
      </w14:textFill>
    </w:rPr>
  </w:style>
  <w:style w:type="character" w:customStyle="1" w:styleId="76">
    <w:name w:val="7说明表格 字符"/>
    <w:basedOn w:val="a3"/>
    <w:link w:val="74"/>
    <w:rsid w:val="00C26BEA"/>
    <w:rPr>
      <w:rFonts w:ascii="幼圆" w:eastAsia="幼圆"/>
      <w:color w:val="404040" w:themeColor="text1" w:themeTint="BF"/>
      <w14:textFill>
        <w14:solidFill>
          <w14:schemeClr w14:val="tx1">
            <w14:alpha w14:val="25000"/>
            <w14:lumMod w14:val="75000"/>
            <w14:lumOff w14:val="25000"/>
          </w14:schemeClr>
        </w14:solidFill>
      </w14:textFill>
    </w:rPr>
  </w:style>
  <w:style w:type="paragraph" w:customStyle="1" w:styleId="77">
    <w:name w:val="7表格内样式"/>
    <w:basedOn w:val="a2"/>
    <w:link w:val="78"/>
    <w:qFormat/>
    <w:rsid w:val="00200B53"/>
    <w:pPr>
      <w:widowControl w:val="0"/>
      <w:spacing w:line="240" w:lineRule="exact"/>
    </w:pPr>
    <w:rPr>
      <w:rFonts w:hAnsiTheme="minorEastAsia" w:cs="宋体"/>
      <w:kern w:val="0"/>
      <w:sz w:val="18"/>
      <w:szCs w:val="18"/>
    </w:rPr>
  </w:style>
  <w:style w:type="character" w:customStyle="1" w:styleId="78">
    <w:name w:val="7表格内样式 字符"/>
    <w:basedOn w:val="a3"/>
    <w:link w:val="77"/>
    <w:rsid w:val="00200B53"/>
    <w:rPr>
      <w:rFonts w:ascii="幼圆" w:eastAsia="幼圆" w:hAnsiTheme="minorEastAsia" w:cs="宋体"/>
      <w:kern w:val="0"/>
      <w:sz w:val="18"/>
      <w:szCs w:val="18"/>
    </w:rPr>
  </w:style>
  <w:style w:type="character" w:customStyle="1" w:styleId="UnresolvedMention">
    <w:name w:val="Unresolved Mention"/>
    <w:basedOn w:val="a3"/>
    <w:uiPriority w:val="99"/>
    <w:semiHidden/>
    <w:unhideWhenUsed/>
    <w:rsid w:val="008A48B7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幼圆" w:eastAsia="幼圆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9C7CD3"/>
  </w:style>
  <w:style w:type="paragraph" w:styleId="1">
    <w:name w:val="heading 1"/>
    <w:basedOn w:val="a2"/>
    <w:next w:val="a2"/>
    <w:link w:val="1Char"/>
    <w:uiPriority w:val="9"/>
    <w:qFormat/>
    <w:rsid w:val="00A37B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2"/>
    <w:next w:val="a2"/>
    <w:link w:val="2Char"/>
    <w:uiPriority w:val="9"/>
    <w:unhideWhenUsed/>
    <w:qFormat/>
    <w:rsid w:val="008D2C80"/>
    <w:pPr>
      <w:keepNext/>
      <w:keepLines/>
      <w:widowControl w:val="0"/>
      <w:spacing w:before="260" w:after="260" w:line="416" w:lineRule="auto"/>
      <w:jc w:val="both"/>
      <w:outlineLvl w:val="1"/>
    </w:pPr>
    <w:rPr>
      <w:rFonts w:asciiTheme="majorHAnsi" w:eastAsia="仿宋" w:hAnsiTheme="majorHAnsi" w:cstheme="majorBidi"/>
      <w:b/>
      <w:bCs/>
      <w:sz w:val="32"/>
      <w:szCs w:val="32"/>
    </w:rPr>
  </w:style>
  <w:style w:type="paragraph" w:styleId="3">
    <w:name w:val="heading 3"/>
    <w:basedOn w:val="a2"/>
    <w:next w:val="a2"/>
    <w:link w:val="3Char"/>
    <w:uiPriority w:val="9"/>
    <w:unhideWhenUsed/>
    <w:qFormat/>
    <w:rsid w:val="00EB70E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0">
    <w:name w:val="heading 4"/>
    <w:basedOn w:val="a2"/>
    <w:next w:val="a2"/>
    <w:link w:val="4Char"/>
    <w:uiPriority w:val="9"/>
    <w:unhideWhenUsed/>
    <w:qFormat/>
    <w:rsid w:val="00E12025"/>
    <w:pPr>
      <w:keepNext/>
      <w:keepLines/>
      <w:widowControl w:val="0"/>
      <w:spacing w:before="280" w:after="290" w:line="376" w:lineRule="auto"/>
      <w:jc w:val="both"/>
      <w:outlineLvl w:val="3"/>
    </w:pPr>
    <w:rPr>
      <w:rFonts w:ascii="Cambria" w:eastAsia="宋体" w:hAnsi="Cambria" w:cs="Times New Roman"/>
      <w:b/>
      <w:bCs/>
      <w:sz w:val="28"/>
      <w:szCs w:val="28"/>
    </w:rPr>
  </w:style>
  <w:style w:type="paragraph" w:styleId="60">
    <w:name w:val="heading 6"/>
    <w:basedOn w:val="a2"/>
    <w:next w:val="a2"/>
    <w:link w:val="6Char"/>
    <w:uiPriority w:val="9"/>
    <w:semiHidden/>
    <w:unhideWhenUsed/>
    <w:qFormat/>
    <w:rsid w:val="002235F3"/>
    <w:pPr>
      <w:keepNext/>
      <w:keepLines/>
      <w:widowControl w:val="0"/>
      <w:spacing w:before="240" w:after="64" w:line="320" w:lineRule="auto"/>
      <w:jc w:val="both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Char">
    <w:name w:val="标题 1 Char"/>
    <w:basedOn w:val="a3"/>
    <w:link w:val="1"/>
    <w:uiPriority w:val="9"/>
    <w:rsid w:val="00A37B78"/>
    <w:rPr>
      <w:b/>
      <w:bCs/>
      <w:kern w:val="44"/>
      <w:sz w:val="44"/>
      <w:szCs w:val="44"/>
    </w:rPr>
  </w:style>
  <w:style w:type="character" w:customStyle="1" w:styleId="2Char">
    <w:name w:val="标题 2 Char"/>
    <w:basedOn w:val="a3"/>
    <w:link w:val="2"/>
    <w:uiPriority w:val="9"/>
    <w:rsid w:val="008D2C80"/>
    <w:rPr>
      <w:rFonts w:asciiTheme="majorHAnsi" w:eastAsia="仿宋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3"/>
    <w:link w:val="3"/>
    <w:uiPriority w:val="9"/>
    <w:rsid w:val="00EB70EE"/>
    <w:rPr>
      <w:b/>
      <w:bCs/>
      <w:sz w:val="32"/>
      <w:szCs w:val="32"/>
    </w:rPr>
  </w:style>
  <w:style w:type="character" w:customStyle="1" w:styleId="4Char">
    <w:name w:val="标题 4 Char"/>
    <w:basedOn w:val="a3"/>
    <w:link w:val="40"/>
    <w:uiPriority w:val="9"/>
    <w:rsid w:val="00E12025"/>
    <w:rPr>
      <w:rFonts w:ascii="Cambria" w:eastAsia="宋体" w:hAnsi="Cambria" w:cs="Times New Roman"/>
      <w:b/>
      <w:bCs/>
      <w:sz w:val="28"/>
      <w:szCs w:val="28"/>
    </w:rPr>
  </w:style>
  <w:style w:type="character" w:customStyle="1" w:styleId="6Char">
    <w:name w:val="标题 6 Char"/>
    <w:basedOn w:val="a3"/>
    <w:link w:val="60"/>
    <w:uiPriority w:val="9"/>
    <w:semiHidden/>
    <w:rsid w:val="002235F3"/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a">
    <w:name w:val="一级标题"/>
    <w:basedOn w:val="a2"/>
    <w:link w:val="Char"/>
    <w:qFormat/>
    <w:rsid w:val="00820A5F"/>
    <w:pPr>
      <w:widowControl w:val="0"/>
      <w:numPr>
        <w:numId w:val="1"/>
      </w:numPr>
      <w:autoSpaceDE w:val="0"/>
      <w:autoSpaceDN w:val="0"/>
      <w:adjustRightInd w:val="0"/>
      <w:spacing w:line="360" w:lineRule="auto"/>
      <w:jc w:val="center"/>
      <w:outlineLvl w:val="0"/>
    </w:pPr>
    <w:rPr>
      <w:rFonts w:hAnsiTheme="minorEastAsia" w:cs="宋体"/>
      <w:b/>
      <w:kern w:val="0"/>
      <w:lang w:val="zh-CN"/>
    </w:rPr>
  </w:style>
  <w:style w:type="character" w:customStyle="1" w:styleId="Char">
    <w:name w:val="一级标题 Char"/>
    <w:basedOn w:val="a3"/>
    <w:link w:val="a"/>
    <w:rsid w:val="00820A5F"/>
    <w:rPr>
      <w:rFonts w:ascii="幼圆" w:eastAsia="幼圆" w:hAnsiTheme="minorEastAsia" w:cs="宋体"/>
      <w:b/>
      <w:kern w:val="0"/>
      <w:lang w:val="zh-CN"/>
    </w:rPr>
  </w:style>
  <w:style w:type="paragraph" w:customStyle="1" w:styleId="a0">
    <w:name w:val="二级标题"/>
    <w:basedOn w:val="a2"/>
    <w:link w:val="Char0"/>
    <w:qFormat/>
    <w:rsid w:val="00820A5F"/>
    <w:pPr>
      <w:widowControl w:val="0"/>
      <w:numPr>
        <w:ilvl w:val="1"/>
        <w:numId w:val="1"/>
      </w:numPr>
      <w:autoSpaceDE w:val="0"/>
      <w:autoSpaceDN w:val="0"/>
      <w:adjustRightInd w:val="0"/>
      <w:spacing w:line="360" w:lineRule="auto"/>
      <w:jc w:val="center"/>
      <w:outlineLvl w:val="1"/>
    </w:pPr>
    <w:rPr>
      <w:rFonts w:hAnsiTheme="minorEastAsia" w:cs="宋体"/>
      <w:b/>
      <w:kern w:val="0"/>
      <w:lang w:val="zh-CN"/>
    </w:rPr>
  </w:style>
  <w:style w:type="character" w:customStyle="1" w:styleId="Char0">
    <w:name w:val="二级标题 Char"/>
    <w:basedOn w:val="a3"/>
    <w:link w:val="a0"/>
    <w:rsid w:val="00820A5F"/>
    <w:rPr>
      <w:rFonts w:ascii="幼圆" w:eastAsia="幼圆" w:hAnsiTheme="minorEastAsia" w:cs="宋体"/>
      <w:b/>
      <w:kern w:val="0"/>
      <w:lang w:val="zh-CN"/>
    </w:rPr>
  </w:style>
  <w:style w:type="paragraph" w:customStyle="1" w:styleId="a1">
    <w:name w:val="三级标题"/>
    <w:basedOn w:val="a2"/>
    <w:link w:val="Char1"/>
    <w:qFormat/>
    <w:rsid w:val="00820A5F"/>
    <w:pPr>
      <w:numPr>
        <w:ilvl w:val="2"/>
        <w:numId w:val="1"/>
      </w:numPr>
      <w:autoSpaceDE w:val="0"/>
      <w:autoSpaceDN w:val="0"/>
      <w:adjustRightInd w:val="0"/>
      <w:spacing w:line="360" w:lineRule="auto"/>
      <w:jc w:val="center"/>
      <w:outlineLvl w:val="2"/>
    </w:pPr>
    <w:rPr>
      <w:rFonts w:hAnsiTheme="minorEastAsia" w:cs="宋体"/>
      <w:b/>
      <w:kern w:val="0"/>
      <w:lang w:val="zh-CN"/>
    </w:rPr>
  </w:style>
  <w:style w:type="character" w:customStyle="1" w:styleId="Char1">
    <w:name w:val="三级标题 Char"/>
    <w:basedOn w:val="a3"/>
    <w:link w:val="a1"/>
    <w:rsid w:val="00820A5F"/>
    <w:rPr>
      <w:rFonts w:ascii="幼圆" w:eastAsia="幼圆" w:hAnsiTheme="minorEastAsia" w:cs="宋体"/>
      <w:b/>
      <w:kern w:val="0"/>
      <w:lang w:val="zh-CN"/>
    </w:rPr>
  </w:style>
  <w:style w:type="paragraph" w:styleId="TOC">
    <w:name w:val="TOC Heading"/>
    <w:basedOn w:val="1"/>
    <w:next w:val="a2"/>
    <w:uiPriority w:val="39"/>
    <w:unhideWhenUsed/>
    <w:qFormat/>
    <w:rsid w:val="00A37B78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2"/>
    <w:next w:val="a2"/>
    <w:autoRedefine/>
    <w:uiPriority w:val="39"/>
    <w:unhideWhenUsed/>
    <w:qFormat/>
    <w:rsid w:val="00A359D6"/>
    <w:pPr>
      <w:ind w:left="210"/>
    </w:pPr>
    <w:rPr>
      <w:rFonts w:cstheme="minorHAnsi"/>
      <w:smallCaps/>
      <w:sz w:val="20"/>
      <w:szCs w:val="20"/>
    </w:rPr>
  </w:style>
  <w:style w:type="paragraph" w:styleId="10">
    <w:name w:val="toc 1"/>
    <w:basedOn w:val="a2"/>
    <w:next w:val="a2"/>
    <w:autoRedefine/>
    <w:uiPriority w:val="39"/>
    <w:unhideWhenUsed/>
    <w:qFormat/>
    <w:rsid w:val="00A359D6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30">
    <w:name w:val="toc 3"/>
    <w:basedOn w:val="a2"/>
    <w:next w:val="a2"/>
    <w:autoRedefine/>
    <w:uiPriority w:val="39"/>
    <w:unhideWhenUsed/>
    <w:qFormat/>
    <w:rsid w:val="00A359D6"/>
    <w:pPr>
      <w:ind w:left="420"/>
    </w:pPr>
    <w:rPr>
      <w:rFonts w:cstheme="minorHAnsi"/>
      <w:i/>
      <w:iCs/>
      <w:sz w:val="20"/>
      <w:szCs w:val="20"/>
    </w:rPr>
  </w:style>
  <w:style w:type="paragraph" w:styleId="a6">
    <w:name w:val="Balloon Text"/>
    <w:basedOn w:val="a2"/>
    <w:link w:val="Char2"/>
    <w:uiPriority w:val="99"/>
    <w:semiHidden/>
    <w:unhideWhenUsed/>
    <w:rsid w:val="00A37B78"/>
    <w:rPr>
      <w:sz w:val="18"/>
      <w:szCs w:val="18"/>
    </w:rPr>
  </w:style>
  <w:style w:type="character" w:customStyle="1" w:styleId="Char2">
    <w:name w:val="批注框文本 Char"/>
    <w:basedOn w:val="a3"/>
    <w:link w:val="a6"/>
    <w:uiPriority w:val="99"/>
    <w:semiHidden/>
    <w:rsid w:val="00A37B78"/>
    <w:rPr>
      <w:sz w:val="18"/>
      <w:szCs w:val="18"/>
    </w:rPr>
  </w:style>
  <w:style w:type="character" w:styleId="a7">
    <w:name w:val="Hyperlink"/>
    <w:basedOn w:val="a3"/>
    <w:uiPriority w:val="99"/>
    <w:unhideWhenUsed/>
    <w:rsid w:val="00A37B78"/>
    <w:rPr>
      <w:color w:val="0000FF" w:themeColor="hyperlink"/>
      <w:u w:val="single"/>
    </w:rPr>
  </w:style>
  <w:style w:type="paragraph" w:customStyle="1" w:styleId="4">
    <w:name w:val="4级标题"/>
    <w:basedOn w:val="a2"/>
    <w:link w:val="4Char0"/>
    <w:qFormat/>
    <w:rsid w:val="00D9244A"/>
    <w:pPr>
      <w:widowControl w:val="0"/>
      <w:numPr>
        <w:ilvl w:val="3"/>
        <w:numId w:val="1"/>
      </w:numPr>
      <w:autoSpaceDE w:val="0"/>
      <w:autoSpaceDN w:val="0"/>
      <w:adjustRightInd w:val="0"/>
      <w:spacing w:line="360" w:lineRule="auto"/>
      <w:jc w:val="center"/>
      <w:outlineLvl w:val="3"/>
    </w:pPr>
    <w:rPr>
      <w:rFonts w:hAnsiTheme="minorEastAsia" w:cs="宋体"/>
      <w:b/>
      <w:kern w:val="0"/>
      <w:lang w:val="zh-CN"/>
    </w:rPr>
  </w:style>
  <w:style w:type="character" w:customStyle="1" w:styleId="4Char0">
    <w:name w:val="4级标题 Char"/>
    <w:basedOn w:val="a3"/>
    <w:link w:val="4"/>
    <w:rsid w:val="00D9244A"/>
    <w:rPr>
      <w:rFonts w:ascii="幼圆" w:eastAsia="幼圆" w:hAnsiTheme="minorEastAsia" w:cs="宋体"/>
      <w:b/>
      <w:kern w:val="0"/>
      <w:lang w:val="zh-CN"/>
    </w:rPr>
  </w:style>
  <w:style w:type="paragraph" w:styleId="41">
    <w:name w:val="toc 4"/>
    <w:basedOn w:val="a2"/>
    <w:next w:val="a2"/>
    <w:autoRedefine/>
    <w:uiPriority w:val="39"/>
    <w:unhideWhenUsed/>
    <w:rsid w:val="00A359D6"/>
    <w:pPr>
      <w:ind w:left="630"/>
    </w:pPr>
    <w:rPr>
      <w:rFonts w:cstheme="minorHAnsi"/>
      <w:sz w:val="18"/>
      <w:szCs w:val="18"/>
    </w:rPr>
  </w:style>
  <w:style w:type="paragraph" w:styleId="51">
    <w:name w:val="toc 5"/>
    <w:basedOn w:val="a2"/>
    <w:next w:val="a2"/>
    <w:autoRedefine/>
    <w:uiPriority w:val="39"/>
    <w:unhideWhenUsed/>
    <w:rsid w:val="006B4E5A"/>
    <w:pPr>
      <w:ind w:left="840"/>
    </w:pPr>
    <w:rPr>
      <w:rFonts w:cstheme="minorHAnsi"/>
      <w:sz w:val="18"/>
      <w:szCs w:val="18"/>
    </w:rPr>
  </w:style>
  <w:style w:type="paragraph" w:styleId="61">
    <w:name w:val="toc 6"/>
    <w:basedOn w:val="a2"/>
    <w:next w:val="a2"/>
    <w:autoRedefine/>
    <w:uiPriority w:val="39"/>
    <w:unhideWhenUsed/>
    <w:rsid w:val="006B4E5A"/>
    <w:pPr>
      <w:ind w:left="1050"/>
    </w:pPr>
    <w:rPr>
      <w:rFonts w:cstheme="minorHAnsi"/>
      <w:sz w:val="18"/>
      <w:szCs w:val="18"/>
    </w:rPr>
  </w:style>
  <w:style w:type="paragraph" w:styleId="70">
    <w:name w:val="toc 7"/>
    <w:basedOn w:val="a2"/>
    <w:next w:val="a2"/>
    <w:autoRedefine/>
    <w:uiPriority w:val="39"/>
    <w:unhideWhenUsed/>
    <w:rsid w:val="006B4E5A"/>
    <w:pPr>
      <w:ind w:left="1260"/>
    </w:pPr>
    <w:rPr>
      <w:rFonts w:cstheme="minorHAnsi"/>
      <w:sz w:val="18"/>
      <w:szCs w:val="18"/>
    </w:rPr>
  </w:style>
  <w:style w:type="paragraph" w:styleId="8">
    <w:name w:val="toc 8"/>
    <w:basedOn w:val="a2"/>
    <w:next w:val="a2"/>
    <w:autoRedefine/>
    <w:uiPriority w:val="39"/>
    <w:unhideWhenUsed/>
    <w:rsid w:val="006B4E5A"/>
    <w:pPr>
      <w:ind w:left="1470"/>
    </w:pPr>
    <w:rPr>
      <w:rFonts w:cstheme="minorHAnsi"/>
      <w:sz w:val="18"/>
      <w:szCs w:val="18"/>
    </w:rPr>
  </w:style>
  <w:style w:type="paragraph" w:styleId="9">
    <w:name w:val="toc 9"/>
    <w:basedOn w:val="a2"/>
    <w:next w:val="a2"/>
    <w:autoRedefine/>
    <w:uiPriority w:val="39"/>
    <w:unhideWhenUsed/>
    <w:rsid w:val="006B4E5A"/>
    <w:pPr>
      <w:ind w:left="1680"/>
    </w:pPr>
    <w:rPr>
      <w:rFonts w:cstheme="minorHAnsi"/>
      <w:sz w:val="18"/>
      <w:szCs w:val="18"/>
    </w:rPr>
  </w:style>
  <w:style w:type="paragraph" w:customStyle="1" w:styleId="5">
    <w:name w:val="5级标题"/>
    <w:basedOn w:val="a2"/>
    <w:link w:val="5Char"/>
    <w:qFormat/>
    <w:rsid w:val="00C41326"/>
    <w:pPr>
      <w:widowControl w:val="0"/>
      <w:numPr>
        <w:ilvl w:val="4"/>
        <w:numId w:val="1"/>
      </w:numPr>
      <w:autoSpaceDE w:val="0"/>
      <w:autoSpaceDN w:val="0"/>
      <w:adjustRightInd w:val="0"/>
      <w:spacing w:line="360" w:lineRule="auto"/>
      <w:ind w:firstLineChars="200" w:firstLine="420"/>
      <w:outlineLvl w:val="4"/>
    </w:pPr>
    <w:rPr>
      <w:rFonts w:hAnsiTheme="minorEastAsia" w:cs="宋体"/>
      <w:kern w:val="0"/>
      <w:lang w:val="zh-CN"/>
    </w:rPr>
  </w:style>
  <w:style w:type="character" w:customStyle="1" w:styleId="5Char">
    <w:name w:val="5级标题 Char"/>
    <w:basedOn w:val="a3"/>
    <w:link w:val="5"/>
    <w:rsid w:val="00C41326"/>
    <w:rPr>
      <w:rFonts w:hAnsiTheme="minorEastAsia" w:cs="宋体"/>
      <w:kern w:val="0"/>
      <w:lang w:val="zh-CN"/>
    </w:rPr>
  </w:style>
  <w:style w:type="paragraph" w:customStyle="1" w:styleId="6">
    <w:name w:val="6级标题"/>
    <w:basedOn w:val="a2"/>
    <w:link w:val="6Char0"/>
    <w:qFormat/>
    <w:rsid w:val="00C41326"/>
    <w:pPr>
      <w:widowControl w:val="0"/>
      <w:numPr>
        <w:ilvl w:val="5"/>
        <w:numId w:val="1"/>
      </w:numPr>
      <w:autoSpaceDE w:val="0"/>
      <w:autoSpaceDN w:val="0"/>
      <w:adjustRightInd w:val="0"/>
      <w:spacing w:line="360" w:lineRule="auto"/>
      <w:ind w:firstLineChars="200" w:firstLine="420"/>
      <w:outlineLvl w:val="5"/>
    </w:pPr>
    <w:rPr>
      <w:rFonts w:hAnsiTheme="minorEastAsia" w:cs="宋体"/>
      <w:kern w:val="0"/>
      <w:lang w:val="zh-CN"/>
    </w:rPr>
  </w:style>
  <w:style w:type="character" w:customStyle="1" w:styleId="6Char0">
    <w:name w:val="6级标题 Char"/>
    <w:basedOn w:val="a3"/>
    <w:link w:val="6"/>
    <w:rsid w:val="00C41326"/>
    <w:rPr>
      <w:rFonts w:hAnsiTheme="minorEastAsia" w:cs="宋体"/>
      <w:kern w:val="0"/>
      <w:lang w:val="zh-CN"/>
    </w:rPr>
  </w:style>
  <w:style w:type="paragraph" w:styleId="a8">
    <w:name w:val="footer"/>
    <w:basedOn w:val="a2"/>
    <w:link w:val="Char3"/>
    <w:uiPriority w:val="99"/>
    <w:unhideWhenUsed/>
    <w:rsid w:val="00E52917"/>
    <w:pPr>
      <w:tabs>
        <w:tab w:val="center" w:pos="4153"/>
        <w:tab w:val="right" w:pos="8306"/>
      </w:tabs>
      <w:snapToGrid w:val="0"/>
    </w:pPr>
    <w:rPr>
      <w:rFonts w:eastAsia="仿宋"/>
      <w:sz w:val="18"/>
      <w:szCs w:val="18"/>
    </w:rPr>
  </w:style>
  <w:style w:type="character" w:customStyle="1" w:styleId="Char3">
    <w:name w:val="页脚 Char"/>
    <w:basedOn w:val="a3"/>
    <w:link w:val="a8"/>
    <w:uiPriority w:val="99"/>
    <w:rsid w:val="00E52917"/>
    <w:rPr>
      <w:rFonts w:eastAsia="仿宋"/>
      <w:sz w:val="18"/>
      <w:szCs w:val="18"/>
    </w:rPr>
  </w:style>
  <w:style w:type="paragraph" w:styleId="a9">
    <w:name w:val="List Paragraph"/>
    <w:basedOn w:val="a2"/>
    <w:uiPriority w:val="34"/>
    <w:qFormat/>
    <w:rsid w:val="0068569F"/>
    <w:pPr>
      <w:ind w:firstLineChars="200" w:firstLine="420"/>
    </w:pPr>
  </w:style>
  <w:style w:type="table" w:styleId="aa">
    <w:name w:val="Table Grid"/>
    <w:basedOn w:val="a4"/>
    <w:uiPriority w:val="39"/>
    <w:rsid w:val="00ED5F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1">
    <w:name w:val="7正文"/>
    <w:basedOn w:val="a2"/>
    <w:link w:val="7Char"/>
    <w:qFormat/>
    <w:rsid w:val="00820A5F"/>
    <w:pPr>
      <w:spacing w:line="360" w:lineRule="auto"/>
      <w:ind w:firstLineChars="200" w:firstLine="420"/>
    </w:pPr>
    <w:rPr>
      <w:lang w:val="zh-CN"/>
    </w:rPr>
  </w:style>
  <w:style w:type="character" w:customStyle="1" w:styleId="7Char">
    <w:name w:val="7正文 Char"/>
    <w:basedOn w:val="a3"/>
    <w:link w:val="71"/>
    <w:rsid w:val="00820A5F"/>
    <w:rPr>
      <w:rFonts w:ascii="幼圆" w:eastAsia="幼圆"/>
      <w:lang w:val="zh-CN"/>
    </w:rPr>
  </w:style>
  <w:style w:type="paragraph" w:styleId="ab">
    <w:name w:val="header"/>
    <w:basedOn w:val="a2"/>
    <w:link w:val="Char4"/>
    <w:uiPriority w:val="99"/>
    <w:unhideWhenUsed/>
    <w:rsid w:val="00CC4A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3"/>
    <w:link w:val="ab"/>
    <w:uiPriority w:val="99"/>
    <w:rsid w:val="00CC4A3A"/>
    <w:rPr>
      <w:sz w:val="18"/>
      <w:szCs w:val="18"/>
    </w:rPr>
  </w:style>
  <w:style w:type="character" w:customStyle="1" w:styleId="104">
    <w:name w:val="正文文本 (104)_"/>
    <w:link w:val="1040"/>
    <w:locked/>
    <w:rsid w:val="00CC4A3A"/>
    <w:rPr>
      <w:rFonts w:ascii="宋体" w:eastAsia="宋体"/>
      <w:shd w:val="clear" w:color="auto" w:fill="FFFFFF"/>
    </w:rPr>
  </w:style>
  <w:style w:type="paragraph" w:customStyle="1" w:styleId="1040">
    <w:name w:val="正文文本 (104)"/>
    <w:basedOn w:val="a2"/>
    <w:link w:val="104"/>
    <w:rsid w:val="00CC4A3A"/>
    <w:pPr>
      <w:shd w:val="clear" w:color="auto" w:fill="FFFFFF"/>
      <w:spacing w:before="240" w:line="324" w:lineRule="exact"/>
      <w:ind w:hanging="260"/>
      <w:jc w:val="distribute"/>
    </w:pPr>
    <w:rPr>
      <w:rFonts w:ascii="宋体" w:eastAsia="宋体"/>
      <w:shd w:val="clear" w:color="auto" w:fill="FFFFFF"/>
    </w:rPr>
  </w:style>
  <w:style w:type="paragraph" w:styleId="ac">
    <w:name w:val="Normal (Web)"/>
    <w:basedOn w:val="a2"/>
    <w:uiPriority w:val="99"/>
    <w:rsid w:val="000F6E91"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table" w:customStyle="1" w:styleId="11">
    <w:name w:val="网格型1"/>
    <w:basedOn w:val="a4"/>
    <w:uiPriority w:val="39"/>
    <w:rsid w:val="00113643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5">
    <w:name w:val="6级（5条）"/>
    <w:basedOn w:val="71"/>
    <w:link w:val="65Char"/>
    <w:qFormat/>
    <w:rsid w:val="00EB7637"/>
    <w:pPr>
      <w:numPr>
        <w:ilvl w:val="7"/>
        <w:numId w:val="1"/>
      </w:numPr>
      <w:ind w:firstLine="560"/>
    </w:pPr>
  </w:style>
  <w:style w:type="character" w:customStyle="1" w:styleId="65Char">
    <w:name w:val="6级（5条） Char"/>
    <w:basedOn w:val="7Char"/>
    <w:link w:val="65"/>
    <w:rsid w:val="00EB7637"/>
    <w:rPr>
      <w:rFonts w:ascii="幼圆" w:eastAsia="幼圆"/>
      <w:sz w:val="28"/>
      <w:szCs w:val="28"/>
      <w:lang w:val="zh-CN"/>
    </w:rPr>
  </w:style>
  <w:style w:type="paragraph" w:customStyle="1" w:styleId="21">
    <w:name w:val="列出段落2"/>
    <w:basedOn w:val="a2"/>
    <w:rsid w:val="008A7218"/>
    <w:pPr>
      <w:ind w:firstLineChars="200" w:firstLine="420"/>
    </w:pPr>
    <w:rPr>
      <w:rFonts w:ascii="Times New Roman" w:eastAsia="宋体" w:hAnsi="Times New Roman" w:cs="Times New Roman"/>
    </w:rPr>
  </w:style>
  <w:style w:type="character" w:customStyle="1" w:styleId="22">
    <w:name w:val="正文文本 (2)_"/>
    <w:basedOn w:val="a3"/>
    <w:link w:val="23"/>
    <w:rsid w:val="006F6015"/>
    <w:rPr>
      <w:rFonts w:ascii="微软雅黑" w:eastAsia="微软雅黑" w:hAnsi="微软雅黑" w:cs="微软雅黑"/>
      <w:spacing w:val="40"/>
      <w:sz w:val="30"/>
      <w:szCs w:val="30"/>
      <w:shd w:val="clear" w:color="auto" w:fill="FFFFFF"/>
    </w:rPr>
  </w:style>
  <w:style w:type="paragraph" w:customStyle="1" w:styleId="23">
    <w:name w:val="正文文本 (2)"/>
    <w:basedOn w:val="a2"/>
    <w:link w:val="22"/>
    <w:rsid w:val="006F6015"/>
    <w:pPr>
      <w:widowControl w:val="0"/>
      <w:shd w:val="clear" w:color="auto" w:fill="FFFFFF"/>
      <w:spacing w:before="540" w:line="562" w:lineRule="exact"/>
      <w:jc w:val="distribute"/>
    </w:pPr>
    <w:rPr>
      <w:rFonts w:ascii="微软雅黑" w:eastAsia="微软雅黑" w:hAnsi="微软雅黑" w:cs="微软雅黑"/>
      <w:spacing w:val="40"/>
      <w:sz w:val="30"/>
      <w:szCs w:val="30"/>
    </w:rPr>
  </w:style>
  <w:style w:type="character" w:customStyle="1" w:styleId="285pt">
    <w:name w:val="正文文本 (2) + 8.5 pt"/>
    <w:aliases w:val="间距 0 pt,正文文本 (2) + Consolas,5 pt,正文文本 (2) + 6.5 pt,正文文本 (2) + Gungsuh,10 pt,正文文本 (2) + 8 pt,正文文本 (2) + 10.5 pt,正文文本 (2) + Microsoft YaHei,4 pt"/>
    <w:basedOn w:val="22"/>
    <w:rsid w:val="006F6015"/>
    <w:rPr>
      <w:rFonts w:ascii="微软雅黑" w:eastAsia="微软雅黑" w:hAnsi="微软雅黑" w:cs="微软雅黑"/>
      <w:color w:val="000000"/>
      <w:spacing w:val="0"/>
      <w:w w:val="100"/>
      <w:position w:val="0"/>
      <w:sz w:val="17"/>
      <w:szCs w:val="17"/>
      <w:shd w:val="clear" w:color="auto" w:fill="FFFFFF"/>
      <w:lang w:val="zh-CN" w:eastAsia="zh-CN" w:bidi="zh-CN"/>
    </w:rPr>
  </w:style>
  <w:style w:type="character" w:customStyle="1" w:styleId="52">
    <w:name w:val="正文文本 (5)_"/>
    <w:basedOn w:val="a3"/>
    <w:link w:val="53"/>
    <w:rsid w:val="00E12025"/>
    <w:rPr>
      <w:rFonts w:ascii="微软雅黑" w:eastAsia="微软雅黑" w:hAnsi="微软雅黑" w:cs="微软雅黑"/>
      <w:sz w:val="28"/>
      <w:szCs w:val="28"/>
      <w:shd w:val="clear" w:color="auto" w:fill="FFFFFF"/>
    </w:rPr>
  </w:style>
  <w:style w:type="paragraph" w:customStyle="1" w:styleId="53">
    <w:name w:val="正文文本 (5)"/>
    <w:basedOn w:val="a2"/>
    <w:link w:val="52"/>
    <w:rsid w:val="00E12025"/>
    <w:pPr>
      <w:widowControl w:val="0"/>
      <w:shd w:val="clear" w:color="auto" w:fill="FFFFFF"/>
      <w:spacing w:after="120" w:line="0" w:lineRule="atLeast"/>
    </w:pPr>
    <w:rPr>
      <w:rFonts w:ascii="微软雅黑" w:eastAsia="微软雅黑" w:hAnsi="微软雅黑" w:cs="微软雅黑"/>
      <w:sz w:val="28"/>
      <w:szCs w:val="28"/>
    </w:rPr>
  </w:style>
  <w:style w:type="character" w:customStyle="1" w:styleId="29pt">
    <w:name w:val="正文文本 (2) + 9 pt"/>
    <w:aliases w:val="间距 6 pt,间距 1 pt"/>
    <w:basedOn w:val="22"/>
    <w:rsid w:val="00E12025"/>
    <w:rPr>
      <w:rFonts w:ascii="MingLiU" w:eastAsia="MingLiU" w:hAnsi="MingLiU" w:cs="MingLiU"/>
      <w:b w:val="0"/>
      <w:bCs w:val="0"/>
      <w:i w:val="0"/>
      <w:iCs w:val="0"/>
      <w:smallCaps w:val="0"/>
      <w:strike w:val="0"/>
      <w:color w:val="000000"/>
      <w:spacing w:val="130"/>
      <w:w w:val="100"/>
      <w:position w:val="0"/>
      <w:sz w:val="18"/>
      <w:szCs w:val="18"/>
      <w:u w:val="none"/>
      <w:shd w:val="clear" w:color="auto" w:fill="FFFFFF"/>
      <w:lang w:val="zh-CN" w:eastAsia="zh-CN" w:bidi="zh-CN"/>
    </w:rPr>
  </w:style>
  <w:style w:type="character" w:styleId="ad">
    <w:name w:val="FollowedHyperlink"/>
    <w:basedOn w:val="a3"/>
    <w:uiPriority w:val="99"/>
    <w:semiHidden/>
    <w:unhideWhenUsed/>
    <w:rsid w:val="00E12025"/>
    <w:rPr>
      <w:color w:val="800080" w:themeColor="followedHyperlink"/>
      <w:u w:val="single"/>
    </w:rPr>
  </w:style>
  <w:style w:type="paragraph" w:customStyle="1" w:styleId="50">
    <w:name w:val="5级标题(条)"/>
    <w:basedOn w:val="71"/>
    <w:link w:val="5Char0"/>
    <w:qFormat/>
    <w:rsid w:val="00C177AA"/>
    <w:pPr>
      <w:numPr>
        <w:ilvl w:val="6"/>
        <w:numId w:val="1"/>
      </w:numPr>
      <w:ind w:firstLine="560"/>
    </w:pPr>
  </w:style>
  <w:style w:type="character" w:customStyle="1" w:styleId="5Char0">
    <w:name w:val="5级标题(条) Char"/>
    <w:basedOn w:val="7Char"/>
    <w:link w:val="50"/>
    <w:rsid w:val="00C177AA"/>
    <w:rPr>
      <w:rFonts w:ascii="幼圆" w:eastAsia="幼圆"/>
      <w:sz w:val="28"/>
      <w:szCs w:val="28"/>
      <w:lang w:val="zh-CN"/>
    </w:rPr>
  </w:style>
  <w:style w:type="paragraph" w:customStyle="1" w:styleId="7">
    <w:name w:val="7级标题"/>
    <w:basedOn w:val="a2"/>
    <w:link w:val="7Char0"/>
    <w:qFormat/>
    <w:rsid w:val="009A4DCA"/>
    <w:pPr>
      <w:widowControl w:val="0"/>
      <w:numPr>
        <w:ilvl w:val="8"/>
        <w:numId w:val="1"/>
      </w:numPr>
      <w:ind w:firstLineChars="200" w:firstLine="200"/>
      <w:jc w:val="both"/>
    </w:pPr>
    <w:rPr>
      <w:sz w:val="28"/>
      <w:szCs w:val="28"/>
      <w:lang w:val="zh-CN"/>
    </w:rPr>
  </w:style>
  <w:style w:type="character" w:customStyle="1" w:styleId="7Char0">
    <w:name w:val="7级标题 Char"/>
    <w:basedOn w:val="a3"/>
    <w:link w:val="7"/>
    <w:rsid w:val="009A4DCA"/>
    <w:rPr>
      <w:sz w:val="28"/>
      <w:szCs w:val="28"/>
      <w:lang w:val="zh-CN"/>
    </w:rPr>
  </w:style>
  <w:style w:type="paragraph" w:customStyle="1" w:styleId="75">
    <w:name w:val="7级（5条）"/>
    <w:basedOn w:val="71"/>
    <w:link w:val="75Char"/>
    <w:qFormat/>
    <w:rsid w:val="00BB39F8"/>
  </w:style>
  <w:style w:type="character" w:customStyle="1" w:styleId="75Char">
    <w:name w:val="7级（5条） Char"/>
    <w:basedOn w:val="7Char"/>
    <w:link w:val="75"/>
    <w:rsid w:val="00BB39F8"/>
    <w:rPr>
      <w:rFonts w:ascii="幼圆" w:eastAsia="幼圆"/>
      <w:sz w:val="28"/>
      <w:szCs w:val="28"/>
      <w:lang w:val="zh-CN"/>
    </w:rPr>
  </w:style>
  <w:style w:type="character" w:customStyle="1" w:styleId="style3">
    <w:name w:val="style3"/>
    <w:basedOn w:val="a3"/>
    <w:rsid w:val="00543AF1"/>
  </w:style>
  <w:style w:type="paragraph" w:customStyle="1" w:styleId="72">
    <w:name w:val="7正文加粗"/>
    <w:basedOn w:val="71"/>
    <w:link w:val="73"/>
    <w:qFormat/>
    <w:rsid w:val="00AC0A5B"/>
    <w:pPr>
      <w:ind w:firstLine="422"/>
    </w:pPr>
    <w:rPr>
      <w:b/>
    </w:rPr>
  </w:style>
  <w:style w:type="character" w:customStyle="1" w:styleId="73">
    <w:name w:val="7正文加粗 字符"/>
    <w:basedOn w:val="7Char"/>
    <w:link w:val="72"/>
    <w:rsid w:val="00AC0A5B"/>
    <w:rPr>
      <w:rFonts w:ascii="幼圆" w:eastAsia="幼圆"/>
      <w:b/>
      <w:lang w:val="zh-CN"/>
    </w:rPr>
  </w:style>
  <w:style w:type="paragraph" w:customStyle="1" w:styleId="74">
    <w:name w:val="7说明表格"/>
    <w:basedOn w:val="a2"/>
    <w:link w:val="76"/>
    <w:qFormat/>
    <w:rsid w:val="00C26BEA"/>
    <w:pPr>
      <w:framePr w:hSpace="180" w:wrap="around" w:vAnchor="text" w:hAnchor="text" w:x="-157" w:y="1"/>
    </w:pPr>
    <w:rPr>
      <w:color w:val="404040" w:themeColor="text1" w:themeTint="BF"/>
      <w14:textFill>
        <w14:solidFill>
          <w14:schemeClr w14:val="tx1">
            <w14:alpha w14:val="25000"/>
            <w14:lumMod w14:val="75000"/>
            <w14:lumOff w14:val="25000"/>
          </w14:schemeClr>
        </w14:solidFill>
      </w14:textFill>
    </w:rPr>
  </w:style>
  <w:style w:type="character" w:customStyle="1" w:styleId="76">
    <w:name w:val="7说明表格 字符"/>
    <w:basedOn w:val="a3"/>
    <w:link w:val="74"/>
    <w:rsid w:val="00C26BEA"/>
    <w:rPr>
      <w:rFonts w:ascii="幼圆" w:eastAsia="幼圆"/>
      <w:color w:val="404040" w:themeColor="text1" w:themeTint="BF"/>
      <w14:textFill>
        <w14:solidFill>
          <w14:schemeClr w14:val="tx1">
            <w14:alpha w14:val="25000"/>
            <w14:lumMod w14:val="75000"/>
            <w14:lumOff w14:val="25000"/>
          </w14:schemeClr>
        </w14:solidFill>
      </w14:textFill>
    </w:rPr>
  </w:style>
  <w:style w:type="paragraph" w:customStyle="1" w:styleId="77">
    <w:name w:val="7表格内样式"/>
    <w:basedOn w:val="a2"/>
    <w:link w:val="78"/>
    <w:qFormat/>
    <w:rsid w:val="00200B53"/>
    <w:pPr>
      <w:widowControl w:val="0"/>
      <w:spacing w:line="240" w:lineRule="exact"/>
    </w:pPr>
    <w:rPr>
      <w:rFonts w:hAnsiTheme="minorEastAsia" w:cs="宋体"/>
      <w:kern w:val="0"/>
      <w:sz w:val="18"/>
      <w:szCs w:val="18"/>
    </w:rPr>
  </w:style>
  <w:style w:type="character" w:customStyle="1" w:styleId="78">
    <w:name w:val="7表格内样式 字符"/>
    <w:basedOn w:val="a3"/>
    <w:link w:val="77"/>
    <w:rsid w:val="00200B53"/>
    <w:rPr>
      <w:rFonts w:ascii="幼圆" w:eastAsia="幼圆" w:hAnsiTheme="minorEastAsia" w:cs="宋体"/>
      <w:kern w:val="0"/>
      <w:sz w:val="18"/>
      <w:szCs w:val="18"/>
    </w:rPr>
  </w:style>
  <w:style w:type="character" w:customStyle="1" w:styleId="UnresolvedMention">
    <w:name w:val="Unresolved Mention"/>
    <w:basedOn w:val="a3"/>
    <w:uiPriority w:val="99"/>
    <w:semiHidden/>
    <w:unhideWhenUsed/>
    <w:rsid w:val="008A48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47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3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://www.canet.com.cn/shenji/nbkz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2AF841-E798-4146-9C5C-E1232FFA65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4369</TotalTime>
  <Pages>10</Pages>
  <Words>416</Words>
  <Characters>2376</Characters>
  <Application>Microsoft Office Word</Application>
  <DocSecurity>0</DocSecurity>
  <Lines>19</Lines>
  <Paragraphs>5</Paragraphs>
  <ScaleCrop>false</ScaleCrop>
  <Company>微软中国</Company>
  <LinksUpToDate>false</LinksUpToDate>
  <CharactersWithSpaces>2787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jmxj</cp:lastModifiedBy>
  <cp:revision>1022</cp:revision>
  <dcterms:created xsi:type="dcterms:W3CDTF">2017-06-24T03:03:00Z</dcterms:created>
  <dcterms:modified xsi:type="dcterms:W3CDTF">2019-05-16T05:48:00Z</dcterms:modified>
</cp:coreProperties>
</file>