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6B6" w:rsidRPr="006A73FA" w:rsidRDefault="004966B6" w:rsidP="00150270">
      <w:pPr>
        <w:pStyle w:val="a0"/>
      </w:pPr>
      <w:bookmarkStart w:id="0" w:name="_Toc486076391"/>
      <w:bookmarkStart w:id="1" w:name="_Toc486076503"/>
      <w:bookmarkStart w:id="2" w:name="_Toc486076665"/>
      <w:bookmarkStart w:id="3" w:name="_Toc528689036"/>
      <w:bookmarkStart w:id="4" w:name="_GoBack"/>
      <w:bookmarkEnd w:id="4"/>
      <w:r w:rsidRPr="006A73FA">
        <w:rPr>
          <w:rFonts w:hint="eastAsia"/>
        </w:rPr>
        <w:t>风险管理</w:t>
      </w:r>
      <w:bookmarkEnd w:id="0"/>
      <w:bookmarkEnd w:id="1"/>
      <w:bookmarkEnd w:id="2"/>
      <w:bookmarkEnd w:id="3"/>
    </w:p>
    <w:p w:rsidR="00370B21" w:rsidRPr="006A73FA" w:rsidRDefault="00370B21" w:rsidP="00400936">
      <w:pPr>
        <w:pStyle w:val="70"/>
      </w:pPr>
      <w:r w:rsidRPr="006A73FA">
        <w:rPr>
          <w:rFonts w:hint="eastAsia"/>
        </w:rPr>
        <w:t>行政事业单位内部控制体系建设的主要内容之一就是分析单位经济业务活动的风险，识别风险点，根据控制方法制定有效的控制措施，并监督执行。</w:t>
      </w:r>
    </w:p>
    <w:p w:rsidR="004966B6" w:rsidRPr="006A73FA" w:rsidRDefault="004966B6" w:rsidP="00150270">
      <w:pPr>
        <w:pStyle w:val="a1"/>
        <w:widowControl w:val="0"/>
      </w:pPr>
      <w:bookmarkStart w:id="5" w:name="_Toc486076392"/>
      <w:bookmarkStart w:id="6" w:name="_Toc486076504"/>
      <w:bookmarkStart w:id="7" w:name="_Toc486076666"/>
      <w:bookmarkStart w:id="8" w:name="_Toc528689037"/>
      <w:r w:rsidRPr="006A73FA">
        <w:rPr>
          <w:rFonts w:hint="eastAsia"/>
        </w:rPr>
        <w:t>评估机制</w:t>
      </w:r>
      <w:bookmarkEnd w:id="5"/>
      <w:bookmarkEnd w:id="6"/>
      <w:bookmarkEnd w:id="7"/>
      <w:bookmarkEnd w:id="8"/>
    </w:p>
    <w:p w:rsidR="007C1C1A" w:rsidRPr="006A73FA" w:rsidRDefault="007C1C1A" w:rsidP="00400936">
      <w:pPr>
        <w:pStyle w:val="70"/>
      </w:pPr>
      <w:r w:rsidRPr="006A73FA">
        <w:rPr>
          <w:rFonts w:hint="eastAsia"/>
        </w:rPr>
        <w:t>风险评估是单位及时识别、系统分析经济活动中与实现内部控制目标相关的风险，合理确定风险应对策略。</w:t>
      </w:r>
    </w:p>
    <w:p w:rsidR="007C1C1A" w:rsidRPr="006A73FA" w:rsidRDefault="007C1C1A" w:rsidP="00400936">
      <w:pPr>
        <w:pStyle w:val="70"/>
        <w:rPr>
          <w:rFonts w:cs="宋体"/>
          <w:color w:val="333333"/>
        </w:rPr>
      </w:pPr>
      <w:r w:rsidRPr="006A73FA">
        <w:rPr>
          <w:rFonts w:hint="eastAsia"/>
        </w:rPr>
        <w:t>单位开展经济活动风险评估应当成立风险评估工作小组，单位负责人担任组长。</w:t>
      </w:r>
    </w:p>
    <w:p w:rsidR="007C1C1A" w:rsidRPr="006A73FA" w:rsidRDefault="007C1C1A" w:rsidP="00400936">
      <w:pPr>
        <w:pStyle w:val="70"/>
      </w:pPr>
      <w:r w:rsidRPr="006A73FA">
        <w:rPr>
          <w:rFonts w:hint="eastAsia"/>
        </w:rPr>
        <w:t>风险评估工作小组可以根据单位实际情况设置牵头部门或风险主管领导。</w:t>
      </w:r>
    </w:p>
    <w:p w:rsidR="007C1C1A" w:rsidRPr="006A73FA" w:rsidRDefault="007C1C1A" w:rsidP="00400936">
      <w:pPr>
        <w:pStyle w:val="70"/>
        <w:rPr>
          <w:color w:val="333333"/>
        </w:rPr>
      </w:pPr>
      <w:r w:rsidRPr="006A73FA">
        <w:rPr>
          <w:rFonts w:hint="eastAsia"/>
        </w:rPr>
        <w:t>单位应当建立经济活动风险定期评估机制，对经济活动存在的风险进行全面、系统和客观的评估。经济活动风险评估至少每年进行一次。外部环境、经济活动或管理要求等发生重大变化的，应及时对经济活动风险进行重估。</w:t>
      </w:r>
      <w:r w:rsidRPr="006A73FA">
        <w:rPr>
          <w:rFonts w:cs="宋体" w:hint="eastAsia"/>
          <w:color w:val="333333"/>
        </w:rPr>
        <w:t>经济活动风险评估结果应当形成书面报告《风险评估报告》并及时提交单位领导班子，作为完善内部控制的依据。</w:t>
      </w:r>
    </w:p>
    <w:p w:rsidR="004966B6" w:rsidRPr="006A73FA" w:rsidRDefault="004966B6" w:rsidP="00150270">
      <w:pPr>
        <w:pStyle w:val="a1"/>
        <w:widowControl w:val="0"/>
      </w:pPr>
      <w:bookmarkStart w:id="9" w:name="_Toc486076393"/>
      <w:bookmarkStart w:id="10" w:name="_Toc486076505"/>
      <w:bookmarkStart w:id="11" w:name="_Toc486076667"/>
      <w:bookmarkStart w:id="12" w:name="_Toc528689038"/>
      <w:r w:rsidRPr="006A73FA">
        <w:rPr>
          <w:rFonts w:hint="eastAsia"/>
        </w:rPr>
        <w:t>组织职能</w:t>
      </w:r>
      <w:bookmarkEnd w:id="9"/>
      <w:bookmarkEnd w:id="10"/>
      <w:bookmarkEnd w:id="11"/>
      <w:bookmarkEnd w:id="12"/>
    </w:p>
    <w:p w:rsidR="00296183" w:rsidRPr="006A73FA" w:rsidRDefault="00296183" w:rsidP="00400936">
      <w:pPr>
        <w:pStyle w:val="70"/>
        <w:widowControl w:val="0"/>
      </w:pPr>
      <w:r w:rsidRPr="006A73FA">
        <w:rPr>
          <w:rFonts w:hint="eastAsia"/>
        </w:rPr>
        <w:t>（1）风险评估工作小组</w:t>
      </w:r>
    </w:p>
    <w:p w:rsidR="00296183" w:rsidRPr="006A73FA" w:rsidRDefault="00296183" w:rsidP="00400936">
      <w:pPr>
        <w:pStyle w:val="70"/>
        <w:widowControl w:val="0"/>
      </w:pPr>
      <w:r w:rsidRPr="006A73FA">
        <w:rPr>
          <w:rFonts w:hint="eastAsia"/>
        </w:rPr>
        <w:t>风险评估工作小组负责协助</w:t>
      </w:r>
      <w:r w:rsidR="00382204">
        <w:rPr>
          <w:rFonts w:hint="eastAsia"/>
          <w:color w:val="FF0000"/>
        </w:rPr>
        <w:t>key_</w:t>
      </w:r>
      <w:r w:rsidRPr="006A73FA">
        <w:rPr>
          <w:rFonts w:hint="eastAsia"/>
          <w:color w:val="FF0000"/>
        </w:rPr>
        <w:t>zzzwmc</w:t>
      </w:r>
      <w:r w:rsidRPr="006A73FA">
        <w:rPr>
          <w:rFonts w:hint="eastAsia"/>
        </w:rPr>
        <w:t>办公会对单位制订的年度工作计划和考核目标的合理性、有效性进行审议，指导各科室、各岗位开展年度工作计划的风险评估和风险分析。</w:t>
      </w:r>
    </w:p>
    <w:p w:rsidR="00296183" w:rsidRPr="006A73FA" w:rsidRDefault="00296183" w:rsidP="00400936">
      <w:pPr>
        <w:pStyle w:val="70"/>
        <w:widowControl w:val="0"/>
      </w:pPr>
      <w:r w:rsidRPr="006A73FA">
        <w:rPr>
          <w:rFonts w:hint="eastAsia"/>
        </w:rPr>
        <w:t>（2）</w:t>
      </w:r>
      <w:r w:rsidR="00382204">
        <w:rPr>
          <w:rFonts w:hint="eastAsia"/>
          <w:color w:val="FF0000"/>
        </w:rPr>
        <w:t>key_</w:t>
      </w:r>
      <w:r w:rsidRPr="006A73FA">
        <w:rPr>
          <w:rFonts w:hint="eastAsia"/>
          <w:color w:val="FF0000"/>
        </w:rPr>
        <w:t>zzzwmc</w:t>
      </w:r>
      <w:r w:rsidRPr="006A73FA">
        <w:rPr>
          <w:rFonts w:hint="eastAsia"/>
        </w:rPr>
        <w:t>办公会</w:t>
      </w:r>
    </w:p>
    <w:p w:rsidR="00296183" w:rsidRPr="006A73FA" w:rsidRDefault="00296183" w:rsidP="00400936">
      <w:pPr>
        <w:pStyle w:val="70"/>
        <w:widowControl w:val="0"/>
      </w:pPr>
      <w:r w:rsidRPr="006A73FA">
        <w:rPr>
          <w:rFonts w:hint="eastAsia"/>
        </w:rPr>
        <w:t>对本单位各岗位年度工作计划进行审核，确认各岗位工作计划的风险承受能力。</w:t>
      </w:r>
    </w:p>
    <w:p w:rsidR="00296183" w:rsidRPr="006A73FA" w:rsidRDefault="00296183" w:rsidP="00400936">
      <w:pPr>
        <w:pStyle w:val="70"/>
        <w:widowControl w:val="0"/>
      </w:pPr>
      <w:r w:rsidRPr="006A73FA">
        <w:rPr>
          <w:rFonts w:hint="eastAsia"/>
        </w:rPr>
        <w:t>（3）各科室工作人员根据自身岗位的具体业务，收集、分析与自身</w:t>
      </w:r>
      <w:r w:rsidRPr="006A73FA">
        <w:rPr>
          <w:rFonts w:hint="eastAsia"/>
        </w:rPr>
        <w:lastRenderedPageBreak/>
        <w:t>岗位有关的政策和行业信息，识别工作目标制订和实施过程中存在的风险事项，为风险分析依据，为风险分析提供建议。</w:t>
      </w:r>
    </w:p>
    <w:p w:rsidR="004966B6" w:rsidRPr="006A73FA" w:rsidRDefault="004966B6" w:rsidP="00150270">
      <w:pPr>
        <w:pStyle w:val="a1"/>
        <w:widowControl w:val="0"/>
      </w:pPr>
      <w:bookmarkStart w:id="13" w:name="_Toc486076394"/>
      <w:bookmarkStart w:id="14" w:name="_Toc486076506"/>
      <w:bookmarkStart w:id="15" w:name="_Toc486076668"/>
      <w:bookmarkStart w:id="16" w:name="_Toc528689039"/>
      <w:r w:rsidRPr="006A73FA">
        <w:rPr>
          <w:rFonts w:hint="eastAsia"/>
        </w:rPr>
        <w:t>风险评估工作流程</w:t>
      </w:r>
      <w:bookmarkEnd w:id="13"/>
      <w:bookmarkEnd w:id="14"/>
      <w:bookmarkEnd w:id="15"/>
      <w:bookmarkEnd w:id="16"/>
    </w:p>
    <w:p w:rsidR="00157DDB" w:rsidRPr="006A73FA" w:rsidRDefault="00157DDB" w:rsidP="00400936">
      <w:pPr>
        <w:pStyle w:val="70"/>
        <w:widowControl w:val="0"/>
      </w:pPr>
      <w:r w:rsidRPr="006A73FA">
        <w:rPr>
          <w:rFonts w:hint="eastAsia"/>
        </w:rPr>
        <w:t>（1）</w:t>
      </w:r>
      <w:r w:rsidR="00382204">
        <w:rPr>
          <w:rFonts w:hint="eastAsia"/>
          <w:color w:val="FF0000"/>
        </w:rPr>
        <w:t>key_</w:t>
      </w:r>
      <w:r w:rsidRPr="006A73FA">
        <w:rPr>
          <w:rFonts w:hint="eastAsia"/>
          <w:color w:val="FF0000"/>
        </w:rPr>
        <w:t>zzzwmc</w:t>
      </w:r>
      <w:r w:rsidRPr="006A73FA">
        <w:rPr>
          <w:rFonts w:hint="eastAsia"/>
        </w:rPr>
        <w:t>办公会下达年度风险评估工作计划。</w:t>
      </w:r>
    </w:p>
    <w:p w:rsidR="00157DDB" w:rsidRPr="006A73FA" w:rsidRDefault="00157DDB" w:rsidP="00400936">
      <w:pPr>
        <w:pStyle w:val="70"/>
        <w:widowControl w:val="0"/>
      </w:pPr>
      <w:r w:rsidRPr="006A73FA">
        <w:rPr>
          <w:rFonts w:hint="eastAsia"/>
        </w:rPr>
        <w:t>（2）风险评估工作小组设计《风险评估与应对表》，下发各科室，收集、组织开展风险评估工作。</w:t>
      </w:r>
    </w:p>
    <w:p w:rsidR="00157DDB" w:rsidRPr="006A73FA" w:rsidRDefault="00157DDB" w:rsidP="00400936">
      <w:pPr>
        <w:pStyle w:val="70"/>
        <w:widowControl w:val="0"/>
      </w:pPr>
      <w:r w:rsidRPr="006A73FA">
        <w:rPr>
          <w:rFonts w:hint="eastAsia"/>
        </w:rPr>
        <w:t>（3）风险评估工作小组对《风险评估与应对表》进行审核，检查风险点和风险应对防控措施是否准确，评估《风险评估与应对表》设计是否合理。</w:t>
      </w:r>
    </w:p>
    <w:p w:rsidR="00157DDB" w:rsidRPr="006A73FA" w:rsidRDefault="00157DDB" w:rsidP="00400936">
      <w:pPr>
        <w:pStyle w:val="70"/>
        <w:widowControl w:val="0"/>
      </w:pPr>
      <w:r w:rsidRPr="006A73FA">
        <w:rPr>
          <w:rFonts w:hint="eastAsia"/>
        </w:rPr>
        <w:t>（4）各科室各岗位人员填写《风险评估与应对表》。</w:t>
      </w:r>
    </w:p>
    <w:p w:rsidR="00157DDB" w:rsidRPr="006A73FA" w:rsidRDefault="00157DDB" w:rsidP="00400936">
      <w:pPr>
        <w:pStyle w:val="70"/>
        <w:widowControl w:val="0"/>
      </w:pPr>
      <w:r w:rsidRPr="006A73FA">
        <w:rPr>
          <w:rFonts w:hint="eastAsia"/>
        </w:rPr>
        <w:t>（5）风险评估工作小组对《风险评估与应对表》统计分析。</w:t>
      </w:r>
    </w:p>
    <w:p w:rsidR="00157DDB" w:rsidRPr="006A73FA" w:rsidRDefault="00157DDB" w:rsidP="00400936">
      <w:pPr>
        <w:pStyle w:val="70"/>
        <w:widowControl w:val="0"/>
      </w:pPr>
      <w:r w:rsidRPr="006A73FA">
        <w:rPr>
          <w:rFonts w:hint="eastAsia"/>
        </w:rPr>
        <w:t>（6）风险评估工作小组根据风险发生可能性的高低和对目标的影响程度进行评估，形成风险等级清单，初步确定各项风险的管理优先顺序和策略，并形成单位《风险评估报告》。</w:t>
      </w:r>
    </w:p>
    <w:p w:rsidR="00157DDB" w:rsidRPr="006A73FA" w:rsidRDefault="00157DDB" w:rsidP="00400936">
      <w:pPr>
        <w:pStyle w:val="70"/>
        <w:widowControl w:val="0"/>
      </w:pPr>
      <w:r w:rsidRPr="006A73FA">
        <w:rPr>
          <w:rFonts w:hint="eastAsia"/>
        </w:rPr>
        <w:t>（7）内控工作领导小组对《风险评估报告》进行审核。</w:t>
      </w:r>
    </w:p>
    <w:p w:rsidR="00157DDB" w:rsidRPr="006A73FA" w:rsidRDefault="00157DDB" w:rsidP="00400936">
      <w:pPr>
        <w:pStyle w:val="70"/>
        <w:widowControl w:val="0"/>
      </w:pPr>
      <w:r w:rsidRPr="006A73FA">
        <w:rPr>
          <w:rFonts w:hint="eastAsia"/>
        </w:rPr>
        <w:t>（8）</w:t>
      </w:r>
      <w:r w:rsidR="00382204">
        <w:rPr>
          <w:rFonts w:hint="eastAsia"/>
          <w:color w:val="FF0000"/>
        </w:rPr>
        <w:t>key_</w:t>
      </w:r>
      <w:r w:rsidRPr="006A73FA">
        <w:rPr>
          <w:rFonts w:hint="eastAsia"/>
          <w:color w:val="FF0000"/>
        </w:rPr>
        <w:t>zzzwmc</w:t>
      </w:r>
      <w:r w:rsidRPr="006A73FA">
        <w:rPr>
          <w:rFonts w:hint="eastAsia"/>
        </w:rPr>
        <w:t>办公会对《风险评估报告》进行审议、审批。</w:t>
      </w:r>
    </w:p>
    <w:p w:rsidR="00157DDB" w:rsidRPr="006A73FA" w:rsidRDefault="00157DDB" w:rsidP="00400936">
      <w:pPr>
        <w:pStyle w:val="70"/>
        <w:widowControl w:val="0"/>
      </w:pPr>
      <w:r w:rsidRPr="006A73FA">
        <w:rPr>
          <w:rFonts w:hint="eastAsia"/>
        </w:rPr>
        <w:t>（9）单位负责人应安排内控工作领导小组或内控牵头部门以《风险评估报告》结果为基础，根据国家有关规定，结合单位自身实际情况，建立健全内部控制制度。特别是针对风险评估中发现的重点风险，单位应当建立重点风险管理办法，尽快安排确定解决方案并要求相关业务科室负责人予以高度重视，及时堵塞漏洞、消除隐患。</w:t>
      </w:r>
    </w:p>
    <w:p w:rsidR="00157DDB" w:rsidRPr="006A73FA" w:rsidRDefault="00157DDB" w:rsidP="00400936">
      <w:pPr>
        <w:pStyle w:val="70"/>
        <w:widowControl w:val="0"/>
      </w:pPr>
      <w:r w:rsidRPr="006A73FA">
        <w:rPr>
          <w:rFonts w:hint="eastAsia"/>
        </w:rPr>
        <w:t>其他注意事项：</w:t>
      </w:r>
    </w:p>
    <w:p w:rsidR="00157DDB" w:rsidRPr="006A73FA" w:rsidRDefault="00157DDB" w:rsidP="00400936">
      <w:pPr>
        <w:pStyle w:val="70"/>
        <w:widowControl w:val="0"/>
      </w:pPr>
      <w:r w:rsidRPr="006A73FA">
        <w:rPr>
          <w:rFonts w:hint="eastAsia"/>
        </w:rPr>
        <w:t>（1）风险评估至少每年进行一次。</w:t>
      </w:r>
    </w:p>
    <w:p w:rsidR="00157DDB" w:rsidRPr="006A73FA" w:rsidRDefault="00157DDB" w:rsidP="00400936">
      <w:pPr>
        <w:pStyle w:val="70"/>
        <w:widowControl w:val="0"/>
      </w:pPr>
      <w:r w:rsidRPr="006A73FA">
        <w:rPr>
          <w:rFonts w:hint="eastAsia"/>
        </w:rPr>
        <w:t>（2）风险评估报告也可以由以下两方面报告组成：</w:t>
      </w:r>
    </w:p>
    <w:p w:rsidR="00157DDB" w:rsidRPr="006A73FA" w:rsidRDefault="00157DDB" w:rsidP="00400936">
      <w:pPr>
        <w:pStyle w:val="70"/>
        <w:widowControl w:val="0"/>
      </w:pPr>
      <w:r w:rsidRPr="006A73FA">
        <w:rPr>
          <w:rFonts w:hint="eastAsia"/>
        </w:rPr>
        <w:t>风险评估年度报告：内容须包含风险提示、风险状况、风险分析、风</w:t>
      </w:r>
      <w:r w:rsidRPr="006A73FA">
        <w:rPr>
          <w:rFonts w:hint="eastAsia"/>
        </w:rPr>
        <w:lastRenderedPageBreak/>
        <w:t>险应对防控方案。</w:t>
      </w:r>
    </w:p>
    <w:p w:rsidR="00604921" w:rsidRPr="006A73FA" w:rsidRDefault="00157DDB" w:rsidP="00400936">
      <w:pPr>
        <w:pStyle w:val="70"/>
        <w:widowControl w:val="0"/>
      </w:pPr>
      <w:r w:rsidRPr="006A73FA">
        <w:rPr>
          <w:rFonts w:hint="eastAsia"/>
        </w:rPr>
        <w:t>风险评估专项报告：突发重大风险、重要风险事项、重大风险事件的专项报告。</w:t>
      </w:r>
      <w:bookmarkStart w:id="17" w:name="_Toc486076395"/>
      <w:bookmarkStart w:id="18" w:name="_Toc486076507"/>
      <w:bookmarkStart w:id="19" w:name="_Toc486076669"/>
    </w:p>
    <w:p w:rsidR="004966B6" w:rsidRPr="006A73FA" w:rsidRDefault="004966B6" w:rsidP="00150270">
      <w:pPr>
        <w:pStyle w:val="a1"/>
        <w:widowControl w:val="0"/>
      </w:pPr>
      <w:bookmarkStart w:id="20" w:name="_Toc528689040"/>
      <w:r w:rsidRPr="006A73FA">
        <w:rPr>
          <w:rFonts w:hint="eastAsia"/>
        </w:rPr>
        <w:t>风险评估工作流程图</w:t>
      </w:r>
      <w:bookmarkEnd w:id="17"/>
      <w:bookmarkEnd w:id="18"/>
      <w:bookmarkEnd w:id="19"/>
      <w:bookmarkEnd w:id="20"/>
    </w:p>
    <w:p w:rsidR="00604921" w:rsidRPr="009158EB" w:rsidRDefault="00604921" w:rsidP="00150270">
      <w:pPr>
        <w:widowControl w:val="0"/>
        <w:spacing w:line="360" w:lineRule="auto"/>
        <w:jc w:val="center"/>
        <w:rPr>
          <w:rFonts w:hAnsiTheme="minorEastAsia" w:cs="宋体"/>
          <w:kern w:val="0"/>
          <w:lang w:val="zh-CN"/>
        </w:rPr>
      </w:pPr>
      <w:bookmarkStart w:id="21" w:name="img_fxpggzlc"/>
      <w:bookmarkStart w:id="22" w:name="_Toc486076396"/>
      <w:bookmarkStart w:id="23" w:name="_Toc486076508"/>
      <w:bookmarkStart w:id="24" w:name="_Toc486076670"/>
      <w:bookmarkEnd w:id="21"/>
    </w:p>
    <w:p w:rsidR="008F58C5" w:rsidRPr="006A73FA" w:rsidRDefault="008F58C5" w:rsidP="00150270">
      <w:pPr>
        <w:pStyle w:val="a1"/>
        <w:widowControl w:val="0"/>
        <w:sectPr w:rsidR="008F58C5" w:rsidRPr="006A73FA" w:rsidSect="008A64D1">
          <w:footerReference w:type="default" r:id="rId8"/>
          <w:pgSz w:w="10318" w:h="14570" w:code="13"/>
          <w:pgMar w:top="1440" w:right="1800" w:bottom="1440" w:left="1800" w:header="851" w:footer="992" w:gutter="0"/>
          <w:cols w:space="425"/>
          <w:docGrid w:type="lines" w:linePitch="312"/>
        </w:sectPr>
      </w:pPr>
    </w:p>
    <w:p w:rsidR="004966B6" w:rsidRPr="006A73FA" w:rsidRDefault="004966B6" w:rsidP="00150270">
      <w:pPr>
        <w:pStyle w:val="a1"/>
        <w:widowControl w:val="0"/>
      </w:pPr>
      <w:bookmarkStart w:id="25" w:name="_Toc528689041"/>
      <w:r w:rsidRPr="006A73FA">
        <w:rPr>
          <w:rFonts w:hint="eastAsia"/>
        </w:rPr>
        <w:lastRenderedPageBreak/>
        <w:t>评估范围和内容</w:t>
      </w:r>
      <w:bookmarkEnd w:id="22"/>
      <w:bookmarkEnd w:id="23"/>
      <w:bookmarkEnd w:id="24"/>
      <w:bookmarkEnd w:id="25"/>
    </w:p>
    <w:p w:rsidR="004966B6" w:rsidRPr="006A73FA" w:rsidRDefault="004966B6" w:rsidP="00150270">
      <w:pPr>
        <w:pStyle w:val="4"/>
      </w:pPr>
      <w:bookmarkStart w:id="26" w:name="_Toc486076509"/>
      <w:bookmarkStart w:id="27" w:name="_Toc486076671"/>
      <w:bookmarkStart w:id="28" w:name="_Toc528689042"/>
      <w:r w:rsidRPr="006A73FA">
        <w:rPr>
          <w:rFonts w:hint="eastAsia"/>
        </w:rPr>
        <w:t>单位外部风险</w:t>
      </w:r>
      <w:bookmarkEnd w:id="26"/>
      <w:bookmarkEnd w:id="27"/>
      <w:bookmarkEnd w:id="28"/>
    </w:p>
    <w:p w:rsidR="00B531AA" w:rsidRPr="006A73FA" w:rsidRDefault="00B531AA" w:rsidP="007853F9">
      <w:pPr>
        <w:pStyle w:val="70"/>
      </w:pPr>
      <w:r w:rsidRPr="006A73FA">
        <w:rPr>
          <w:rFonts w:hint="eastAsia"/>
        </w:rPr>
        <w:t>1.法律政策风险：对法律法规、国家政策理解不够，盲目实施。</w:t>
      </w:r>
    </w:p>
    <w:p w:rsidR="00B531AA" w:rsidRPr="006A73FA" w:rsidRDefault="00B531AA" w:rsidP="007853F9">
      <w:pPr>
        <w:pStyle w:val="70"/>
      </w:pPr>
      <w:r w:rsidRPr="006A73FA">
        <w:rPr>
          <w:rFonts w:hint="eastAsia"/>
        </w:rPr>
        <w:t>2.经济风险：财力不足，无法满足在建项目、战略发展目标实施的需要。</w:t>
      </w:r>
    </w:p>
    <w:p w:rsidR="00B531AA" w:rsidRPr="006A73FA" w:rsidRDefault="00B531AA" w:rsidP="007853F9">
      <w:pPr>
        <w:pStyle w:val="70"/>
      </w:pPr>
      <w:r w:rsidRPr="006A73FA">
        <w:rPr>
          <w:rFonts w:hint="eastAsia"/>
        </w:rPr>
        <w:t>3.社会风险：行政处理过程不规范、行政管理责任心不强。</w:t>
      </w:r>
    </w:p>
    <w:p w:rsidR="00B531AA" w:rsidRPr="006A73FA" w:rsidRDefault="00B531AA" w:rsidP="007853F9">
      <w:pPr>
        <w:pStyle w:val="70"/>
      </w:pPr>
      <w:r w:rsidRPr="006A73FA">
        <w:rPr>
          <w:rFonts w:hint="eastAsia"/>
        </w:rPr>
        <w:t>4.自然灾害、环境状况等自然环境因素以及其他因素产生的风险。</w:t>
      </w:r>
    </w:p>
    <w:p w:rsidR="00FC6181" w:rsidRPr="006A73FA" w:rsidRDefault="004966B6" w:rsidP="00150270">
      <w:pPr>
        <w:pStyle w:val="4"/>
      </w:pPr>
      <w:bookmarkStart w:id="29" w:name="_Toc486076510"/>
      <w:bookmarkStart w:id="30" w:name="_Toc486076672"/>
      <w:bookmarkStart w:id="31" w:name="_Toc528689043"/>
      <w:r w:rsidRPr="006A73FA">
        <w:rPr>
          <w:rFonts w:hint="eastAsia"/>
        </w:rPr>
        <w:t>单位内部风险</w:t>
      </w:r>
      <w:bookmarkEnd w:id="29"/>
      <w:bookmarkEnd w:id="30"/>
      <w:bookmarkEnd w:id="31"/>
    </w:p>
    <w:tbl>
      <w:tblPr>
        <w:tblW w:w="6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4979"/>
      </w:tblGrid>
      <w:tr w:rsidR="00ED5FC2" w:rsidRPr="006A73FA" w:rsidTr="00BC3673">
        <w:trPr>
          <w:trHeight w:val="70"/>
          <w:jc w:val="center"/>
        </w:trPr>
        <w:tc>
          <w:tcPr>
            <w:tcW w:w="1797" w:type="dxa"/>
            <w:vAlign w:val="center"/>
          </w:tcPr>
          <w:p w:rsidR="00ED5FC2" w:rsidRPr="00DC7EE8" w:rsidRDefault="00ED5FC2" w:rsidP="0029556F">
            <w:pPr>
              <w:pStyle w:val="5"/>
              <w:spacing w:line="240" w:lineRule="auto"/>
              <w:ind w:firstLineChars="0" w:firstLine="0"/>
            </w:pPr>
            <w:r w:rsidRPr="00DC7EE8">
              <w:rPr>
                <w:rFonts w:hint="eastAsia"/>
              </w:rPr>
              <w:t>单位层面</w:t>
            </w:r>
          </w:p>
        </w:tc>
        <w:tc>
          <w:tcPr>
            <w:tcW w:w="4979" w:type="dxa"/>
          </w:tcPr>
          <w:p w:rsidR="00ED5FC2" w:rsidRPr="00DC7EE8" w:rsidRDefault="00ED5FC2" w:rsidP="0029556F">
            <w:pPr>
              <w:pStyle w:val="6"/>
              <w:spacing w:line="240" w:lineRule="auto"/>
              <w:ind w:firstLineChars="0" w:firstLine="0"/>
            </w:pPr>
            <w:r w:rsidRPr="00DC7EE8">
              <w:rPr>
                <w:rFonts w:hint="eastAsia"/>
              </w:rPr>
              <w:t>内部控制组织机构风险：组织职能缺失或形同虚设。</w:t>
            </w:r>
          </w:p>
          <w:p w:rsidR="00FC6181" w:rsidRPr="00DC7EE8" w:rsidRDefault="00FC6181" w:rsidP="0029556F">
            <w:pPr>
              <w:pStyle w:val="6"/>
              <w:spacing w:line="240" w:lineRule="auto"/>
              <w:ind w:firstLineChars="0" w:firstLine="0"/>
            </w:pPr>
            <w:r w:rsidRPr="00DC7EE8">
              <w:rPr>
                <w:rFonts w:hint="eastAsia"/>
              </w:rPr>
              <w:t>管理风险：未建立相关工作管理制度、未建立权力制衡机制、未建立议事决策机制或未执行。</w:t>
            </w:r>
          </w:p>
          <w:p w:rsidR="00FC6181" w:rsidRPr="00DC7EE8" w:rsidRDefault="00FC6181" w:rsidP="0029556F">
            <w:pPr>
              <w:pStyle w:val="6"/>
              <w:spacing w:line="240" w:lineRule="auto"/>
              <w:ind w:firstLineChars="0" w:firstLine="0"/>
            </w:pPr>
            <w:r w:rsidRPr="00DC7EE8">
              <w:rPr>
                <w:rFonts w:hint="eastAsia"/>
              </w:rPr>
              <w:t>人员素质风险：人员素质不一，对内控知识认识不够，责任心不强、专业工作胜任能力不足。</w:t>
            </w:r>
          </w:p>
          <w:p w:rsidR="00FC6181" w:rsidRPr="00DC7EE8" w:rsidRDefault="00FC6181" w:rsidP="0029556F">
            <w:pPr>
              <w:pStyle w:val="6"/>
              <w:spacing w:line="240" w:lineRule="auto"/>
              <w:ind w:firstLineChars="0" w:firstLine="0"/>
            </w:pPr>
            <w:r w:rsidRPr="00DC7EE8">
              <w:rPr>
                <w:rFonts w:hint="eastAsia"/>
              </w:rPr>
              <w:t>财务信息风险：财务信息不完整、不真实。</w:t>
            </w:r>
          </w:p>
          <w:p w:rsidR="00FC6181" w:rsidRPr="00DC7EE8" w:rsidRDefault="00FC6181" w:rsidP="0029556F">
            <w:pPr>
              <w:pStyle w:val="6"/>
              <w:spacing w:line="240" w:lineRule="auto"/>
              <w:ind w:firstLineChars="0" w:firstLine="0"/>
            </w:pPr>
            <w:r w:rsidRPr="00DC7EE8">
              <w:rPr>
                <w:rFonts w:hint="eastAsia"/>
              </w:rPr>
              <w:t>关键岗位和重要领域管理风险：关键岗位不相容岗位未有效分离或控制，岗位职责权限分工不清晰。</w:t>
            </w:r>
          </w:p>
          <w:p w:rsidR="00FC6181" w:rsidRPr="00DC7EE8" w:rsidRDefault="00FC6181" w:rsidP="0029556F">
            <w:pPr>
              <w:pStyle w:val="6"/>
              <w:spacing w:line="240" w:lineRule="auto"/>
              <w:ind w:firstLineChars="0" w:firstLine="0"/>
            </w:pPr>
            <w:r w:rsidRPr="00DC7EE8">
              <w:rPr>
                <w:rFonts w:hint="eastAsia"/>
              </w:rPr>
              <w:t>其他情况：信息技术运用和信息设备质量风险、安全漏洞、环境保护等。</w:t>
            </w:r>
          </w:p>
        </w:tc>
      </w:tr>
      <w:tr w:rsidR="00FC6181" w:rsidRPr="006A73FA" w:rsidTr="00BC3673">
        <w:trPr>
          <w:trHeight w:val="416"/>
          <w:jc w:val="center"/>
        </w:trPr>
        <w:tc>
          <w:tcPr>
            <w:tcW w:w="1797" w:type="dxa"/>
            <w:vAlign w:val="center"/>
          </w:tcPr>
          <w:p w:rsidR="00FC6181" w:rsidRPr="00DC7EE8" w:rsidRDefault="00FC6181" w:rsidP="0029556F">
            <w:pPr>
              <w:pStyle w:val="5"/>
              <w:spacing w:line="240" w:lineRule="auto"/>
              <w:ind w:firstLineChars="0" w:firstLine="0"/>
            </w:pPr>
            <w:r w:rsidRPr="00DC7EE8">
              <w:rPr>
                <w:rFonts w:hint="eastAsia"/>
              </w:rPr>
              <w:t>业务层面</w:t>
            </w:r>
          </w:p>
        </w:tc>
        <w:tc>
          <w:tcPr>
            <w:tcW w:w="4979" w:type="dxa"/>
          </w:tcPr>
          <w:p w:rsidR="00FC6181" w:rsidRPr="00DC7EE8" w:rsidRDefault="00FC6181" w:rsidP="0029556F">
            <w:pPr>
              <w:pStyle w:val="6"/>
              <w:spacing w:line="240" w:lineRule="auto"/>
              <w:ind w:firstLineChars="0" w:firstLine="0"/>
            </w:pPr>
            <w:r w:rsidRPr="00DC7EE8">
              <w:rPr>
                <w:rFonts w:hint="eastAsia"/>
              </w:rPr>
              <w:t>预算业务管理风险。</w:t>
            </w:r>
          </w:p>
          <w:p w:rsidR="00FC6181" w:rsidRPr="00DC7EE8" w:rsidRDefault="00FC6181" w:rsidP="0029556F">
            <w:pPr>
              <w:pStyle w:val="6"/>
              <w:spacing w:line="240" w:lineRule="auto"/>
              <w:ind w:firstLineChars="0" w:firstLine="0"/>
            </w:pPr>
            <w:r w:rsidRPr="00DC7EE8">
              <w:rPr>
                <w:rFonts w:hint="eastAsia"/>
              </w:rPr>
              <w:t>收支业务管理风险。</w:t>
            </w:r>
          </w:p>
          <w:p w:rsidR="00FC6181" w:rsidRPr="00DC7EE8" w:rsidRDefault="00FC6181" w:rsidP="0029556F">
            <w:pPr>
              <w:pStyle w:val="6"/>
              <w:spacing w:line="240" w:lineRule="auto"/>
              <w:ind w:firstLineChars="0" w:firstLine="0"/>
            </w:pPr>
            <w:bookmarkStart w:id="32" w:name="ywcm_zfcg_text10"/>
            <w:r w:rsidRPr="00DC7EE8">
              <w:rPr>
                <w:rFonts w:hint="eastAsia"/>
              </w:rPr>
              <w:t>政府采购业务管理风险。</w:t>
            </w:r>
          </w:p>
          <w:bookmarkEnd w:id="32"/>
          <w:p w:rsidR="00FC6181" w:rsidRPr="00DC7EE8" w:rsidRDefault="00FC6181" w:rsidP="0029556F">
            <w:pPr>
              <w:pStyle w:val="6"/>
              <w:spacing w:line="240" w:lineRule="auto"/>
              <w:ind w:firstLineChars="0" w:firstLine="0"/>
            </w:pPr>
            <w:r w:rsidRPr="00DC7EE8">
              <w:rPr>
                <w:rFonts w:hint="eastAsia"/>
              </w:rPr>
              <w:t>资产业务管理风险。</w:t>
            </w:r>
          </w:p>
          <w:p w:rsidR="00FC6181" w:rsidRPr="00DC7EE8" w:rsidRDefault="00FC6181" w:rsidP="0029556F">
            <w:pPr>
              <w:pStyle w:val="6"/>
              <w:spacing w:line="240" w:lineRule="auto"/>
              <w:ind w:firstLineChars="0" w:firstLine="0"/>
            </w:pPr>
            <w:bookmarkStart w:id="33" w:name="ywcm_jsxm_text1"/>
            <w:r w:rsidRPr="00DC7EE8">
              <w:rPr>
                <w:rFonts w:hint="eastAsia"/>
              </w:rPr>
              <w:t>建设项目业务管理风险。</w:t>
            </w:r>
          </w:p>
          <w:p w:rsidR="00FC6181" w:rsidRPr="00DC7EE8" w:rsidRDefault="00FC6181" w:rsidP="0029556F">
            <w:pPr>
              <w:pStyle w:val="6"/>
              <w:spacing w:line="240" w:lineRule="auto"/>
              <w:ind w:firstLineChars="0" w:firstLine="0"/>
            </w:pPr>
            <w:bookmarkStart w:id="34" w:name="ywcm_htyw_text1"/>
            <w:bookmarkEnd w:id="33"/>
            <w:r w:rsidRPr="00DC7EE8">
              <w:rPr>
                <w:rFonts w:hint="eastAsia"/>
              </w:rPr>
              <w:t>合同业务管理风险。</w:t>
            </w:r>
          </w:p>
          <w:bookmarkEnd w:id="34"/>
          <w:p w:rsidR="00FC6181" w:rsidRPr="00DC7EE8" w:rsidRDefault="00FC6181" w:rsidP="0029556F">
            <w:pPr>
              <w:pStyle w:val="6"/>
              <w:spacing w:line="240" w:lineRule="auto"/>
              <w:ind w:firstLineChars="0" w:firstLine="0"/>
            </w:pPr>
            <w:r w:rsidRPr="00DC7EE8">
              <w:rPr>
                <w:rFonts w:hint="eastAsia"/>
              </w:rPr>
              <w:t>其他业务风险：印章管理、票据管理等。</w:t>
            </w:r>
          </w:p>
        </w:tc>
      </w:tr>
    </w:tbl>
    <w:p w:rsidR="004966B6" w:rsidRPr="006A73FA" w:rsidRDefault="004966B6" w:rsidP="00150270">
      <w:pPr>
        <w:pStyle w:val="a1"/>
        <w:widowControl w:val="0"/>
      </w:pPr>
      <w:bookmarkStart w:id="35" w:name="_Toc486076397"/>
      <w:bookmarkStart w:id="36" w:name="_Toc486076511"/>
      <w:bookmarkStart w:id="37" w:name="_Toc486076673"/>
      <w:bookmarkStart w:id="38" w:name="_Toc528689044"/>
      <w:r w:rsidRPr="006A73FA">
        <w:rPr>
          <w:rFonts w:hint="eastAsia"/>
        </w:rPr>
        <w:t>风险评估管理程序</w:t>
      </w:r>
      <w:bookmarkEnd w:id="35"/>
      <w:bookmarkEnd w:id="36"/>
      <w:bookmarkEnd w:id="37"/>
      <w:bookmarkEnd w:id="38"/>
    </w:p>
    <w:p w:rsidR="00FF7259" w:rsidRPr="006A73FA" w:rsidRDefault="00FF7259" w:rsidP="0016333C">
      <w:pPr>
        <w:pStyle w:val="70"/>
      </w:pPr>
      <w:r w:rsidRPr="006A73FA">
        <w:rPr>
          <w:rFonts w:hint="eastAsia"/>
        </w:rPr>
        <w:t>风险评估由目标设定、风险识别、风险分析和风险应对四个部分构成。风险评估是内部控制的重要环节，在单位经济业务活动过程中，只有进行科学的风险评估，自觉地将风险控制在可承受范围之内，才能实现单位的</w:t>
      </w:r>
      <w:r w:rsidRPr="006A73FA">
        <w:rPr>
          <w:rFonts w:hint="eastAsia"/>
        </w:rPr>
        <w:lastRenderedPageBreak/>
        <w:t>可持续发展。只有加强风险管理意识、识别风险、才能制定有效的控制措施。风险评估贯穿于单位经济业务活动过程的始终，也贯穿于内部控制的全过程。</w:t>
      </w:r>
    </w:p>
    <w:p w:rsidR="004966B6" w:rsidRPr="006A73FA" w:rsidRDefault="004966B6" w:rsidP="00150270">
      <w:pPr>
        <w:pStyle w:val="4"/>
      </w:pPr>
      <w:bookmarkStart w:id="39" w:name="_Toc486076512"/>
      <w:bookmarkStart w:id="40" w:name="_Toc486076674"/>
      <w:bookmarkStart w:id="41" w:name="_Toc528689045"/>
      <w:r w:rsidRPr="006A73FA">
        <w:rPr>
          <w:rFonts w:hint="eastAsia"/>
        </w:rPr>
        <w:t>目标设定</w:t>
      </w:r>
      <w:bookmarkEnd w:id="39"/>
      <w:bookmarkEnd w:id="40"/>
      <w:bookmarkEnd w:id="41"/>
    </w:p>
    <w:p w:rsidR="00B926FD" w:rsidRPr="006A73FA" w:rsidRDefault="00B926FD" w:rsidP="0069305C">
      <w:pPr>
        <w:pStyle w:val="70"/>
      </w:pPr>
      <w:r w:rsidRPr="006A73FA">
        <w:rPr>
          <w:rFonts w:hint="eastAsia"/>
        </w:rPr>
        <w:t>单位应当根据内部控制的五项控制目标：</w:t>
      </w:r>
    </w:p>
    <w:p w:rsidR="00B926FD" w:rsidRPr="006A73FA" w:rsidRDefault="00330E47" w:rsidP="0069305C">
      <w:pPr>
        <w:pStyle w:val="70"/>
      </w:pPr>
      <w:r w:rsidRPr="006A73FA">
        <w:rPr>
          <w:rFonts w:hint="eastAsia"/>
        </w:rPr>
        <w:t>（1）</w:t>
      </w:r>
      <w:r w:rsidR="00B926FD" w:rsidRPr="006A73FA">
        <w:rPr>
          <w:rFonts w:hint="eastAsia"/>
        </w:rPr>
        <w:t>保证本单位各项经济活动合法合</w:t>
      </w:r>
      <w:proofErr w:type="gramStart"/>
      <w:r w:rsidR="00B926FD" w:rsidRPr="006A73FA">
        <w:rPr>
          <w:rFonts w:hint="eastAsia"/>
        </w:rPr>
        <w:t>规</w:t>
      </w:r>
      <w:proofErr w:type="gramEnd"/>
      <w:r w:rsidR="00B926FD" w:rsidRPr="006A73FA">
        <w:rPr>
          <w:rFonts w:hint="eastAsia"/>
        </w:rPr>
        <w:t>；</w:t>
      </w:r>
    </w:p>
    <w:p w:rsidR="00B926FD" w:rsidRPr="006A73FA" w:rsidRDefault="00330E47" w:rsidP="0069305C">
      <w:pPr>
        <w:pStyle w:val="70"/>
      </w:pPr>
      <w:r w:rsidRPr="006A73FA">
        <w:rPr>
          <w:rFonts w:hint="eastAsia"/>
        </w:rPr>
        <w:t>（2）</w:t>
      </w:r>
      <w:r w:rsidR="00B926FD" w:rsidRPr="006A73FA">
        <w:rPr>
          <w:rFonts w:hint="eastAsia"/>
        </w:rPr>
        <w:t>资产安全和使用有效；</w:t>
      </w:r>
    </w:p>
    <w:p w:rsidR="00B926FD" w:rsidRPr="006A73FA" w:rsidRDefault="00330E47" w:rsidP="0069305C">
      <w:pPr>
        <w:pStyle w:val="70"/>
      </w:pPr>
      <w:r w:rsidRPr="006A73FA">
        <w:rPr>
          <w:rFonts w:hint="eastAsia"/>
        </w:rPr>
        <w:t>（3）</w:t>
      </w:r>
      <w:r w:rsidR="00B926FD" w:rsidRPr="006A73FA">
        <w:rPr>
          <w:rFonts w:hint="eastAsia"/>
        </w:rPr>
        <w:t>财务信息真实完整；</w:t>
      </w:r>
    </w:p>
    <w:p w:rsidR="00B926FD" w:rsidRPr="006A73FA" w:rsidRDefault="00330E47" w:rsidP="0069305C">
      <w:pPr>
        <w:pStyle w:val="70"/>
      </w:pPr>
      <w:r w:rsidRPr="006A73FA">
        <w:rPr>
          <w:rFonts w:hint="eastAsia"/>
        </w:rPr>
        <w:t>（4）</w:t>
      </w:r>
      <w:r w:rsidR="00B926FD" w:rsidRPr="006A73FA">
        <w:rPr>
          <w:rFonts w:hint="eastAsia"/>
        </w:rPr>
        <w:t>防范舞弊和预防腐败；</w:t>
      </w:r>
    </w:p>
    <w:p w:rsidR="00B926FD" w:rsidRPr="006A73FA" w:rsidRDefault="00330E47" w:rsidP="0069305C">
      <w:pPr>
        <w:pStyle w:val="70"/>
      </w:pPr>
      <w:r w:rsidRPr="006A73FA">
        <w:rPr>
          <w:rFonts w:hint="eastAsia"/>
        </w:rPr>
        <w:t>（5）</w:t>
      </w:r>
      <w:r w:rsidR="00B926FD" w:rsidRPr="006A73FA">
        <w:rPr>
          <w:rFonts w:hint="eastAsia"/>
        </w:rPr>
        <w:t>提高公共服务的效率和效果，开展全面、系统、持续的收集、分析相关信息，结合单位实际情况，及时进行风险评估。并</w:t>
      </w:r>
      <w:r w:rsidR="00B74A5F" w:rsidRPr="006A73FA">
        <w:rPr>
          <w:rFonts w:hint="eastAsia"/>
        </w:rPr>
        <w:t>利用</w:t>
      </w:r>
      <w:r w:rsidR="00B926FD" w:rsidRPr="006A73FA">
        <w:rPr>
          <w:rFonts w:hint="eastAsia"/>
        </w:rPr>
        <w:t>信息化管理手段，及时记录信息和加强信息保管。</w:t>
      </w:r>
    </w:p>
    <w:p w:rsidR="004966B6" w:rsidRPr="006A73FA" w:rsidRDefault="004966B6" w:rsidP="00150270">
      <w:pPr>
        <w:pStyle w:val="4"/>
      </w:pPr>
      <w:bookmarkStart w:id="42" w:name="_Toc486076513"/>
      <w:bookmarkStart w:id="43" w:name="_Toc486076675"/>
      <w:bookmarkStart w:id="44" w:name="_Toc528689046"/>
      <w:r w:rsidRPr="006A73FA">
        <w:rPr>
          <w:rFonts w:hint="eastAsia"/>
        </w:rPr>
        <w:t>风险识别</w:t>
      </w:r>
      <w:bookmarkEnd w:id="42"/>
      <w:bookmarkEnd w:id="43"/>
      <w:bookmarkEnd w:id="44"/>
    </w:p>
    <w:p w:rsidR="008430E6" w:rsidRPr="006A73FA" w:rsidRDefault="008430E6" w:rsidP="00BC2DF6">
      <w:pPr>
        <w:pStyle w:val="70"/>
        <w:widowControl w:val="0"/>
      </w:pPr>
      <w:r w:rsidRPr="006A73FA">
        <w:rPr>
          <w:rFonts w:hint="eastAsia"/>
        </w:rPr>
        <w:t>风险识别是在目标设定的基础上，密切关注单位内、外部主要风险因素。</w:t>
      </w:r>
    </w:p>
    <w:p w:rsidR="008430E6" w:rsidRPr="006A73FA" w:rsidRDefault="00B20F1E" w:rsidP="00BC2DF6">
      <w:pPr>
        <w:pStyle w:val="70"/>
        <w:widowControl w:val="0"/>
      </w:pPr>
      <w:r w:rsidRPr="006A73FA">
        <w:rPr>
          <w:rFonts w:hint="eastAsia"/>
        </w:rPr>
        <w:t>单位外部风险识别主要从</w:t>
      </w:r>
      <w:r w:rsidR="008430E6" w:rsidRPr="006A73FA">
        <w:rPr>
          <w:rFonts w:hint="eastAsia"/>
        </w:rPr>
        <w:t>法律政策、经济风险、社会风险、自然灾害入手。</w:t>
      </w:r>
    </w:p>
    <w:p w:rsidR="008430E6" w:rsidRPr="006A73FA" w:rsidRDefault="00B20F1E" w:rsidP="00BC2DF6">
      <w:pPr>
        <w:pStyle w:val="70"/>
        <w:widowControl w:val="0"/>
      </w:pPr>
      <w:r w:rsidRPr="006A73FA">
        <w:rPr>
          <w:rFonts w:hint="eastAsia"/>
        </w:rPr>
        <w:t>单位内部风险识别可从</w:t>
      </w:r>
      <w:r w:rsidR="008430E6" w:rsidRPr="006A73FA">
        <w:rPr>
          <w:rFonts w:hint="eastAsia"/>
        </w:rPr>
        <w:t>单位层面和业务层面两大方面入手。</w:t>
      </w:r>
    </w:p>
    <w:p w:rsidR="008430E6" w:rsidRPr="006A73FA" w:rsidRDefault="008430E6" w:rsidP="00BC2DF6">
      <w:pPr>
        <w:pStyle w:val="70"/>
        <w:widowControl w:val="0"/>
      </w:pPr>
      <w:r w:rsidRPr="006A73FA">
        <w:rPr>
          <w:rFonts w:hint="eastAsia"/>
        </w:rPr>
        <w:t>单位层面风险识别主要从组织、机制、制度、议事决策、关键岗位、信息系统入手。</w:t>
      </w:r>
    </w:p>
    <w:p w:rsidR="008430E6" w:rsidRPr="006A73FA" w:rsidRDefault="008430E6" w:rsidP="00BC2DF6">
      <w:pPr>
        <w:pStyle w:val="70"/>
        <w:widowControl w:val="0"/>
      </w:pPr>
      <w:r w:rsidRPr="006A73FA">
        <w:rPr>
          <w:rFonts w:hint="eastAsia"/>
        </w:rPr>
        <w:t>业务层面风险识别主要从预算、收支、采购、资产、建设项目、合同业务入手。梳理各项业务流程，分析各项业务流程是否清晰合理、各个环节授权审批是否科学、不相容岗位是否相互分离</w:t>
      </w:r>
      <w:r w:rsidR="00CD0B1D" w:rsidRPr="006A73FA">
        <w:rPr>
          <w:rFonts w:hint="eastAsia"/>
        </w:rPr>
        <w:t>、</w:t>
      </w:r>
      <w:r w:rsidRPr="006A73FA">
        <w:rPr>
          <w:rFonts w:hint="eastAsia"/>
        </w:rPr>
        <w:t>岗位的职责权限分工是否明确</w:t>
      </w:r>
      <w:r w:rsidR="00CD0B1D" w:rsidRPr="006A73FA">
        <w:rPr>
          <w:rFonts w:hint="eastAsia"/>
        </w:rPr>
        <w:t>、</w:t>
      </w:r>
      <w:r w:rsidRPr="006A73FA">
        <w:rPr>
          <w:rFonts w:hint="eastAsia"/>
        </w:rPr>
        <w:t>业务流程产生的信息是否全面记录</w:t>
      </w:r>
      <w:r w:rsidR="00CD0B1D" w:rsidRPr="006A73FA">
        <w:rPr>
          <w:rFonts w:hint="eastAsia"/>
        </w:rPr>
        <w:t>、</w:t>
      </w:r>
      <w:r w:rsidRPr="006A73FA">
        <w:rPr>
          <w:rFonts w:hint="eastAsia"/>
        </w:rPr>
        <w:t>各项管理要求是否在内部管理制度中予以明确</w:t>
      </w:r>
      <w:r w:rsidR="00CD0B1D" w:rsidRPr="006A73FA">
        <w:rPr>
          <w:rFonts w:hint="eastAsia"/>
        </w:rPr>
        <w:t>、</w:t>
      </w:r>
      <w:r w:rsidRPr="006A73FA">
        <w:rPr>
          <w:rFonts w:hint="eastAsia"/>
        </w:rPr>
        <w:t>各项制度的执行是否有效</w:t>
      </w:r>
      <w:r w:rsidR="00CD0B1D" w:rsidRPr="006A73FA">
        <w:rPr>
          <w:rFonts w:hint="eastAsia"/>
        </w:rPr>
        <w:t>、</w:t>
      </w:r>
      <w:r w:rsidRPr="006A73FA">
        <w:rPr>
          <w:rFonts w:hint="eastAsia"/>
        </w:rPr>
        <w:t>关键控制措施是否得到落</w:t>
      </w:r>
      <w:r w:rsidRPr="006A73FA">
        <w:rPr>
          <w:rFonts w:hint="eastAsia"/>
        </w:rPr>
        <w:lastRenderedPageBreak/>
        <w:t>实等。</w:t>
      </w:r>
    </w:p>
    <w:p w:rsidR="004966B6" w:rsidRPr="006A73FA" w:rsidRDefault="004966B6" w:rsidP="00150270">
      <w:pPr>
        <w:pStyle w:val="4"/>
      </w:pPr>
      <w:bookmarkStart w:id="45" w:name="_Toc486076514"/>
      <w:bookmarkStart w:id="46" w:name="_Toc486076676"/>
      <w:bookmarkStart w:id="47" w:name="_Toc528689047"/>
      <w:r w:rsidRPr="006A73FA">
        <w:rPr>
          <w:rFonts w:hint="eastAsia"/>
        </w:rPr>
        <w:t>风险分析</w:t>
      </w:r>
      <w:bookmarkEnd w:id="45"/>
      <w:bookmarkEnd w:id="46"/>
      <w:bookmarkEnd w:id="47"/>
    </w:p>
    <w:p w:rsidR="006431CA" w:rsidRPr="006A73FA" w:rsidRDefault="006431CA" w:rsidP="00C31141">
      <w:pPr>
        <w:pStyle w:val="70"/>
      </w:pPr>
      <w:r w:rsidRPr="006A73FA">
        <w:rPr>
          <w:rFonts w:hint="eastAsia"/>
        </w:rPr>
        <w:t>风险分析是指在风险识别的基础上，采用定性与定量相结合的方法，按照风险发生的可能性及其影响程度等，对识别的风险进行分析和排序，确定关注重点和优先控制的风险。单位进行风险分析，应当充分吸收专业人员，组成风险分析团队，按照严格规范的程序开展工作，确保风险分析结果的准确性。</w:t>
      </w:r>
    </w:p>
    <w:p w:rsidR="006431CA" w:rsidRPr="006A73FA" w:rsidRDefault="006431CA" w:rsidP="00C31141">
      <w:pPr>
        <w:pStyle w:val="70"/>
      </w:pPr>
      <w:r w:rsidRPr="006A73FA">
        <w:rPr>
          <w:rFonts w:hint="eastAsia"/>
        </w:rPr>
        <w:t>风险的定性分析，是指通过观察与分析，借助于经验和判断对风险进行分析的方法。定性分析一般不需要运用大量的统计资料，使用起来简单易行。该方法主要是通过问卷、面谈及研讨会等形式进行风险分析，依靠专业人员的经验和直觉或者行业标准及惯例等，对风险相关要素的大小或高低程度进行定性分析。在不需要进行量化时或者进行定量分析需要的数据无法取得，以及出于成本效益原则考虑采用定量分析方法不经济时，一般应采用定性分析。</w:t>
      </w:r>
    </w:p>
    <w:p w:rsidR="006431CA" w:rsidRPr="006A73FA" w:rsidRDefault="006431CA" w:rsidP="00C31141">
      <w:pPr>
        <w:pStyle w:val="70"/>
      </w:pPr>
      <w:r w:rsidRPr="006A73FA">
        <w:rPr>
          <w:rFonts w:hint="eastAsia"/>
        </w:rPr>
        <w:t>风险的定量分析，是指运用一些数据分析模型，将有关风险及其影响予以量化，在此基础上判断风险重要性程度的方法，如敏感度分析法和盈亏平衡分析法等。定量分析需要对构成的各个要素和潜在损失程度赋予数据或货币金额，使风险分析的整个过程和结果均被量化。定量分析的方法通常能够提供更高的精确度，往往应用在复杂的经济活动分析中，是对定性分析方法的补充。</w:t>
      </w:r>
    </w:p>
    <w:p w:rsidR="004966B6" w:rsidRPr="006A73FA" w:rsidRDefault="004966B6" w:rsidP="00150270">
      <w:pPr>
        <w:pStyle w:val="4"/>
      </w:pPr>
      <w:bookmarkStart w:id="48" w:name="_Toc486076515"/>
      <w:bookmarkStart w:id="49" w:name="_Toc486076677"/>
      <w:bookmarkStart w:id="50" w:name="_Toc528689048"/>
      <w:r w:rsidRPr="006A73FA">
        <w:rPr>
          <w:rFonts w:hint="eastAsia"/>
        </w:rPr>
        <w:t>风险应对</w:t>
      </w:r>
      <w:bookmarkEnd w:id="48"/>
      <w:bookmarkEnd w:id="49"/>
      <w:bookmarkEnd w:id="50"/>
    </w:p>
    <w:p w:rsidR="00CD1503" w:rsidRDefault="00491403" w:rsidP="00C31141">
      <w:pPr>
        <w:pStyle w:val="70"/>
      </w:pPr>
      <w:r w:rsidRPr="006A73FA">
        <w:rPr>
          <w:rFonts w:hint="eastAsia"/>
        </w:rPr>
        <w:t>风险应对是</w:t>
      </w:r>
      <w:proofErr w:type="gramStart"/>
      <w:r w:rsidRPr="006A73FA">
        <w:rPr>
          <w:rFonts w:hint="eastAsia"/>
        </w:rPr>
        <w:t>指风险</w:t>
      </w:r>
      <w:proofErr w:type="gramEnd"/>
      <w:r w:rsidRPr="006A73FA">
        <w:rPr>
          <w:rFonts w:hint="eastAsia"/>
        </w:rPr>
        <w:t>应对政策的选择，单位根据风险分析的结果，结合风险承受能力，确定风险应对策略。</w:t>
      </w:r>
    </w:p>
    <w:p w:rsidR="00491403" w:rsidRPr="006A73FA" w:rsidRDefault="00491403" w:rsidP="00C31141">
      <w:pPr>
        <w:pStyle w:val="70"/>
      </w:pPr>
      <w:r w:rsidRPr="006A73FA">
        <w:rPr>
          <w:rFonts w:hint="eastAsia"/>
        </w:rPr>
        <w:t>风险应对的策略一般有四种：风险规避、风险降低、风险分担、风险承受。</w:t>
      </w:r>
    </w:p>
    <w:p w:rsidR="00491403" w:rsidRPr="006A73FA" w:rsidRDefault="00491403" w:rsidP="00C31141">
      <w:pPr>
        <w:pStyle w:val="70"/>
      </w:pPr>
      <w:r w:rsidRPr="006A73FA">
        <w:rPr>
          <w:rFonts w:hint="eastAsia"/>
        </w:rPr>
        <w:lastRenderedPageBreak/>
        <w:t>*风险规避</w:t>
      </w:r>
    </w:p>
    <w:p w:rsidR="00491403" w:rsidRPr="006A73FA" w:rsidRDefault="00CD1503" w:rsidP="00C31141">
      <w:pPr>
        <w:pStyle w:val="70"/>
      </w:pPr>
      <w:r w:rsidRPr="006A73FA">
        <w:rPr>
          <w:rFonts w:hint="eastAsia"/>
        </w:rPr>
        <w:t>风险规避</w:t>
      </w:r>
      <w:r>
        <w:rPr>
          <w:rFonts w:hint="eastAsia"/>
        </w:rPr>
        <w:t>是</w:t>
      </w:r>
      <w:r w:rsidR="00491403" w:rsidRPr="006A73FA">
        <w:rPr>
          <w:rFonts w:hint="eastAsia"/>
        </w:rPr>
        <w:t>单位对超出风险承受能力的风险，通过放弃或停止与该风险相关的业务活动以避免和减轻损失的策略。</w:t>
      </w:r>
    </w:p>
    <w:p w:rsidR="00491403" w:rsidRPr="006A73FA" w:rsidRDefault="00491403" w:rsidP="00C31141">
      <w:pPr>
        <w:pStyle w:val="70"/>
      </w:pPr>
      <w:r w:rsidRPr="006A73FA">
        <w:rPr>
          <w:rFonts w:hint="eastAsia"/>
        </w:rPr>
        <w:t>*风险降低</w:t>
      </w:r>
    </w:p>
    <w:p w:rsidR="00491403" w:rsidRPr="006A73FA" w:rsidRDefault="00491403" w:rsidP="00C31141">
      <w:pPr>
        <w:pStyle w:val="70"/>
      </w:pPr>
      <w:r w:rsidRPr="006A73FA">
        <w:rPr>
          <w:rFonts w:hint="eastAsia"/>
        </w:rPr>
        <w:t>风险降低是单位在权衡成本效益之后，准备采取适当的控制措施降低风险或减轻损失，将风险控制在风险承受度之内的策略。</w:t>
      </w:r>
    </w:p>
    <w:p w:rsidR="00491403" w:rsidRPr="006A73FA" w:rsidRDefault="00491403" w:rsidP="00C31141">
      <w:pPr>
        <w:pStyle w:val="70"/>
      </w:pPr>
      <w:r w:rsidRPr="006A73FA">
        <w:rPr>
          <w:rFonts w:hint="eastAsia"/>
        </w:rPr>
        <w:t>*风险分担</w:t>
      </w:r>
    </w:p>
    <w:p w:rsidR="00491403" w:rsidRPr="006A73FA" w:rsidRDefault="00491403" w:rsidP="00C31141">
      <w:pPr>
        <w:pStyle w:val="70"/>
      </w:pPr>
      <w:r w:rsidRPr="006A73FA">
        <w:rPr>
          <w:rFonts w:hint="eastAsia"/>
        </w:rPr>
        <w:t>风险分担是单位准备借助他人力量，采取业务分包、购买保险等方式和适当的控制措施，将风险控制在风险承受度之内的策略。</w:t>
      </w:r>
    </w:p>
    <w:p w:rsidR="00491403" w:rsidRPr="006A73FA" w:rsidRDefault="00491403" w:rsidP="00C31141">
      <w:pPr>
        <w:pStyle w:val="70"/>
      </w:pPr>
      <w:r w:rsidRPr="006A73FA">
        <w:rPr>
          <w:rFonts w:hint="eastAsia"/>
        </w:rPr>
        <w:t>*风险承受</w:t>
      </w:r>
    </w:p>
    <w:p w:rsidR="00491403" w:rsidRPr="006A73FA" w:rsidRDefault="00491403" w:rsidP="00C31141">
      <w:pPr>
        <w:pStyle w:val="70"/>
      </w:pPr>
      <w:r w:rsidRPr="006A73FA">
        <w:rPr>
          <w:rFonts w:hint="eastAsia"/>
        </w:rPr>
        <w:t>风险承受是单位对风险承受度之内的风险，在权衡成本效益之后，不准备采取控制措施降低风险或减轻损失的策略。这也是一种最普通、最省事的风险应对策略。</w:t>
      </w:r>
    </w:p>
    <w:p w:rsidR="00491403" w:rsidRPr="006A73FA" w:rsidRDefault="00491403" w:rsidP="00C31141">
      <w:pPr>
        <w:pStyle w:val="70"/>
      </w:pPr>
      <w:r w:rsidRPr="006A73FA">
        <w:rPr>
          <w:rFonts w:hint="eastAsia"/>
        </w:rPr>
        <w:t>风险应对的四种策略是根据单位的风险偏好和风险承受能力制定的，风险规避策略在采用其他任何风险应对措施都不能将风险降低到单位风险承受度以内的情况下适用；风险降低和风险分担策略则是通过相关措施，使单位的剩余风险与单位的风险承受度相一致；风险承受</w:t>
      </w:r>
      <w:r w:rsidR="00CD1503" w:rsidRPr="006A73FA">
        <w:rPr>
          <w:rFonts w:hint="eastAsia"/>
        </w:rPr>
        <w:t>策略</w:t>
      </w:r>
      <w:r w:rsidRPr="006A73FA">
        <w:rPr>
          <w:rFonts w:hint="eastAsia"/>
        </w:rPr>
        <w:t>则意味着风险在单位可承受范围之内。</w:t>
      </w:r>
    </w:p>
    <w:p w:rsidR="004966B6" w:rsidRPr="006A73FA" w:rsidRDefault="004966B6" w:rsidP="00150270">
      <w:pPr>
        <w:pStyle w:val="a1"/>
        <w:widowControl w:val="0"/>
      </w:pPr>
      <w:bookmarkStart w:id="51" w:name="_Toc486076398"/>
      <w:bookmarkStart w:id="52" w:name="_Toc486076516"/>
      <w:bookmarkStart w:id="53" w:name="_Toc486076678"/>
      <w:bookmarkStart w:id="54" w:name="_Toc528689049"/>
      <w:r w:rsidRPr="006A73FA">
        <w:rPr>
          <w:rFonts w:hint="eastAsia"/>
        </w:rPr>
        <w:t>风险分析的具体办法</w:t>
      </w:r>
      <w:bookmarkEnd w:id="51"/>
      <w:bookmarkEnd w:id="52"/>
      <w:bookmarkEnd w:id="53"/>
      <w:bookmarkEnd w:id="54"/>
    </w:p>
    <w:p w:rsidR="00507D2F" w:rsidRPr="006A73FA" w:rsidRDefault="00507D2F" w:rsidP="004E67AF">
      <w:pPr>
        <w:pStyle w:val="70"/>
      </w:pPr>
      <w:r w:rsidRPr="006A73FA">
        <w:rPr>
          <w:rFonts w:hint="eastAsia"/>
        </w:rPr>
        <w:t>（一）采用问卷调查、集体讨论、专家咨询、管理层访谈、工作访谈等。</w:t>
      </w:r>
    </w:p>
    <w:p w:rsidR="00507D2F" w:rsidRPr="006A73FA" w:rsidRDefault="00507D2F" w:rsidP="004E67AF">
      <w:pPr>
        <w:pStyle w:val="70"/>
      </w:pPr>
      <w:r w:rsidRPr="006A73FA">
        <w:rPr>
          <w:rFonts w:hint="eastAsia"/>
        </w:rPr>
        <w:t>（二）风险分析所需要的材料包括制度、流程、图片、记录、单据等。</w:t>
      </w:r>
    </w:p>
    <w:p w:rsidR="004966B6" w:rsidRPr="006A73FA" w:rsidRDefault="004966B6" w:rsidP="00150270">
      <w:pPr>
        <w:pStyle w:val="a1"/>
        <w:widowControl w:val="0"/>
      </w:pPr>
      <w:bookmarkStart w:id="55" w:name="_Toc486076399"/>
      <w:bookmarkStart w:id="56" w:name="_Toc486076517"/>
      <w:bookmarkStart w:id="57" w:name="_Toc486076679"/>
      <w:bookmarkStart w:id="58" w:name="_Toc528689050"/>
      <w:r w:rsidRPr="006A73FA">
        <w:rPr>
          <w:rFonts w:hint="eastAsia"/>
        </w:rPr>
        <w:t>风险等级标准设定</w:t>
      </w:r>
      <w:bookmarkEnd w:id="55"/>
      <w:bookmarkEnd w:id="56"/>
      <w:bookmarkEnd w:id="57"/>
      <w:bookmarkEnd w:id="58"/>
    </w:p>
    <w:p w:rsidR="000D321E" w:rsidRPr="006A73FA" w:rsidRDefault="000D321E" w:rsidP="00150270">
      <w:pPr>
        <w:pStyle w:val="70"/>
        <w:widowControl w:val="0"/>
      </w:pPr>
      <w:r w:rsidRPr="006A73FA">
        <w:rPr>
          <w:rFonts w:hint="eastAsia"/>
        </w:rPr>
        <w:t>单位应当根据风险发生可能性的大小及导致后果的严重性对关键风险进行等级判定，判定标准如下：</w:t>
      </w:r>
    </w:p>
    <w:p w:rsidR="000D321E" w:rsidRPr="006A73FA" w:rsidRDefault="000D321E" w:rsidP="00150270">
      <w:pPr>
        <w:pStyle w:val="70"/>
        <w:widowControl w:val="0"/>
      </w:pPr>
      <w:r w:rsidRPr="006A73FA">
        <w:rPr>
          <w:rFonts w:hint="eastAsia"/>
        </w:rPr>
        <w:lastRenderedPageBreak/>
        <w:t>高风险：在采取措施或降低危害前，须停止或禁止作业的，导致的后果对单位整体运行产生影响，导致财产巨大损失或资产大量流失。须对改进措施进行评估。</w:t>
      </w:r>
    </w:p>
    <w:p w:rsidR="000D321E" w:rsidRPr="006A73FA" w:rsidRDefault="000D321E" w:rsidP="00150270">
      <w:pPr>
        <w:pStyle w:val="70"/>
        <w:widowControl w:val="0"/>
      </w:pPr>
      <w:r w:rsidRPr="006A73FA">
        <w:rPr>
          <w:rFonts w:hint="eastAsia"/>
        </w:rPr>
        <w:t>中等风险：对单位局部业务产生影响或危害，但并不影响单位整体运行，导致财产部分损失或资产部分流失，相关工作可以进行。须建立运行控制程序和监控机制，定期检查、测量及评估。</w:t>
      </w:r>
    </w:p>
    <w:p w:rsidR="000D321E" w:rsidRPr="006A73FA" w:rsidRDefault="000D321E" w:rsidP="00150270">
      <w:pPr>
        <w:pStyle w:val="70"/>
        <w:widowControl w:val="0"/>
      </w:pPr>
      <w:r w:rsidRPr="006A73FA">
        <w:rPr>
          <w:rFonts w:hint="eastAsia"/>
        </w:rPr>
        <w:t>低风险：对单位运行轻微影响，导致财产</w:t>
      </w:r>
      <w:proofErr w:type="gramStart"/>
      <w:r w:rsidRPr="006A73FA">
        <w:rPr>
          <w:rFonts w:hint="eastAsia"/>
        </w:rPr>
        <w:t>轻微损失</w:t>
      </w:r>
      <w:proofErr w:type="gramEnd"/>
      <w:r w:rsidRPr="006A73FA">
        <w:rPr>
          <w:rFonts w:hint="eastAsia"/>
        </w:rPr>
        <w:t>或资产少量流失，相关工作可以进行，须改进应对措施。</w:t>
      </w:r>
    </w:p>
    <w:p w:rsidR="004966B6" w:rsidRPr="006A73FA" w:rsidRDefault="004966B6" w:rsidP="00150270">
      <w:pPr>
        <w:pStyle w:val="a1"/>
        <w:widowControl w:val="0"/>
      </w:pPr>
      <w:bookmarkStart w:id="59" w:name="_Toc486076400"/>
      <w:bookmarkStart w:id="60" w:name="_Toc486076518"/>
      <w:bookmarkStart w:id="61" w:name="_Toc486076680"/>
      <w:bookmarkStart w:id="62" w:name="_Toc528689051"/>
      <w:r w:rsidRPr="006A73FA">
        <w:rPr>
          <w:rFonts w:hint="eastAsia"/>
        </w:rPr>
        <w:t>重点风险管理</w:t>
      </w:r>
      <w:bookmarkEnd w:id="59"/>
      <w:bookmarkEnd w:id="60"/>
      <w:bookmarkEnd w:id="61"/>
      <w:bookmarkEnd w:id="62"/>
    </w:p>
    <w:p w:rsidR="004966B6" w:rsidRPr="006A73FA" w:rsidRDefault="004966B6" w:rsidP="00150270">
      <w:pPr>
        <w:pStyle w:val="4"/>
      </w:pPr>
      <w:bookmarkStart w:id="63" w:name="_Toc486076519"/>
      <w:bookmarkStart w:id="64" w:name="_Toc486076681"/>
      <w:bookmarkStart w:id="65" w:name="_Toc528689052"/>
      <w:r w:rsidRPr="006A73FA">
        <w:rPr>
          <w:rFonts w:hint="eastAsia"/>
        </w:rPr>
        <w:t>重点风险点查找方法</w:t>
      </w:r>
      <w:bookmarkEnd w:id="63"/>
      <w:bookmarkEnd w:id="64"/>
      <w:bookmarkEnd w:id="65"/>
    </w:p>
    <w:p w:rsidR="000D321E" w:rsidRPr="006A73FA" w:rsidRDefault="000D321E" w:rsidP="00150270">
      <w:pPr>
        <w:pStyle w:val="70"/>
        <w:widowControl w:val="0"/>
      </w:pPr>
      <w:r w:rsidRPr="006A73FA">
        <w:rPr>
          <w:rFonts w:hint="eastAsia"/>
        </w:rPr>
        <w:t>应当关注重点岗位和重要领域，通过领导点评、集体讨论、问卷调查、自行查找等方式开展工作，组织力量认真排查重点风险点。及时找出重点风险点，进行统计分析，快速拟定应对控制措施。</w:t>
      </w:r>
    </w:p>
    <w:p w:rsidR="004966B6" w:rsidRPr="006A73FA" w:rsidRDefault="004966B6" w:rsidP="00150270">
      <w:pPr>
        <w:pStyle w:val="4"/>
      </w:pPr>
      <w:bookmarkStart w:id="66" w:name="_Toc486076520"/>
      <w:bookmarkStart w:id="67" w:name="_Toc486076682"/>
      <w:bookmarkStart w:id="68" w:name="_Toc528689053"/>
      <w:r w:rsidRPr="006A73FA">
        <w:rPr>
          <w:rFonts w:hint="eastAsia"/>
        </w:rPr>
        <w:t>重点风险内容</w:t>
      </w:r>
      <w:bookmarkEnd w:id="66"/>
      <w:bookmarkEnd w:id="67"/>
      <w:bookmarkEnd w:id="68"/>
    </w:p>
    <w:tbl>
      <w:tblPr>
        <w:tblW w:w="7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
        <w:gridCol w:w="6141"/>
      </w:tblGrid>
      <w:tr w:rsidR="00BB06D7" w:rsidRPr="006A73FA" w:rsidTr="0065437A">
        <w:trPr>
          <w:trHeight w:val="610"/>
          <w:jc w:val="center"/>
        </w:trPr>
        <w:tc>
          <w:tcPr>
            <w:tcW w:w="974" w:type="dxa"/>
          </w:tcPr>
          <w:p w:rsidR="00BB06D7" w:rsidRPr="006A73FA" w:rsidRDefault="00BB06D7" w:rsidP="00150270">
            <w:pPr>
              <w:widowControl w:val="0"/>
              <w:spacing w:line="300" w:lineRule="exact"/>
              <w:rPr>
                <w:rFonts w:hAnsiTheme="minorEastAsia"/>
                <w:b/>
              </w:rPr>
            </w:pPr>
            <w:r w:rsidRPr="006A73FA">
              <w:rPr>
                <w:rFonts w:hAnsiTheme="minorEastAsia" w:hint="eastAsia"/>
              </w:rPr>
              <w:t>制度机制重点风险</w:t>
            </w:r>
          </w:p>
        </w:tc>
        <w:tc>
          <w:tcPr>
            <w:tcW w:w="6141" w:type="dxa"/>
          </w:tcPr>
          <w:p w:rsidR="00BB06D7" w:rsidRPr="006A73FA" w:rsidRDefault="00BB06D7" w:rsidP="00150270">
            <w:pPr>
              <w:widowControl w:val="0"/>
              <w:spacing w:line="300" w:lineRule="exact"/>
              <w:rPr>
                <w:rFonts w:hAnsiTheme="minorEastAsia"/>
                <w:b/>
              </w:rPr>
            </w:pPr>
            <w:r w:rsidRPr="006A73FA">
              <w:rPr>
                <w:rFonts w:hAnsiTheme="minorEastAsia" w:hint="eastAsia"/>
              </w:rPr>
              <w:t>1.检查内控制度是否全覆盖单位各项经济业务活动、是否覆盖权力运行全过程。</w:t>
            </w:r>
          </w:p>
          <w:p w:rsidR="00BB06D7" w:rsidRPr="006A73FA" w:rsidRDefault="00BB06D7" w:rsidP="00150270">
            <w:pPr>
              <w:widowControl w:val="0"/>
              <w:spacing w:line="300" w:lineRule="exact"/>
              <w:rPr>
                <w:rFonts w:hAnsiTheme="minorEastAsia"/>
                <w:b/>
              </w:rPr>
            </w:pPr>
            <w:r w:rsidRPr="006A73FA">
              <w:rPr>
                <w:rFonts w:hAnsiTheme="minorEastAsia" w:hint="eastAsia"/>
              </w:rPr>
              <w:t>2.检查各项内控制度是否行之有效、是否存在无制度控制的风险。</w:t>
            </w:r>
          </w:p>
        </w:tc>
      </w:tr>
      <w:tr w:rsidR="00BB06D7" w:rsidRPr="006A73FA" w:rsidTr="0065437A">
        <w:trPr>
          <w:trHeight w:val="1230"/>
          <w:jc w:val="center"/>
        </w:trPr>
        <w:tc>
          <w:tcPr>
            <w:tcW w:w="974" w:type="dxa"/>
          </w:tcPr>
          <w:p w:rsidR="00BB06D7" w:rsidRPr="006A73FA" w:rsidRDefault="00BB06D7" w:rsidP="00150270">
            <w:pPr>
              <w:widowControl w:val="0"/>
              <w:spacing w:line="300" w:lineRule="exact"/>
              <w:rPr>
                <w:rFonts w:hAnsiTheme="minorEastAsia"/>
              </w:rPr>
            </w:pPr>
            <w:r w:rsidRPr="006A73FA">
              <w:rPr>
                <w:rFonts w:hAnsiTheme="minorEastAsia" w:hint="eastAsia"/>
              </w:rPr>
              <w:t>道德素质重点风险</w:t>
            </w:r>
          </w:p>
        </w:tc>
        <w:tc>
          <w:tcPr>
            <w:tcW w:w="6141" w:type="dxa"/>
          </w:tcPr>
          <w:p w:rsidR="00BB06D7" w:rsidRPr="006A73FA" w:rsidRDefault="00BB06D7" w:rsidP="00150270">
            <w:pPr>
              <w:widowControl w:val="0"/>
              <w:spacing w:line="300" w:lineRule="exact"/>
              <w:rPr>
                <w:rFonts w:hAnsiTheme="minorEastAsia"/>
              </w:rPr>
            </w:pPr>
            <w:r w:rsidRPr="006A73FA">
              <w:rPr>
                <w:rFonts w:hAnsiTheme="minorEastAsia" w:hint="eastAsia"/>
              </w:rPr>
              <w:t>1.是否存在无视组织纪律和管理制度的行为。</w:t>
            </w:r>
          </w:p>
          <w:p w:rsidR="00BB06D7" w:rsidRPr="006A73FA" w:rsidRDefault="00BB06D7" w:rsidP="00150270">
            <w:pPr>
              <w:widowControl w:val="0"/>
              <w:spacing w:line="300" w:lineRule="exact"/>
              <w:rPr>
                <w:rFonts w:hAnsiTheme="minorEastAsia"/>
              </w:rPr>
            </w:pPr>
            <w:r w:rsidRPr="006A73FA">
              <w:rPr>
                <w:rFonts w:hAnsiTheme="minorEastAsia" w:hint="eastAsia"/>
              </w:rPr>
              <w:t>2.是否存在超越职权范围的行为。</w:t>
            </w:r>
          </w:p>
          <w:p w:rsidR="00BB06D7" w:rsidRPr="006A73FA" w:rsidRDefault="00BB06D7" w:rsidP="00150270">
            <w:pPr>
              <w:widowControl w:val="0"/>
              <w:spacing w:line="300" w:lineRule="exact"/>
              <w:rPr>
                <w:rFonts w:hAnsiTheme="minorEastAsia"/>
              </w:rPr>
            </w:pPr>
            <w:r w:rsidRPr="006A73FA">
              <w:rPr>
                <w:rFonts w:hAnsiTheme="minorEastAsia" w:hint="eastAsia"/>
              </w:rPr>
              <w:t>3.是否存在虚报、瞒报的行为，是否存在串通舞弊和包庇违纪的行为。</w:t>
            </w:r>
          </w:p>
          <w:p w:rsidR="00BB06D7" w:rsidRPr="006A73FA" w:rsidRDefault="00BB06D7" w:rsidP="00150270">
            <w:pPr>
              <w:widowControl w:val="0"/>
              <w:spacing w:line="300" w:lineRule="exact"/>
              <w:rPr>
                <w:rFonts w:hAnsiTheme="minorEastAsia"/>
              </w:rPr>
            </w:pPr>
            <w:r w:rsidRPr="006A73FA">
              <w:rPr>
                <w:rFonts w:hAnsiTheme="minorEastAsia" w:hint="eastAsia"/>
              </w:rPr>
              <w:t>4.是否存在生活消费水平与收入不符的行为。</w:t>
            </w:r>
          </w:p>
        </w:tc>
      </w:tr>
      <w:tr w:rsidR="00BB06D7" w:rsidRPr="006A73FA" w:rsidTr="0065437A">
        <w:trPr>
          <w:trHeight w:val="610"/>
          <w:jc w:val="center"/>
        </w:trPr>
        <w:tc>
          <w:tcPr>
            <w:tcW w:w="974" w:type="dxa"/>
          </w:tcPr>
          <w:p w:rsidR="00BB06D7" w:rsidRPr="006A73FA" w:rsidRDefault="00BB06D7" w:rsidP="00150270">
            <w:pPr>
              <w:widowControl w:val="0"/>
              <w:spacing w:line="300" w:lineRule="exact"/>
              <w:rPr>
                <w:rFonts w:hAnsiTheme="minorEastAsia"/>
              </w:rPr>
            </w:pPr>
            <w:r w:rsidRPr="006A73FA">
              <w:rPr>
                <w:rFonts w:hAnsiTheme="minorEastAsia" w:hint="eastAsia"/>
              </w:rPr>
              <w:t>业务流程重点风险</w:t>
            </w:r>
          </w:p>
        </w:tc>
        <w:tc>
          <w:tcPr>
            <w:tcW w:w="6141" w:type="dxa"/>
          </w:tcPr>
          <w:p w:rsidR="00BB06D7" w:rsidRPr="006A73FA" w:rsidRDefault="00BB06D7" w:rsidP="00150270">
            <w:pPr>
              <w:widowControl w:val="0"/>
              <w:spacing w:line="300" w:lineRule="exact"/>
              <w:rPr>
                <w:rFonts w:hAnsiTheme="minorEastAsia"/>
              </w:rPr>
            </w:pPr>
            <w:r w:rsidRPr="006A73FA">
              <w:rPr>
                <w:rFonts w:hAnsiTheme="minorEastAsia" w:hint="eastAsia"/>
              </w:rPr>
              <w:t>1.各项业务流程是否存在高发违纪违法行为。</w:t>
            </w:r>
          </w:p>
          <w:p w:rsidR="00BB06D7" w:rsidRPr="006A73FA" w:rsidRDefault="00BB06D7" w:rsidP="00150270">
            <w:pPr>
              <w:widowControl w:val="0"/>
              <w:spacing w:line="300" w:lineRule="exact"/>
              <w:rPr>
                <w:rFonts w:hAnsiTheme="minorEastAsia"/>
              </w:rPr>
            </w:pPr>
            <w:r w:rsidRPr="006A73FA">
              <w:rPr>
                <w:rFonts w:hAnsiTheme="minorEastAsia" w:hint="eastAsia"/>
              </w:rPr>
              <w:t>2.各项业务流程是否还存在不相容岗位或职责不清晰等问题。</w:t>
            </w:r>
          </w:p>
        </w:tc>
      </w:tr>
      <w:tr w:rsidR="00BB06D7" w:rsidRPr="006A73FA" w:rsidTr="0065437A">
        <w:trPr>
          <w:trHeight w:val="1220"/>
          <w:jc w:val="center"/>
        </w:trPr>
        <w:tc>
          <w:tcPr>
            <w:tcW w:w="974" w:type="dxa"/>
          </w:tcPr>
          <w:p w:rsidR="00BB06D7" w:rsidRPr="006A73FA" w:rsidRDefault="00BB06D7" w:rsidP="00150270">
            <w:pPr>
              <w:widowControl w:val="0"/>
              <w:spacing w:line="300" w:lineRule="exact"/>
              <w:rPr>
                <w:rFonts w:hAnsiTheme="minorEastAsia"/>
              </w:rPr>
            </w:pPr>
            <w:r w:rsidRPr="006A73FA">
              <w:rPr>
                <w:rFonts w:hAnsiTheme="minorEastAsia" w:hint="eastAsia"/>
              </w:rPr>
              <w:t>岗位职责重点风险</w:t>
            </w:r>
          </w:p>
        </w:tc>
        <w:tc>
          <w:tcPr>
            <w:tcW w:w="6141" w:type="dxa"/>
          </w:tcPr>
          <w:p w:rsidR="00BB06D7" w:rsidRPr="006A73FA" w:rsidRDefault="00BB06D7" w:rsidP="00150270">
            <w:pPr>
              <w:widowControl w:val="0"/>
              <w:spacing w:line="300" w:lineRule="exact"/>
              <w:rPr>
                <w:rFonts w:hAnsiTheme="minorEastAsia"/>
              </w:rPr>
            </w:pPr>
            <w:r w:rsidRPr="006A73FA">
              <w:rPr>
                <w:rFonts w:hAnsiTheme="minorEastAsia" w:hint="eastAsia"/>
              </w:rPr>
              <w:t>1.单位领导班子及成员是否在集体决策和执行议事规则方面存在可能的风险。</w:t>
            </w:r>
          </w:p>
          <w:p w:rsidR="00BB06D7" w:rsidRPr="006A73FA" w:rsidRDefault="00BB06D7" w:rsidP="00150270">
            <w:pPr>
              <w:widowControl w:val="0"/>
              <w:spacing w:line="300" w:lineRule="exact"/>
              <w:rPr>
                <w:rFonts w:hAnsiTheme="minorEastAsia"/>
              </w:rPr>
            </w:pPr>
            <w:r w:rsidRPr="006A73FA">
              <w:rPr>
                <w:rFonts w:hAnsiTheme="minorEastAsia" w:hint="eastAsia"/>
              </w:rPr>
              <w:t>2.在资金流量大、重要行政审批环节、重大项目管理等关键岗位工作中是否存在可能的风险。</w:t>
            </w:r>
          </w:p>
          <w:p w:rsidR="00BB06D7" w:rsidRPr="006A73FA" w:rsidRDefault="00BB06D7" w:rsidP="00150270">
            <w:pPr>
              <w:widowControl w:val="0"/>
              <w:spacing w:line="300" w:lineRule="exact"/>
              <w:rPr>
                <w:rFonts w:hAnsiTheme="minorEastAsia"/>
              </w:rPr>
            </w:pPr>
            <w:r w:rsidRPr="006A73FA">
              <w:rPr>
                <w:rFonts w:hAnsiTheme="minorEastAsia" w:hint="eastAsia"/>
              </w:rPr>
              <w:t>3.各个岗位在履行职责中是否还存在可能的风险。</w:t>
            </w:r>
          </w:p>
        </w:tc>
      </w:tr>
    </w:tbl>
    <w:p w:rsidR="00E86637" w:rsidRDefault="00E86637" w:rsidP="00150270">
      <w:pPr>
        <w:pStyle w:val="a1"/>
        <w:widowControl w:val="0"/>
        <w:sectPr w:rsidR="00E86637" w:rsidSect="005623FC">
          <w:pgSz w:w="10318" w:h="14570" w:code="13"/>
          <w:pgMar w:top="1440" w:right="1800" w:bottom="1440" w:left="1800" w:header="851" w:footer="992" w:gutter="0"/>
          <w:cols w:space="425"/>
          <w:docGrid w:type="lines" w:linePitch="312"/>
        </w:sectPr>
      </w:pPr>
      <w:bookmarkStart w:id="69" w:name="_Toc486076401"/>
      <w:bookmarkStart w:id="70" w:name="_Toc486076521"/>
      <w:bookmarkStart w:id="71" w:name="_Toc486076683"/>
      <w:bookmarkStart w:id="72" w:name="_Toc528689054"/>
    </w:p>
    <w:p w:rsidR="004966B6" w:rsidRPr="006A73FA" w:rsidRDefault="004966B6" w:rsidP="00150270">
      <w:pPr>
        <w:pStyle w:val="a1"/>
        <w:widowControl w:val="0"/>
      </w:pPr>
      <w:r w:rsidRPr="006A73FA">
        <w:rPr>
          <w:rFonts w:hint="eastAsia"/>
        </w:rPr>
        <w:lastRenderedPageBreak/>
        <w:t>风险评估与应对表（表样）</w:t>
      </w:r>
      <w:bookmarkEnd w:id="69"/>
      <w:bookmarkEnd w:id="70"/>
      <w:bookmarkEnd w:id="71"/>
      <w:bookmarkEnd w:id="72"/>
    </w:p>
    <w:tbl>
      <w:tblPr>
        <w:tblW w:w="6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134"/>
        <w:gridCol w:w="1134"/>
        <w:gridCol w:w="1134"/>
        <w:gridCol w:w="1134"/>
        <w:gridCol w:w="1134"/>
      </w:tblGrid>
      <w:tr w:rsidR="00C32A18" w:rsidRPr="006A73FA" w:rsidTr="00CC030C">
        <w:tc>
          <w:tcPr>
            <w:tcW w:w="1101" w:type="dxa"/>
          </w:tcPr>
          <w:p w:rsidR="00C32A18" w:rsidRPr="006A73FA" w:rsidRDefault="00C32A18" w:rsidP="00150270">
            <w:pPr>
              <w:widowControl w:val="0"/>
              <w:spacing w:line="288" w:lineRule="auto"/>
              <w:jc w:val="center"/>
              <w:rPr>
                <w:rFonts w:hAnsiTheme="minorEastAsia"/>
              </w:rPr>
            </w:pPr>
            <w:r w:rsidRPr="006A73FA">
              <w:rPr>
                <w:rFonts w:hAnsiTheme="minorEastAsia" w:hint="eastAsia"/>
              </w:rPr>
              <w:t>业务分类</w:t>
            </w:r>
          </w:p>
        </w:tc>
        <w:tc>
          <w:tcPr>
            <w:tcW w:w="1134" w:type="dxa"/>
          </w:tcPr>
          <w:p w:rsidR="00C32A18" w:rsidRPr="006A73FA" w:rsidRDefault="00C32A18" w:rsidP="00150270">
            <w:pPr>
              <w:widowControl w:val="0"/>
              <w:spacing w:line="288" w:lineRule="auto"/>
              <w:jc w:val="center"/>
              <w:rPr>
                <w:rFonts w:hAnsiTheme="minorEastAsia"/>
              </w:rPr>
            </w:pPr>
            <w:r w:rsidRPr="006A73FA">
              <w:rPr>
                <w:rFonts w:hAnsiTheme="minorEastAsia" w:hint="eastAsia"/>
              </w:rPr>
              <w:t>流程名称</w:t>
            </w:r>
          </w:p>
        </w:tc>
        <w:tc>
          <w:tcPr>
            <w:tcW w:w="1134" w:type="dxa"/>
          </w:tcPr>
          <w:p w:rsidR="00C32A18" w:rsidRPr="006A73FA" w:rsidRDefault="00C32A18" w:rsidP="00150270">
            <w:pPr>
              <w:widowControl w:val="0"/>
              <w:spacing w:line="288" w:lineRule="auto"/>
              <w:jc w:val="center"/>
              <w:rPr>
                <w:rFonts w:hAnsiTheme="minorEastAsia"/>
              </w:rPr>
            </w:pPr>
            <w:r w:rsidRPr="006A73FA">
              <w:rPr>
                <w:rFonts w:hAnsiTheme="minorEastAsia" w:hint="eastAsia"/>
              </w:rPr>
              <w:t>风险节点</w:t>
            </w:r>
          </w:p>
        </w:tc>
        <w:tc>
          <w:tcPr>
            <w:tcW w:w="1134" w:type="dxa"/>
          </w:tcPr>
          <w:p w:rsidR="00C32A18" w:rsidRPr="006A73FA" w:rsidRDefault="00C32A18" w:rsidP="00150270">
            <w:pPr>
              <w:widowControl w:val="0"/>
              <w:spacing w:line="288" w:lineRule="auto"/>
              <w:jc w:val="center"/>
              <w:rPr>
                <w:rFonts w:hAnsiTheme="minorEastAsia"/>
              </w:rPr>
            </w:pPr>
            <w:r w:rsidRPr="006A73FA">
              <w:rPr>
                <w:rFonts w:hAnsiTheme="minorEastAsia" w:hint="eastAsia"/>
              </w:rPr>
              <w:t>风险描述</w:t>
            </w:r>
          </w:p>
        </w:tc>
        <w:tc>
          <w:tcPr>
            <w:tcW w:w="1134" w:type="dxa"/>
          </w:tcPr>
          <w:p w:rsidR="00C32A18" w:rsidRPr="006A73FA" w:rsidRDefault="00C32A18" w:rsidP="00150270">
            <w:pPr>
              <w:widowControl w:val="0"/>
              <w:spacing w:line="288" w:lineRule="auto"/>
              <w:jc w:val="center"/>
              <w:rPr>
                <w:rFonts w:hAnsiTheme="minorEastAsia"/>
              </w:rPr>
            </w:pPr>
            <w:r w:rsidRPr="006A73FA">
              <w:rPr>
                <w:rFonts w:hAnsiTheme="minorEastAsia" w:hint="eastAsia"/>
              </w:rPr>
              <w:t>控制方法</w:t>
            </w:r>
          </w:p>
        </w:tc>
        <w:tc>
          <w:tcPr>
            <w:tcW w:w="1134" w:type="dxa"/>
          </w:tcPr>
          <w:p w:rsidR="00C32A18" w:rsidRPr="006A73FA" w:rsidRDefault="00C32A18" w:rsidP="00150270">
            <w:pPr>
              <w:widowControl w:val="0"/>
              <w:spacing w:line="288" w:lineRule="auto"/>
              <w:jc w:val="center"/>
              <w:rPr>
                <w:rFonts w:hAnsiTheme="minorEastAsia"/>
              </w:rPr>
            </w:pPr>
            <w:r w:rsidRPr="006A73FA">
              <w:rPr>
                <w:rFonts w:hAnsiTheme="minorEastAsia" w:hint="eastAsia"/>
              </w:rPr>
              <w:t>控制措施</w:t>
            </w:r>
          </w:p>
        </w:tc>
      </w:tr>
      <w:tr w:rsidR="00C32A18" w:rsidRPr="006A73FA" w:rsidTr="00CC030C">
        <w:tc>
          <w:tcPr>
            <w:tcW w:w="1101"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r>
      <w:tr w:rsidR="00C32A18" w:rsidRPr="006A73FA" w:rsidTr="00CC030C">
        <w:tc>
          <w:tcPr>
            <w:tcW w:w="1101"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r>
      <w:tr w:rsidR="00C32A18" w:rsidRPr="006A73FA" w:rsidTr="00CC030C">
        <w:tc>
          <w:tcPr>
            <w:tcW w:w="1101"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r>
      <w:tr w:rsidR="00C32A18" w:rsidRPr="006A73FA" w:rsidTr="00CC030C">
        <w:tc>
          <w:tcPr>
            <w:tcW w:w="1101"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r>
      <w:tr w:rsidR="00C32A18" w:rsidRPr="006A73FA" w:rsidTr="00CC030C">
        <w:tc>
          <w:tcPr>
            <w:tcW w:w="1101"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r>
      <w:tr w:rsidR="00C32A18" w:rsidRPr="006A73FA" w:rsidTr="00CC030C">
        <w:tc>
          <w:tcPr>
            <w:tcW w:w="1101"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r>
      <w:tr w:rsidR="00C32A18" w:rsidRPr="006A73FA" w:rsidTr="00CC030C">
        <w:tc>
          <w:tcPr>
            <w:tcW w:w="1101"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r>
      <w:tr w:rsidR="00C32A18" w:rsidRPr="006A73FA" w:rsidTr="00CC030C">
        <w:tc>
          <w:tcPr>
            <w:tcW w:w="1101"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r>
      <w:tr w:rsidR="00C32A18" w:rsidRPr="006A73FA" w:rsidTr="00CC030C">
        <w:tc>
          <w:tcPr>
            <w:tcW w:w="1101"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r>
      <w:tr w:rsidR="00C32A18" w:rsidRPr="006A73FA" w:rsidTr="00CC030C">
        <w:tc>
          <w:tcPr>
            <w:tcW w:w="1101"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r>
      <w:tr w:rsidR="00C32A18" w:rsidRPr="006A73FA" w:rsidTr="00CC030C">
        <w:tc>
          <w:tcPr>
            <w:tcW w:w="1101"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tcPr>
          <w:p w:rsidR="00C32A18" w:rsidRPr="006A73FA" w:rsidRDefault="00C32A18" w:rsidP="00150270">
            <w:pPr>
              <w:widowControl w:val="0"/>
              <w:spacing w:line="288" w:lineRule="auto"/>
              <w:rPr>
                <w:rFonts w:hAnsiTheme="minorEastAsia"/>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c>
          <w:tcPr>
            <w:tcW w:w="1134" w:type="dxa"/>
            <w:shd w:val="clear" w:color="auto" w:fill="FFFFFF" w:themeFill="background1"/>
          </w:tcPr>
          <w:p w:rsidR="00C32A18" w:rsidRPr="006A73FA" w:rsidRDefault="00C32A18" w:rsidP="00150270">
            <w:pPr>
              <w:widowControl w:val="0"/>
              <w:spacing w:line="288" w:lineRule="auto"/>
              <w:rPr>
                <w:rFonts w:hAnsiTheme="minorEastAsia"/>
                <w:shd w:val="pct15" w:color="auto" w:fill="FFFFFF"/>
              </w:rPr>
            </w:pPr>
          </w:p>
        </w:tc>
      </w:tr>
    </w:tbl>
    <w:p w:rsidR="004966B6" w:rsidRPr="006A73FA" w:rsidRDefault="004966B6" w:rsidP="00150270">
      <w:pPr>
        <w:pStyle w:val="a1"/>
        <w:widowControl w:val="0"/>
      </w:pPr>
      <w:bookmarkStart w:id="73" w:name="_Toc486076402"/>
      <w:bookmarkStart w:id="74" w:name="_Toc486076522"/>
      <w:bookmarkStart w:id="75" w:name="_Toc486076684"/>
      <w:bookmarkStart w:id="76" w:name="_Toc528689055"/>
      <w:r w:rsidRPr="006A73FA">
        <w:rPr>
          <w:rFonts w:hint="eastAsia"/>
        </w:rPr>
        <w:t>风险评估的监督和评价</w:t>
      </w:r>
      <w:bookmarkEnd w:id="73"/>
      <w:bookmarkEnd w:id="74"/>
      <w:bookmarkEnd w:id="75"/>
      <w:bookmarkEnd w:id="76"/>
    </w:p>
    <w:p w:rsidR="00FB3D59" w:rsidRPr="006A73FA" w:rsidRDefault="00FB3D59" w:rsidP="00150270">
      <w:pPr>
        <w:pStyle w:val="70"/>
        <w:widowControl w:val="0"/>
      </w:pPr>
      <w:r w:rsidRPr="006A73FA">
        <w:rPr>
          <w:rFonts w:hint="eastAsia"/>
        </w:rPr>
        <w:t>风险评估的监督和评价过程，包括监督和评价识别风险的充分性，以及针对这些风险所采取措施的恰当性。由监督检查工作小组牵头科室具体负责，对单位整体的风险评估过程和应对措施进行了解和评价。风险的监督和评价考虑的主要因素可能包括：</w:t>
      </w:r>
    </w:p>
    <w:p w:rsidR="00FB3D59" w:rsidRPr="006A73FA" w:rsidRDefault="00FB3D59" w:rsidP="00150270">
      <w:pPr>
        <w:pStyle w:val="70"/>
        <w:widowControl w:val="0"/>
      </w:pPr>
      <w:r w:rsidRPr="006A73FA">
        <w:rPr>
          <w:rFonts w:hint="eastAsia"/>
        </w:rPr>
        <w:t>1.单位是否已建立、沟通整体目标，并辅以具体策略和具体管理服务活动的开展计划。</w:t>
      </w:r>
    </w:p>
    <w:p w:rsidR="00FB3D59" w:rsidRPr="006A73FA" w:rsidRDefault="00FB3D59" w:rsidP="00150270">
      <w:pPr>
        <w:pStyle w:val="70"/>
        <w:widowControl w:val="0"/>
      </w:pPr>
      <w:r w:rsidRPr="006A73FA">
        <w:rPr>
          <w:rFonts w:hint="eastAsia"/>
        </w:rPr>
        <w:t>2.单位是否已建立风险评估制度并保证运行，包括识别风险、估计风险的重大性、评估风险发生的可能性以及确定需要采取的应对措施。</w:t>
      </w:r>
    </w:p>
    <w:p w:rsidR="00FB3D59" w:rsidRPr="006A73FA" w:rsidRDefault="00FB3D59" w:rsidP="00150270">
      <w:pPr>
        <w:pStyle w:val="70"/>
        <w:widowControl w:val="0"/>
      </w:pPr>
      <w:r w:rsidRPr="006A73FA">
        <w:rPr>
          <w:rFonts w:hint="eastAsia"/>
        </w:rPr>
        <w:t>3.单位是否已建立相关重大事件处理机制，识别和应对可能对单位产生重大影响的变化。</w:t>
      </w:r>
    </w:p>
    <w:p w:rsidR="00FB3D59" w:rsidRPr="006A73FA" w:rsidRDefault="00FB3D59" w:rsidP="00150270">
      <w:pPr>
        <w:pStyle w:val="70"/>
        <w:widowControl w:val="0"/>
      </w:pPr>
      <w:r w:rsidRPr="006A73FA">
        <w:rPr>
          <w:rFonts w:hint="eastAsia"/>
        </w:rPr>
        <w:t>4.风险评估管理机构是否建立了相关流程，以识别外部环境、内部环境发生的重大变化。风险应对措施的调整机制是否运行有效。</w:t>
      </w:r>
    </w:p>
    <w:p w:rsidR="00150270" w:rsidRDefault="00150270" w:rsidP="00150270">
      <w:pPr>
        <w:pStyle w:val="a1"/>
        <w:widowControl w:val="0"/>
        <w:sectPr w:rsidR="00150270" w:rsidSect="005623FC">
          <w:pgSz w:w="10318" w:h="14570" w:code="13"/>
          <w:pgMar w:top="1440" w:right="1800" w:bottom="1440" w:left="1800" w:header="851" w:footer="992" w:gutter="0"/>
          <w:cols w:space="425"/>
          <w:docGrid w:type="lines" w:linePitch="312"/>
        </w:sectPr>
      </w:pPr>
      <w:bookmarkStart w:id="77" w:name="_Toc486076403"/>
      <w:bookmarkStart w:id="78" w:name="_Toc486076523"/>
      <w:bookmarkStart w:id="79" w:name="_Toc486076685"/>
    </w:p>
    <w:p w:rsidR="004966B6" w:rsidRPr="006A73FA" w:rsidRDefault="004966B6" w:rsidP="00150270">
      <w:pPr>
        <w:pStyle w:val="a1"/>
        <w:widowControl w:val="0"/>
      </w:pPr>
      <w:bookmarkStart w:id="80" w:name="_Toc528689056"/>
      <w:r w:rsidRPr="006A73FA">
        <w:rPr>
          <w:rFonts w:hint="eastAsia"/>
        </w:rPr>
        <w:lastRenderedPageBreak/>
        <w:t>风险评估的信息与沟通管理</w:t>
      </w:r>
      <w:bookmarkEnd w:id="77"/>
      <w:bookmarkEnd w:id="78"/>
      <w:bookmarkEnd w:id="79"/>
      <w:bookmarkEnd w:id="80"/>
    </w:p>
    <w:p w:rsidR="00B36B63" w:rsidRPr="006A73FA" w:rsidRDefault="00B36B63" w:rsidP="00150270">
      <w:pPr>
        <w:pStyle w:val="70"/>
        <w:widowControl w:val="0"/>
      </w:pPr>
      <w:r w:rsidRPr="006A73FA">
        <w:rPr>
          <w:rFonts w:hint="eastAsia"/>
        </w:rPr>
        <w:t>单位在内部控制运行中利用信息沟通，逐步形成在目标设定、风险识别、风险分析、风险应对等环节的数据信息，通过信息管理系统记录、统计和存储，在单位内部相互引用，不断提高风险评估各项工作的管理水平，充分发挥信息管理作用。</w:t>
      </w:r>
    </w:p>
    <w:sectPr w:rsidR="00B36B63" w:rsidRPr="006A73FA" w:rsidSect="0042155C">
      <w:pgSz w:w="10318" w:h="14570" w:code="13"/>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116F" w:rsidRDefault="00EB116F" w:rsidP="00CC4A3A">
      <w:r>
        <w:separator/>
      </w:r>
    </w:p>
  </w:endnote>
  <w:endnote w:type="continuationSeparator" w:id="0">
    <w:p w:rsidR="00EB116F" w:rsidRDefault="00EB116F" w:rsidP="00CC4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7389079"/>
      <w:docPartObj>
        <w:docPartGallery w:val="Page Numbers (Bottom of Page)"/>
        <w:docPartUnique/>
      </w:docPartObj>
    </w:sdtPr>
    <w:sdtEndPr/>
    <w:sdtContent>
      <w:sdt>
        <w:sdtPr>
          <w:id w:val="-1669238322"/>
          <w:docPartObj>
            <w:docPartGallery w:val="Page Numbers (Top of Page)"/>
            <w:docPartUnique/>
          </w:docPartObj>
        </w:sdtPr>
        <w:sdtEndPr/>
        <w:sdtContent>
          <w:p w:rsidR="00081A0F" w:rsidRDefault="00081A0F" w:rsidP="009A2C9A">
            <w:pPr>
              <w:pStyle w:val="a9"/>
              <w:jc w:val="center"/>
            </w:pPr>
            <w:r>
              <w:rPr>
                <w:b/>
                <w:bCs/>
                <w:sz w:val="24"/>
                <w:szCs w:val="24"/>
              </w:rPr>
              <w:fldChar w:fldCharType="begin"/>
            </w:r>
            <w:r>
              <w:rPr>
                <w:b/>
                <w:bCs/>
              </w:rPr>
              <w:instrText>PAGE</w:instrText>
            </w:r>
            <w:r>
              <w:rPr>
                <w:b/>
                <w:bCs/>
                <w:sz w:val="24"/>
                <w:szCs w:val="24"/>
              </w:rPr>
              <w:fldChar w:fldCharType="separate"/>
            </w:r>
            <w:r>
              <w:rPr>
                <w:b/>
                <w:bCs/>
                <w:noProof/>
              </w:rPr>
              <w:t>366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468</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116F" w:rsidRDefault="00EB116F" w:rsidP="00CC4A3A">
      <w:r>
        <w:separator/>
      </w:r>
    </w:p>
  </w:footnote>
  <w:footnote w:type="continuationSeparator" w:id="0">
    <w:p w:rsidR="00EB116F" w:rsidRDefault="00EB116F" w:rsidP="00CC4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7CF5"/>
    <w:multiLevelType w:val="multilevel"/>
    <w:tmpl w:val="58181ECE"/>
    <w:lvl w:ilvl="0">
      <w:start w:val="1"/>
      <w:numFmt w:val="chineseCountingThousand"/>
      <w:pStyle w:val="a"/>
      <w:suff w:val="space"/>
      <w:lvlText w:val="第%1部分"/>
      <w:lvlJc w:val="left"/>
      <w:pPr>
        <w:ind w:left="0" w:firstLine="0"/>
      </w:pPr>
      <w:rPr>
        <w:rFonts w:hint="eastAsia"/>
      </w:rPr>
    </w:lvl>
    <w:lvl w:ilvl="1">
      <w:start w:val="1"/>
      <w:numFmt w:val="chineseCountingThousand"/>
      <w:pStyle w:val="a0"/>
      <w:suff w:val="space"/>
      <w:lvlText w:val="第%2章"/>
      <w:lvlJc w:val="left"/>
      <w:pPr>
        <w:ind w:left="0" w:firstLine="0"/>
      </w:pPr>
      <w:rPr>
        <w:rFonts w:hint="eastAsia"/>
      </w:rPr>
    </w:lvl>
    <w:lvl w:ilvl="2">
      <w:start w:val="1"/>
      <w:numFmt w:val="chineseCountingThousand"/>
      <w:pStyle w:val="a1"/>
      <w:suff w:val="space"/>
      <w:lvlText w:val="第%3节"/>
      <w:lvlJc w:val="left"/>
      <w:pPr>
        <w:ind w:left="0" w:firstLine="0"/>
      </w:pPr>
      <w:rPr>
        <w:rFonts w:hint="eastAsia"/>
      </w:rPr>
    </w:lvl>
    <w:lvl w:ilvl="3">
      <w:start w:val="1"/>
      <w:numFmt w:val="chineseCountingThousand"/>
      <w:pStyle w:val="4"/>
      <w:suff w:val="space"/>
      <w:lvlText w:val="%4、"/>
      <w:lvlJc w:val="left"/>
      <w:pPr>
        <w:ind w:left="0" w:firstLine="0"/>
      </w:pPr>
      <w:rPr>
        <w:rFonts w:hint="eastAsia"/>
      </w:rPr>
    </w:lvl>
    <w:lvl w:ilvl="4">
      <w:start w:val="1"/>
      <w:numFmt w:val="chineseCountingThousand"/>
      <w:pStyle w:val="5"/>
      <w:suff w:val="space"/>
      <w:lvlText w:val="（%5）"/>
      <w:lvlJc w:val="left"/>
      <w:pPr>
        <w:ind w:left="0" w:firstLine="0"/>
      </w:pPr>
      <w:rPr>
        <w:rFonts w:hint="eastAsia"/>
      </w:rPr>
    </w:lvl>
    <w:lvl w:ilvl="5">
      <w:start w:val="1"/>
      <w:numFmt w:val="decimal"/>
      <w:pStyle w:val="6"/>
      <w:suff w:val="space"/>
      <w:lvlText w:val="（%6）"/>
      <w:lvlJc w:val="left"/>
      <w:pPr>
        <w:ind w:left="0" w:firstLine="0"/>
      </w:pPr>
      <w:rPr>
        <w:rFonts w:hint="eastAsia"/>
      </w:rPr>
    </w:lvl>
    <w:lvl w:ilvl="6">
      <w:start w:val="1"/>
      <w:numFmt w:val="chineseCountingThousand"/>
      <w:lvlRestart w:val="4"/>
      <w:pStyle w:val="50"/>
      <w:suff w:val="space"/>
      <w:lvlText w:val="第%7条"/>
      <w:lvlJc w:val="left"/>
      <w:pPr>
        <w:ind w:left="0" w:firstLine="400"/>
      </w:pPr>
      <w:rPr>
        <w:rFonts w:hint="eastAsia"/>
      </w:rPr>
    </w:lvl>
    <w:lvl w:ilvl="7">
      <w:start w:val="1"/>
      <w:numFmt w:val="chineseCountingThousand"/>
      <w:pStyle w:val="65"/>
      <w:suff w:val="nothing"/>
      <w:lvlText w:val="（%8）"/>
      <w:lvlJc w:val="left"/>
      <w:pPr>
        <w:ind w:left="0" w:firstLine="0"/>
      </w:pPr>
      <w:rPr>
        <w:rFonts w:hint="eastAsia"/>
      </w:rPr>
    </w:lvl>
    <w:lvl w:ilvl="8">
      <w:start w:val="1"/>
      <w:numFmt w:val="decimal"/>
      <w:lvlRestart w:val="6"/>
      <w:pStyle w:val="7"/>
      <w:suff w:val="nothing"/>
      <w:lvlText w:val="%9."/>
      <w:lvlJc w:val="left"/>
      <w:pPr>
        <w:ind w:left="0" w:firstLine="0"/>
      </w:pPr>
      <w:rPr>
        <w:rFonts w:hint="eastAsia"/>
      </w:rPr>
    </w:lvl>
  </w:abstractNum>
  <w:abstractNum w:abstractNumId="1" w15:restartNumberingAfterBreak="0">
    <w:nsid w:val="43293561"/>
    <w:multiLevelType w:val="hybridMultilevel"/>
    <w:tmpl w:val="F10886C6"/>
    <w:lvl w:ilvl="0" w:tplc="1B0AB4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AF31AF"/>
    <w:multiLevelType w:val="hybridMultilevel"/>
    <w:tmpl w:val="50484EBC"/>
    <w:lvl w:ilvl="0" w:tplc="1278D740">
      <w:start w:val="7"/>
      <w:numFmt w:val="japaneseCounting"/>
      <w:lvlText w:val="第%1章"/>
      <w:lvlJc w:val="left"/>
      <w:pPr>
        <w:tabs>
          <w:tab w:val="num" w:pos="1800"/>
        </w:tabs>
        <w:ind w:left="1800" w:hanging="120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 w15:restartNumberingAfterBreak="0">
    <w:nsid w:val="4D8E1750"/>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9686F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A06170A"/>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3402" w:firstLine="0"/>
        </w:pPr>
        <w:rPr>
          <w:rFonts w:hint="eastAsia"/>
        </w:rPr>
      </w:lvl>
    </w:lvlOverride>
    <w:lvlOverride w:ilvl="2">
      <w:lvl w:ilvl="2">
        <w:start w:val="1"/>
        <w:numFmt w:val="chineseCountingThousand"/>
        <w:pStyle w:val="a1"/>
        <w:suff w:val="space"/>
        <w:lvlText w:val="第%3节"/>
        <w:lvlJc w:val="left"/>
        <w:pPr>
          <w:ind w:left="2268"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decimal"/>
        <w:pStyle w:val="50"/>
        <w:lvlText w:val="%1.%2.%3.%4.%5.%6.%7"/>
        <w:lvlJc w:val="left"/>
        <w:pPr>
          <w:ind w:left="0" w:firstLine="0"/>
        </w:pPr>
        <w:rPr>
          <w:rFonts w:hint="eastAsia"/>
        </w:rPr>
      </w:lvl>
    </w:lvlOverride>
    <w:lvlOverride w:ilvl="7">
      <w:lvl w:ilvl="7">
        <w:start w:val="1"/>
        <w:numFmt w:val="decimal"/>
        <w:pStyle w:val="65"/>
        <w:lvlText w:val="%1.%2.%3.%4.%5.%6.%7.%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7">
    <w:abstractNumId w:val="2"/>
  </w:num>
  <w:num w:numId="8">
    <w:abstractNumId w:val="0"/>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5"/>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nothing"/>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2">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space"/>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7406"/>
    <w:rsid w:val="000005AD"/>
    <w:rsid w:val="000035B7"/>
    <w:rsid w:val="00004392"/>
    <w:rsid w:val="000049B4"/>
    <w:rsid w:val="00010E16"/>
    <w:rsid w:val="00014629"/>
    <w:rsid w:val="00014DDE"/>
    <w:rsid w:val="0001625B"/>
    <w:rsid w:val="00020700"/>
    <w:rsid w:val="00022485"/>
    <w:rsid w:val="00023A87"/>
    <w:rsid w:val="00026201"/>
    <w:rsid w:val="000269D8"/>
    <w:rsid w:val="000275F7"/>
    <w:rsid w:val="00031E26"/>
    <w:rsid w:val="000375D2"/>
    <w:rsid w:val="000408B5"/>
    <w:rsid w:val="0004264D"/>
    <w:rsid w:val="00043ED8"/>
    <w:rsid w:val="00044423"/>
    <w:rsid w:val="000476D7"/>
    <w:rsid w:val="000500C8"/>
    <w:rsid w:val="00051AD9"/>
    <w:rsid w:val="00051CCB"/>
    <w:rsid w:val="000538E1"/>
    <w:rsid w:val="000561D9"/>
    <w:rsid w:val="00060368"/>
    <w:rsid w:val="0006292A"/>
    <w:rsid w:val="00064EF1"/>
    <w:rsid w:val="000679BC"/>
    <w:rsid w:val="00072CBF"/>
    <w:rsid w:val="00075C22"/>
    <w:rsid w:val="00075CA8"/>
    <w:rsid w:val="00081A0F"/>
    <w:rsid w:val="00083BFE"/>
    <w:rsid w:val="00084E7A"/>
    <w:rsid w:val="00085F4D"/>
    <w:rsid w:val="0009067A"/>
    <w:rsid w:val="00094F52"/>
    <w:rsid w:val="000A1F67"/>
    <w:rsid w:val="000A2206"/>
    <w:rsid w:val="000A3E0B"/>
    <w:rsid w:val="000A683C"/>
    <w:rsid w:val="000B0741"/>
    <w:rsid w:val="000B1AC8"/>
    <w:rsid w:val="000B395F"/>
    <w:rsid w:val="000B397F"/>
    <w:rsid w:val="000B581D"/>
    <w:rsid w:val="000B6411"/>
    <w:rsid w:val="000C08A2"/>
    <w:rsid w:val="000C0C43"/>
    <w:rsid w:val="000C1828"/>
    <w:rsid w:val="000C7635"/>
    <w:rsid w:val="000D0961"/>
    <w:rsid w:val="000D0B5B"/>
    <w:rsid w:val="000D1538"/>
    <w:rsid w:val="000D31D6"/>
    <w:rsid w:val="000D321E"/>
    <w:rsid w:val="000D4681"/>
    <w:rsid w:val="000D5B68"/>
    <w:rsid w:val="000D5E69"/>
    <w:rsid w:val="000E0B9E"/>
    <w:rsid w:val="000E2A74"/>
    <w:rsid w:val="000E3A24"/>
    <w:rsid w:val="000E4586"/>
    <w:rsid w:val="000E5D52"/>
    <w:rsid w:val="000E6E45"/>
    <w:rsid w:val="000F1B64"/>
    <w:rsid w:val="000F1C7B"/>
    <w:rsid w:val="000F1EE7"/>
    <w:rsid w:val="000F4400"/>
    <w:rsid w:val="000F4F8D"/>
    <w:rsid w:val="000F6279"/>
    <w:rsid w:val="000F6E91"/>
    <w:rsid w:val="000F7F08"/>
    <w:rsid w:val="00100148"/>
    <w:rsid w:val="001028D9"/>
    <w:rsid w:val="001067EF"/>
    <w:rsid w:val="001108B6"/>
    <w:rsid w:val="001109E0"/>
    <w:rsid w:val="00111151"/>
    <w:rsid w:val="00113643"/>
    <w:rsid w:val="001148D7"/>
    <w:rsid w:val="00116668"/>
    <w:rsid w:val="00117E48"/>
    <w:rsid w:val="00121EFD"/>
    <w:rsid w:val="00123AED"/>
    <w:rsid w:val="0012445E"/>
    <w:rsid w:val="001246DA"/>
    <w:rsid w:val="00124D31"/>
    <w:rsid w:val="001276F3"/>
    <w:rsid w:val="001340DA"/>
    <w:rsid w:val="0013427C"/>
    <w:rsid w:val="00136184"/>
    <w:rsid w:val="00136523"/>
    <w:rsid w:val="001407E5"/>
    <w:rsid w:val="001420F3"/>
    <w:rsid w:val="00144759"/>
    <w:rsid w:val="001449AF"/>
    <w:rsid w:val="00145A57"/>
    <w:rsid w:val="00147574"/>
    <w:rsid w:val="00150270"/>
    <w:rsid w:val="00151C01"/>
    <w:rsid w:val="00152587"/>
    <w:rsid w:val="00153009"/>
    <w:rsid w:val="0015343D"/>
    <w:rsid w:val="00153613"/>
    <w:rsid w:val="00153CAF"/>
    <w:rsid w:val="0015798B"/>
    <w:rsid w:val="00157DDB"/>
    <w:rsid w:val="001622EE"/>
    <w:rsid w:val="0016333C"/>
    <w:rsid w:val="00164E89"/>
    <w:rsid w:val="00166884"/>
    <w:rsid w:val="001720A1"/>
    <w:rsid w:val="00172864"/>
    <w:rsid w:val="0017343E"/>
    <w:rsid w:val="00174886"/>
    <w:rsid w:val="00175CCE"/>
    <w:rsid w:val="00175EFF"/>
    <w:rsid w:val="00176078"/>
    <w:rsid w:val="00176448"/>
    <w:rsid w:val="00176FC7"/>
    <w:rsid w:val="0018696B"/>
    <w:rsid w:val="00187CAA"/>
    <w:rsid w:val="00191B0D"/>
    <w:rsid w:val="00191EC5"/>
    <w:rsid w:val="001936A2"/>
    <w:rsid w:val="001940BF"/>
    <w:rsid w:val="00195F00"/>
    <w:rsid w:val="001973CF"/>
    <w:rsid w:val="00197653"/>
    <w:rsid w:val="00197B4C"/>
    <w:rsid w:val="00197BD2"/>
    <w:rsid w:val="001A0681"/>
    <w:rsid w:val="001A1079"/>
    <w:rsid w:val="001A46FF"/>
    <w:rsid w:val="001B09F6"/>
    <w:rsid w:val="001B1BA4"/>
    <w:rsid w:val="001B2524"/>
    <w:rsid w:val="001B4B54"/>
    <w:rsid w:val="001B4E1A"/>
    <w:rsid w:val="001B503A"/>
    <w:rsid w:val="001B7956"/>
    <w:rsid w:val="001C01F9"/>
    <w:rsid w:val="001C38D9"/>
    <w:rsid w:val="001C3C14"/>
    <w:rsid w:val="001C5257"/>
    <w:rsid w:val="001C64C1"/>
    <w:rsid w:val="001C6F58"/>
    <w:rsid w:val="001C72A4"/>
    <w:rsid w:val="001C7A12"/>
    <w:rsid w:val="001D0F83"/>
    <w:rsid w:val="001D1028"/>
    <w:rsid w:val="001D1A43"/>
    <w:rsid w:val="001D29C3"/>
    <w:rsid w:val="001E006F"/>
    <w:rsid w:val="001E2493"/>
    <w:rsid w:val="001E2691"/>
    <w:rsid w:val="001E5225"/>
    <w:rsid w:val="001F149D"/>
    <w:rsid w:val="001F17CD"/>
    <w:rsid w:val="001F40A1"/>
    <w:rsid w:val="001F75C0"/>
    <w:rsid w:val="00200A49"/>
    <w:rsid w:val="00200B53"/>
    <w:rsid w:val="002035C8"/>
    <w:rsid w:val="0020445A"/>
    <w:rsid w:val="0020557E"/>
    <w:rsid w:val="002072CD"/>
    <w:rsid w:val="00210232"/>
    <w:rsid w:val="00211135"/>
    <w:rsid w:val="002137E9"/>
    <w:rsid w:val="00217076"/>
    <w:rsid w:val="0022029F"/>
    <w:rsid w:val="002205D7"/>
    <w:rsid w:val="00220CFA"/>
    <w:rsid w:val="002225CB"/>
    <w:rsid w:val="002235F3"/>
    <w:rsid w:val="00223843"/>
    <w:rsid w:val="00226543"/>
    <w:rsid w:val="00230751"/>
    <w:rsid w:val="002308A3"/>
    <w:rsid w:val="002332CF"/>
    <w:rsid w:val="00233B1B"/>
    <w:rsid w:val="0023427E"/>
    <w:rsid w:val="00235088"/>
    <w:rsid w:val="00240178"/>
    <w:rsid w:val="002421BE"/>
    <w:rsid w:val="00242C2E"/>
    <w:rsid w:val="0024412C"/>
    <w:rsid w:val="00247CBB"/>
    <w:rsid w:val="0025029B"/>
    <w:rsid w:val="00250393"/>
    <w:rsid w:val="002524AB"/>
    <w:rsid w:val="00255F05"/>
    <w:rsid w:val="0025718D"/>
    <w:rsid w:val="00262E98"/>
    <w:rsid w:val="00270FAA"/>
    <w:rsid w:val="0027254C"/>
    <w:rsid w:val="002750E6"/>
    <w:rsid w:val="00275BF8"/>
    <w:rsid w:val="0027705C"/>
    <w:rsid w:val="002775A3"/>
    <w:rsid w:val="0028247E"/>
    <w:rsid w:val="0028248C"/>
    <w:rsid w:val="0028436D"/>
    <w:rsid w:val="0028637B"/>
    <w:rsid w:val="0028746D"/>
    <w:rsid w:val="002876DA"/>
    <w:rsid w:val="00290B7B"/>
    <w:rsid w:val="002920C1"/>
    <w:rsid w:val="0029236F"/>
    <w:rsid w:val="00292823"/>
    <w:rsid w:val="0029302D"/>
    <w:rsid w:val="00293AE6"/>
    <w:rsid w:val="002950D1"/>
    <w:rsid w:val="0029556F"/>
    <w:rsid w:val="00296183"/>
    <w:rsid w:val="00296ADC"/>
    <w:rsid w:val="00297754"/>
    <w:rsid w:val="002A100A"/>
    <w:rsid w:val="002A13AA"/>
    <w:rsid w:val="002A1E3C"/>
    <w:rsid w:val="002A2462"/>
    <w:rsid w:val="002A582A"/>
    <w:rsid w:val="002A72F3"/>
    <w:rsid w:val="002A736F"/>
    <w:rsid w:val="002A78BE"/>
    <w:rsid w:val="002B3FBB"/>
    <w:rsid w:val="002B68FC"/>
    <w:rsid w:val="002B7928"/>
    <w:rsid w:val="002C1753"/>
    <w:rsid w:val="002C2954"/>
    <w:rsid w:val="002C3153"/>
    <w:rsid w:val="002C42CB"/>
    <w:rsid w:val="002C4F5B"/>
    <w:rsid w:val="002C522F"/>
    <w:rsid w:val="002C621D"/>
    <w:rsid w:val="002C78CD"/>
    <w:rsid w:val="002D4697"/>
    <w:rsid w:val="002D46A7"/>
    <w:rsid w:val="002D4890"/>
    <w:rsid w:val="002D5168"/>
    <w:rsid w:val="002D51D7"/>
    <w:rsid w:val="002D5531"/>
    <w:rsid w:val="002D74D5"/>
    <w:rsid w:val="002E06F0"/>
    <w:rsid w:val="002E20D3"/>
    <w:rsid w:val="002E21E4"/>
    <w:rsid w:val="002E480E"/>
    <w:rsid w:val="002E6F02"/>
    <w:rsid w:val="002F0864"/>
    <w:rsid w:val="002F3235"/>
    <w:rsid w:val="002F32BD"/>
    <w:rsid w:val="002F5114"/>
    <w:rsid w:val="002F5BBF"/>
    <w:rsid w:val="002F62EC"/>
    <w:rsid w:val="002F790E"/>
    <w:rsid w:val="00305611"/>
    <w:rsid w:val="003077BE"/>
    <w:rsid w:val="00311664"/>
    <w:rsid w:val="003121F9"/>
    <w:rsid w:val="00314BC9"/>
    <w:rsid w:val="00315AE0"/>
    <w:rsid w:val="00316059"/>
    <w:rsid w:val="0031778C"/>
    <w:rsid w:val="00323BF4"/>
    <w:rsid w:val="00326877"/>
    <w:rsid w:val="003270A4"/>
    <w:rsid w:val="00330E47"/>
    <w:rsid w:val="00332013"/>
    <w:rsid w:val="003324A1"/>
    <w:rsid w:val="00333068"/>
    <w:rsid w:val="0033364C"/>
    <w:rsid w:val="00334ADC"/>
    <w:rsid w:val="00334C18"/>
    <w:rsid w:val="00334E12"/>
    <w:rsid w:val="00336160"/>
    <w:rsid w:val="00340282"/>
    <w:rsid w:val="003444B4"/>
    <w:rsid w:val="00344B9E"/>
    <w:rsid w:val="00344CD8"/>
    <w:rsid w:val="00344D5B"/>
    <w:rsid w:val="00346A20"/>
    <w:rsid w:val="00347A9E"/>
    <w:rsid w:val="003539CB"/>
    <w:rsid w:val="00354EE6"/>
    <w:rsid w:val="00361DC9"/>
    <w:rsid w:val="00370B21"/>
    <w:rsid w:val="00372341"/>
    <w:rsid w:val="00372E2F"/>
    <w:rsid w:val="00375B56"/>
    <w:rsid w:val="00380782"/>
    <w:rsid w:val="00382204"/>
    <w:rsid w:val="00385104"/>
    <w:rsid w:val="00385A1B"/>
    <w:rsid w:val="00385F76"/>
    <w:rsid w:val="00386D6B"/>
    <w:rsid w:val="003906FD"/>
    <w:rsid w:val="00390BE8"/>
    <w:rsid w:val="00393775"/>
    <w:rsid w:val="00393C79"/>
    <w:rsid w:val="003964A0"/>
    <w:rsid w:val="003A3AB4"/>
    <w:rsid w:val="003A6751"/>
    <w:rsid w:val="003A7178"/>
    <w:rsid w:val="003B069B"/>
    <w:rsid w:val="003B209D"/>
    <w:rsid w:val="003B21E7"/>
    <w:rsid w:val="003B4F88"/>
    <w:rsid w:val="003C04F9"/>
    <w:rsid w:val="003C3CB9"/>
    <w:rsid w:val="003C5794"/>
    <w:rsid w:val="003C5C2F"/>
    <w:rsid w:val="003D11C8"/>
    <w:rsid w:val="003D1A02"/>
    <w:rsid w:val="003D1AAF"/>
    <w:rsid w:val="003D2CAB"/>
    <w:rsid w:val="003D3047"/>
    <w:rsid w:val="003E00C4"/>
    <w:rsid w:val="003E07A4"/>
    <w:rsid w:val="003E15AB"/>
    <w:rsid w:val="003E163F"/>
    <w:rsid w:val="003E1EEE"/>
    <w:rsid w:val="003E220D"/>
    <w:rsid w:val="003E6CB1"/>
    <w:rsid w:val="003F2B40"/>
    <w:rsid w:val="003F4522"/>
    <w:rsid w:val="003F57B6"/>
    <w:rsid w:val="00400936"/>
    <w:rsid w:val="00400B70"/>
    <w:rsid w:val="00407F5E"/>
    <w:rsid w:val="00410D53"/>
    <w:rsid w:val="004117F1"/>
    <w:rsid w:val="00412075"/>
    <w:rsid w:val="00413350"/>
    <w:rsid w:val="004168E6"/>
    <w:rsid w:val="0042155C"/>
    <w:rsid w:val="00421574"/>
    <w:rsid w:val="004216F9"/>
    <w:rsid w:val="00422485"/>
    <w:rsid w:val="004234F5"/>
    <w:rsid w:val="00426F14"/>
    <w:rsid w:val="004320E2"/>
    <w:rsid w:val="0043573A"/>
    <w:rsid w:val="004413FB"/>
    <w:rsid w:val="004415D0"/>
    <w:rsid w:val="00442C20"/>
    <w:rsid w:val="00447C85"/>
    <w:rsid w:val="00451E00"/>
    <w:rsid w:val="004532A3"/>
    <w:rsid w:val="00457771"/>
    <w:rsid w:val="00460414"/>
    <w:rsid w:val="00463EAB"/>
    <w:rsid w:val="0046524B"/>
    <w:rsid w:val="00473A46"/>
    <w:rsid w:val="004740C3"/>
    <w:rsid w:val="004752BD"/>
    <w:rsid w:val="00482623"/>
    <w:rsid w:val="004826E6"/>
    <w:rsid w:val="004837F0"/>
    <w:rsid w:val="00484969"/>
    <w:rsid w:val="00484C85"/>
    <w:rsid w:val="00486E48"/>
    <w:rsid w:val="00487224"/>
    <w:rsid w:val="00491099"/>
    <w:rsid w:val="00491403"/>
    <w:rsid w:val="00492745"/>
    <w:rsid w:val="00493EF9"/>
    <w:rsid w:val="00494883"/>
    <w:rsid w:val="004966B6"/>
    <w:rsid w:val="00496C71"/>
    <w:rsid w:val="00497375"/>
    <w:rsid w:val="004A13B3"/>
    <w:rsid w:val="004A1850"/>
    <w:rsid w:val="004A50CD"/>
    <w:rsid w:val="004A52AC"/>
    <w:rsid w:val="004A5A62"/>
    <w:rsid w:val="004A5D55"/>
    <w:rsid w:val="004B2BDE"/>
    <w:rsid w:val="004B4200"/>
    <w:rsid w:val="004B44EA"/>
    <w:rsid w:val="004C06E4"/>
    <w:rsid w:val="004C13BC"/>
    <w:rsid w:val="004C503D"/>
    <w:rsid w:val="004C69C6"/>
    <w:rsid w:val="004D012E"/>
    <w:rsid w:val="004D376B"/>
    <w:rsid w:val="004D731C"/>
    <w:rsid w:val="004E044A"/>
    <w:rsid w:val="004E2A33"/>
    <w:rsid w:val="004E3B69"/>
    <w:rsid w:val="004E5D06"/>
    <w:rsid w:val="004E67AF"/>
    <w:rsid w:val="004F01A1"/>
    <w:rsid w:val="004F0D4A"/>
    <w:rsid w:val="004F1AE8"/>
    <w:rsid w:val="004F327F"/>
    <w:rsid w:val="004F4687"/>
    <w:rsid w:val="004F5EBF"/>
    <w:rsid w:val="00500463"/>
    <w:rsid w:val="005014BB"/>
    <w:rsid w:val="00501AFA"/>
    <w:rsid w:val="00503853"/>
    <w:rsid w:val="0050478C"/>
    <w:rsid w:val="00504B54"/>
    <w:rsid w:val="005051CF"/>
    <w:rsid w:val="005058C8"/>
    <w:rsid w:val="00505B81"/>
    <w:rsid w:val="00507D2F"/>
    <w:rsid w:val="0051154F"/>
    <w:rsid w:val="0051330F"/>
    <w:rsid w:val="00514476"/>
    <w:rsid w:val="00515982"/>
    <w:rsid w:val="00515E5D"/>
    <w:rsid w:val="00516F72"/>
    <w:rsid w:val="00517765"/>
    <w:rsid w:val="005202AF"/>
    <w:rsid w:val="005207CB"/>
    <w:rsid w:val="00521E94"/>
    <w:rsid w:val="00522C36"/>
    <w:rsid w:val="005230FD"/>
    <w:rsid w:val="005249C7"/>
    <w:rsid w:val="00526952"/>
    <w:rsid w:val="00532339"/>
    <w:rsid w:val="00543039"/>
    <w:rsid w:val="00543AF1"/>
    <w:rsid w:val="00543FC8"/>
    <w:rsid w:val="005455C7"/>
    <w:rsid w:val="005461CC"/>
    <w:rsid w:val="005521BD"/>
    <w:rsid w:val="00552AF1"/>
    <w:rsid w:val="00557454"/>
    <w:rsid w:val="005605F4"/>
    <w:rsid w:val="005614B4"/>
    <w:rsid w:val="005623FC"/>
    <w:rsid w:val="00562B0A"/>
    <w:rsid w:val="0056361C"/>
    <w:rsid w:val="00564C3F"/>
    <w:rsid w:val="00564D82"/>
    <w:rsid w:val="00570D45"/>
    <w:rsid w:val="00573372"/>
    <w:rsid w:val="005777CE"/>
    <w:rsid w:val="005842E6"/>
    <w:rsid w:val="005843FC"/>
    <w:rsid w:val="00587EE0"/>
    <w:rsid w:val="005911E9"/>
    <w:rsid w:val="00593CB5"/>
    <w:rsid w:val="00596311"/>
    <w:rsid w:val="00597B22"/>
    <w:rsid w:val="005A000C"/>
    <w:rsid w:val="005A12ED"/>
    <w:rsid w:val="005A54C9"/>
    <w:rsid w:val="005B0E3A"/>
    <w:rsid w:val="005B220E"/>
    <w:rsid w:val="005B436C"/>
    <w:rsid w:val="005B5230"/>
    <w:rsid w:val="005B5F35"/>
    <w:rsid w:val="005C0C62"/>
    <w:rsid w:val="005C0D8B"/>
    <w:rsid w:val="005C7CBB"/>
    <w:rsid w:val="005D04C1"/>
    <w:rsid w:val="005E0200"/>
    <w:rsid w:val="005E4B5F"/>
    <w:rsid w:val="005E5412"/>
    <w:rsid w:val="005F0799"/>
    <w:rsid w:val="005F15E6"/>
    <w:rsid w:val="005F1905"/>
    <w:rsid w:val="005F34AF"/>
    <w:rsid w:val="005F4DA8"/>
    <w:rsid w:val="00600A5D"/>
    <w:rsid w:val="00600B1B"/>
    <w:rsid w:val="00602D22"/>
    <w:rsid w:val="00603035"/>
    <w:rsid w:val="00604921"/>
    <w:rsid w:val="00606426"/>
    <w:rsid w:val="00606570"/>
    <w:rsid w:val="00607CDC"/>
    <w:rsid w:val="0061127A"/>
    <w:rsid w:val="006127CB"/>
    <w:rsid w:val="00615146"/>
    <w:rsid w:val="006174C3"/>
    <w:rsid w:val="0062403B"/>
    <w:rsid w:val="00626FEF"/>
    <w:rsid w:val="006306AB"/>
    <w:rsid w:val="006330FA"/>
    <w:rsid w:val="006366DE"/>
    <w:rsid w:val="00636B04"/>
    <w:rsid w:val="00641E3B"/>
    <w:rsid w:val="006431CA"/>
    <w:rsid w:val="00643488"/>
    <w:rsid w:val="006444D6"/>
    <w:rsid w:val="00646EDC"/>
    <w:rsid w:val="00651519"/>
    <w:rsid w:val="00651591"/>
    <w:rsid w:val="006533FB"/>
    <w:rsid w:val="0065437A"/>
    <w:rsid w:val="00654A55"/>
    <w:rsid w:val="00657E98"/>
    <w:rsid w:val="006605F5"/>
    <w:rsid w:val="006610F3"/>
    <w:rsid w:val="00662573"/>
    <w:rsid w:val="006650D2"/>
    <w:rsid w:val="00665834"/>
    <w:rsid w:val="00665835"/>
    <w:rsid w:val="00666F2B"/>
    <w:rsid w:val="006706B3"/>
    <w:rsid w:val="00674F98"/>
    <w:rsid w:val="00675C5C"/>
    <w:rsid w:val="00677FF5"/>
    <w:rsid w:val="006818F6"/>
    <w:rsid w:val="00682726"/>
    <w:rsid w:val="00683F4D"/>
    <w:rsid w:val="00684DD4"/>
    <w:rsid w:val="0068569F"/>
    <w:rsid w:val="006863C5"/>
    <w:rsid w:val="00686462"/>
    <w:rsid w:val="006871DB"/>
    <w:rsid w:val="00690CE0"/>
    <w:rsid w:val="00691992"/>
    <w:rsid w:val="00692EBA"/>
    <w:rsid w:val="0069305C"/>
    <w:rsid w:val="006944DD"/>
    <w:rsid w:val="0069518C"/>
    <w:rsid w:val="006A0A12"/>
    <w:rsid w:val="006A0A3F"/>
    <w:rsid w:val="006A5370"/>
    <w:rsid w:val="006A73FA"/>
    <w:rsid w:val="006B0F24"/>
    <w:rsid w:val="006B3C61"/>
    <w:rsid w:val="006B4109"/>
    <w:rsid w:val="006B438F"/>
    <w:rsid w:val="006B4CF5"/>
    <w:rsid w:val="006B4E5A"/>
    <w:rsid w:val="006B6262"/>
    <w:rsid w:val="006C0552"/>
    <w:rsid w:val="006C0EB7"/>
    <w:rsid w:val="006C3F12"/>
    <w:rsid w:val="006C5D24"/>
    <w:rsid w:val="006D03B5"/>
    <w:rsid w:val="006D1347"/>
    <w:rsid w:val="006D2306"/>
    <w:rsid w:val="006D6098"/>
    <w:rsid w:val="006D77A8"/>
    <w:rsid w:val="006E0B2A"/>
    <w:rsid w:val="006E1C19"/>
    <w:rsid w:val="006E76EF"/>
    <w:rsid w:val="006F42FD"/>
    <w:rsid w:val="006F4E80"/>
    <w:rsid w:val="006F6015"/>
    <w:rsid w:val="006F60B0"/>
    <w:rsid w:val="006F6858"/>
    <w:rsid w:val="00700143"/>
    <w:rsid w:val="007021CB"/>
    <w:rsid w:val="007039F1"/>
    <w:rsid w:val="00703C22"/>
    <w:rsid w:val="007040C3"/>
    <w:rsid w:val="00706073"/>
    <w:rsid w:val="007060F8"/>
    <w:rsid w:val="00712734"/>
    <w:rsid w:val="00712F85"/>
    <w:rsid w:val="00713328"/>
    <w:rsid w:val="00713AB1"/>
    <w:rsid w:val="00715A6A"/>
    <w:rsid w:val="00720EE6"/>
    <w:rsid w:val="00722135"/>
    <w:rsid w:val="007226FF"/>
    <w:rsid w:val="00724B64"/>
    <w:rsid w:val="0072572C"/>
    <w:rsid w:val="00726528"/>
    <w:rsid w:val="007268AA"/>
    <w:rsid w:val="00731FB2"/>
    <w:rsid w:val="00732175"/>
    <w:rsid w:val="0073322C"/>
    <w:rsid w:val="00735961"/>
    <w:rsid w:val="00735D20"/>
    <w:rsid w:val="00736A19"/>
    <w:rsid w:val="00736FF6"/>
    <w:rsid w:val="007412B4"/>
    <w:rsid w:val="007456F6"/>
    <w:rsid w:val="007475DC"/>
    <w:rsid w:val="00747D5B"/>
    <w:rsid w:val="00747EBB"/>
    <w:rsid w:val="007526BB"/>
    <w:rsid w:val="0075548B"/>
    <w:rsid w:val="007618ED"/>
    <w:rsid w:val="00766BBC"/>
    <w:rsid w:val="007673E2"/>
    <w:rsid w:val="00770C7C"/>
    <w:rsid w:val="00773C20"/>
    <w:rsid w:val="00781452"/>
    <w:rsid w:val="00781C32"/>
    <w:rsid w:val="0078359F"/>
    <w:rsid w:val="007853F9"/>
    <w:rsid w:val="007873F6"/>
    <w:rsid w:val="0079239F"/>
    <w:rsid w:val="00796F1D"/>
    <w:rsid w:val="007A013F"/>
    <w:rsid w:val="007A28D0"/>
    <w:rsid w:val="007A6B84"/>
    <w:rsid w:val="007B2AA8"/>
    <w:rsid w:val="007B32A3"/>
    <w:rsid w:val="007B5C7F"/>
    <w:rsid w:val="007B6DCB"/>
    <w:rsid w:val="007C00E5"/>
    <w:rsid w:val="007C1614"/>
    <w:rsid w:val="007C1C1A"/>
    <w:rsid w:val="007C4647"/>
    <w:rsid w:val="007C5A81"/>
    <w:rsid w:val="007C6D59"/>
    <w:rsid w:val="007C745D"/>
    <w:rsid w:val="007D10DD"/>
    <w:rsid w:val="007D6A2E"/>
    <w:rsid w:val="007D7418"/>
    <w:rsid w:val="007D7D88"/>
    <w:rsid w:val="007D7F6A"/>
    <w:rsid w:val="007E53E4"/>
    <w:rsid w:val="007E5C1A"/>
    <w:rsid w:val="007F254D"/>
    <w:rsid w:val="007F3075"/>
    <w:rsid w:val="007F4070"/>
    <w:rsid w:val="007F4122"/>
    <w:rsid w:val="007F65F0"/>
    <w:rsid w:val="007F75F8"/>
    <w:rsid w:val="00800C1E"/>
    <w:rsid w:val="00800D16"/>
    <w:rsid w:val="00801A16"/>
    <w:rsid w:val="008020A9"/>
    <w:rsid w:val="008028DE"/>
    <w:rsid w:val="008059E8"/>
    <w:rsid w:val="00805C87"/>
    <w:rsid w:val="00810175"/>
    <w:rsid w:val="00812248"/>
    <w:rsid w:val="0081270D"/>
    <w:rsid w:val="008133DD"/>
    <w:rsid w:val="008207F7"/>
    <w:rsid w:val="00820A5F"/>
    <w:rsid w:val="00822011"/>
    <w:rsid w:val="00822598"/>
    <w:rsid w:val="00822675"/>
    <w:rsid w:val="008234B8"/>
    <w:rsid w:val="00824B69"/>
    <w:rsid w:val="00824ECD"/>
    <w:rsid w:val="00825371"/>
    <w:rsid w:val="00825662"/>
    <w:rsid w:val="008276CF"/>
    <w:rsid w:val="00830EB6"/>
    <w:rsid w:val="00837E8F"/>
    <w:rsid w:val="008430E6"/>
    <w:rsid w:val="00843371"/>
    <w:rsid w:val="008439DA"/>
    <w:rsid w:val="00846495"/>
    <w:rsid w:val="008504BA"/>
    <w:rsid w:val="00851063"/>
    <w:rsid w:val="00851F62"/>
    <w:rsid w:val="00852D59"/>
    <w:rsid w:val="008549C8"/>
    <w:rsid w:val="00854ADA"/>
    <w:rsid w:val="00854D1E"/>
    <w:rsid w:val="0085698D"/>
    <w:rsid w:val="0086226B"/>
    <w:rsid w:val="00863FB7"/>
    <w:rsid w:val="00864597"/>
    <w:rsid w:val="0086691F"/>
    <w:rsid w:val="00867251"/>
    <w:rsid w:val="008710A0"/>
    <w:rsid w:val="008722F0"/>
    <w:rsid w:val="00872427"/>
    <w:rsid w:val="00874D1A"/>
    <w:rsid w:val="00875D0B"/>
    <w:rsid w:val="00877D8B"/>
    <w:rsid w:val="0088002F"/>
    <w:rsid w:val="008809DB"/>
    <w:rsid w:val="00880ED6"/>
    <w:rsid w:val="00883BBB"/>
    <w:rsid w:val="00885599"/>
    <w:rsid w:val="00886956"/>
    <w:rsid w:val="00886EC1"/>
    <w:rsid w:val="008875B7"/>
    <w:rsid w:val="008932CB"/>
    <w:rsid w:val="008959DB"/>
    <w:rsid w:val="008A01E2"/>
    <w:rsid w:val="008A0598"/>
    <w:rsid w:val="008A48B7"/>
    <w:rsid w:val="008A64D1"/>
    <w:rsid w:val="008A7218"/>
    <w:rsid w:val="008A7DD3"/>
    <w:rsid w:val="008B0CD7"/>
    <w:rsid w:val="008B4D3B"/>
    <w:rsid w:val="008B754C"/>
    <w:rsid w:val="008C160F"/>
    <w:rsid w:val="008C4344"/>
    <w:rsid w:val="008D14F5"/>
    <w:rsid w:val="008D2C80"/>
    <w:rsid w:val="008D45F3"/>
    <w:rsid w:val="008D5836"/>
    <w:rsid w:val="008D69D4"/>
    <w:rsid w:val="008D7D95"/>
    <w:rsid w:val="008D7EA2"/>
    <w:rsid w:val="008E05B9"/>
    <w:rsid w:val="008E10D5"/>
    <w:rsid w:val="008E11EF"/>
    <w:rsid w:val="008E2194"/>
    <w:rsid w:val="008E2940"/>
    <w:rsid w:val="008E52FB"/>
    <w:rsid w:val="008F0D89"/>
    <w:rsid w:val="008F3FD2"/>
    <w:rsid w:val="008F4954"/>
    <w:rsid w:val="008F4E94"/>
    <w:rsid w:val="008F58C5"/>
    <w:rsid w:val="008F5BE6"/>
    <w:rsid w:val="008F616E"/>
    <w:rsid w:val="008F6F1A"/>
    <w:rsid w:val="00901473"/>
    <w:rsid w:val="00902F49"/>
    <w:rsid w:val="009049DC"/>
    <w:rsid w:val="00905C19"/>
    <w:rsid w:val="00905EF4"/>
    <w:rsid w:val="0090753E"/>
    <w:rsid w:val="00911A01"/>
    <w:rsid w:val="00911D24"/>
    <w:rsid w:val="00911EDD"/>
    <w:rsid w:val="00913192"/>
    <w:rsid w:val="0091350D"/>
    <w:rsid w:val="009138CF"/>
    <w:rsid w:val="009158EB"/>
    <w:rsid w:val="009240F0"/>
    <w:rsid w:val="00924B28"/>
    <w:rsid w:val="00925D9D"/>
    <w:rsid w:val="00927361"/>
    <w:rsid w:val="009274DA"/>
    <w:rsid w:val="00931D5E"/>
    <w:rsid w:val="00937191"/>
    <w:rsid w:val="00943D62"/>
    <w:rsid w:val="009449F3"/>
    <w:rsid w:val="00947D78"/>
    <w:rsid w:val="00950393"/>
    <w:rsid w:val="009534F8"/>
    <w:rsid w:val="00955977"/>
    <w:rsid w:val="00960D51"/>
    <w:rsid w:val="00963456"/>
    <w:rsid w:val="009634C4"/>
    <w:rsid w:val="00964E4D"/>
    <w:rsid w:val="009661CB"/>
    <w:rsid w:val="00967030"/>
    <w:rsid w:val="00970122"/>
    <w:rsid w:val="00970B7C"/>
    <w:rsid w:val="00970BCA"/>
    <w:rsid w:val="009731F3"/>
    <w:rsid w:val="00974300"/>
    <w:rsid w:val="00976F99"/>
    <w:rsid w:val="009773CC"/>
    <w:rsid w:val="009906BC"/>
    <w:rsid w:val="009906DB"/>
    <w:rsid w:val="009948FC"/>
    <w:rsid w:val="00995CD7"/>
    <w:rsid w:val="0099656D"/>
    <w:rsid w:val="009966F0"/>
    <w:rsid w:val="009A01B7"/>
    <w:rsid w:val="009A02FC"/>
    <w:rsid w:val="009A0A58"/>
    <w:rsid w:val="009A2C9A"/>
    <w:rsid w:val="009A4DCA"/>
    <w:rsid w:val="009A6362"/>
    <w:rsid w:val="009A7071"/>
    <w:rsid w:val="009B20F2"/>
    <w:rsid w:val="009B25F5"/>
    <w:rsid w:val="009B3049"/>
    <w:rsid w:val="009B63E0"/>
    <w:rsid w:val="009C0CE9"/>
    <w:rsid w:val="009C2133"/>
    <w:rsid w:val="009C23F2"/>
    <w:rsid w:val="009C35A3"/>
    <w:rsid w:val="009C4776"/>
    <w:rsid w:val="009C7CD3"/>
    <w:rsid w:val="009C7CFA"/>
    <w:rsid w:val="009D37FE"/>
    <w:rsid w:val="009D4D36"/>
    <w:rsid w:val="009D75D0"/>
    <w:rsid w:val="009E2DFE"/>
    <w:rsid w:val="009E3BA4"/>
    <w:rsid w:val="009E3D51"/>
    <w:rsid w:val="009E6544"/>
    <w:rsid w:val="009F218F"/>
    <w:rsid w:val="009F2473"/>
    <w:rsid w:val="009F4132"/>
    <w:rsid w:val="009F6EC0"/>
    <w:rsid w:val="00A00A49"/>
    <w:rsid w:val="00A01793"/>
    <w:rsid w:val="00A018AA"/>
    <w:rsid w:val="00A0263C"/>
    <w:rsid w:val="00A03F02"/>
    <w:rsid w:val="00A042F2"/>
    <w:rsid w:val="00A0451D"/>
    <w:rsid w:val="00A05144"/>
    <w:rsid w:val="00A06D29"/>
    <w:rsid w:val="00A06F22"/>
    <w:rsid w:val="00A13683"/>
    <w:rsid w:val="00A15097"/>
    <w:rsid w:val="00A17508"/>
    <w:rsid w:val="00A2034E"/>
    <w:rsid w:val="00A22BC4"/>
    <w:rsid w:val="00A306E6"/>
    <w:rsid w:val="00A32B46"/>
    <w:rsid w:val="00A34563"/>
    <w:rsid w:val="00A359D6"/>
    <w:rsid w:val="00A3713F"/>
    <w:rsid w:val="00A37B78"/>
    <w:rsid w:val="00A400BC"/>
    <w:rsid w:val="00A41592"/>
    <w:rsid w:val="00A425B9"/>
    <w:rsid w:val="00A428CF"/>
    <w:rsid w:val="00A447A6"/>
    <w:rsid w:val="00A45DED"/>
    <w:rsid w:val="00A46F02"/>
    <w:rsid w:val="00A50A74"/>
    <w:rsid w:val="00A51129"/>
    <w:rsid w:val="00A536C7"/>
    <w:rsid w:val="00A53F24"/>
    <w:rsid w:val="00A571A0"/>
    <w:rsid w:val="00A6342C"/>
    <w:rsid w:val="00A63A69"/>
    <w:rsid w:val="00A671F4"/>
    <w:rsid w:val="00A70110"/>
    <w:rsid w:val="00A70A11"/>
    <w:rsid w:val="00A74880"/>
    <w:rsid w:val="00A76D72"/>
    <w:rsid w:val="00A77E33"/>
    <w:rsid w:val="00A83CDD"/>
    <w:rsid w:val="00A91F25"/>
    <w:rsid w:val="00A94F9C"/>
    <w:rsid w:val="00A956D9"/>
    <w:rsid w:val="00A961CE"/>
    <w:rsid w:val="00AA1125"/>
    <w:rsid w:val="00AA3100"/>
    <w:rsid w:val="00AA529C"/>
    <w:rsid w:val="00AB0919"/>
    <w:rsid w:val="00AB1158"/>
    <w:rsid w:val="00AB6271"/>
    <w:rsid w:val="00AC0A5B"/>
    <w:rsid w:val="00AC109E"/>
    <w:rsid w:val="00AC3329"/>
    <w:rsid w:val="00AC3B29"/>
    <w:rsid w:val="00AC75A9"/>
    <w:rsid w:val="00AD2675"/>
    <w:rsid w:val="00AD3E16"/>
    <w:rsid w:val="00AD55BE"/>
    <w:rsid w:val="00AD5983"/>
    <w:rsid w:val="00AD6D47"/>
    <w:rsid w:val="00AD71AE"/>
    <w:rsid w:val="00AD760A"/>
    <w:rsid w:val="00AD78D5"/>
    <w:rsid w:val="00AE0597"/>
    <w:rsid w:val="00AE567F"/>
    <w:rsid w:val="00AF3095"/>
    <w:rsid w:val="00AF3141"/>
    <w:rsid w:val="00AF4114"/>
    <w:rsid w:val="00AF65EA"/>
    <w:rsid w:val="00AF7406"/>
    <w:rsid w:val="00B00F0F"/>
    <w:rsid w:val="00B02BE1"/>
    <w:rsid w:val="00B041D3"/>
    <w:rsid w:val="00B05E2B"/>
    <w:rsid w:val="00B0680A"/>
    <w:rsid w:val="00B069DE"/>
    <w:rsid w:val="00B07FAE"/>
    <w:rsid w:val="00B10461"/>
    <w:rsid w:val="00B127AE"/>
    <w:rsid w:val="00B14D1D"/>
    <w:rsid w:val="00B16985"/>
    <w:rsid w:val="00B16CC2"/>
    <w:rsid w:val="00B17635"/>
    <w:rsid w:val="00B20F1E"/>
    <w:rsid w:val="00B21FFE"/>
    <w:rsid w:val="00B268CD"/>
    <w:rsid w:val="00B27A43"/>
    <w:rsid w:val="00B31C6A"/>
    <w:rsid w:val="00B32E1D"/>
    <w:rsid w:val="00B334D0"/>
    <w:rsid w:val="00B36B63"/>
    <w:rsid w:val="00B3797E"/>
    <w:rsid w:val="00B4068D"/>
    <w:rsid w:val="00B414B3"/>
    <w:rsid w:val="00B41D52"/>
    <w:rsid w:val="00B45764"/>
    <w:rsid w:val="00B50FAE"/>
    <w:rsid w:val="00B531AA"/>
    <w:rsid w:val="00B55F02"/>
    <w:rsid w:val="00B57234"/>
    <w:rsid w:val="00B57380"/>
    <w:rsid w:val="00B6044E"/>
    <w:rsid w:val="00B624AB"/>
    <w:rsid w:val="00B64C85"/>
    <w:rsid w:val="00B71B8E"/>
    <w:rsid w:val="00B73FD0"/>
    <w:rsid w:val="00B74A5F"/>
    <w:rsid w:val="00B75B1A"/>
    <w:rsid w:val="00B771CB"/>
    <w:rsid w:val="00B776A3"/>
    <w:rsid w:val="00B8025B"/>
    <w:rsid w:val="00B84391"/>
    <w:rsid w:val="00B86C1E"/>
    <w:rsid w:val="00B90280"/>
    <w:rsid w:val="00B926FD"/>
    <w:rsid w:val="00B92727"/>
    <w:rsid w:val="00BA015F"/>
    <w:rsid w:val="00BA0319"/>
    <w:rsid w:val="00BA7605"/>
    <w:rsid w:val="00BB007B"/>
    <w:rsid w:val="00BB06D7"/>
    <w:rsid w:val="00BB2037"/>
    <w:rsid w:val="00BB39F8"/>
    <w:rsid w:val="00BB4C46"/>
    <w:rsid w:val="00BB7221"/>
    <w:rsid w:val="00BC2DF6"/>
    <w:rsid w:val="00BC355A"/>
    <w:rsid w:val="00BC3673"/>
    <w:rsid w:val="00BC4E5F"/>
    <w:rsid w:val="00BC6092"/>
    <w:rsid w:val="00BC6358"/>
    <w:rsid w:val="00BC7D90"/>
    <w:rsid w:val="00BD4BE1"/>
    <w:rsid w:val="00BE03F3"/>
    <w:rsid w:val="00BE094B"/>
    <w:rsid w:val="00BE0981"/>
    <w:rsid w:val="00BE37EB"/>
    <w:rsid w:val="00BE633E"/>
    <w:rsid w:val="00BF05AB"/>
    <w:rsid w:val="00BF19EA"/>
    <w:rsid w:val="00BF218B"/>
    <w:rsid w:val="00BF23BD"/>
    <w:rsid w:val="00BF38F4"/>
    <w:rsid w:val="00BF4905"/>
    <w:rsid w:val="00BF5014"/>
    <w:rsid w:val="00BF5EA2"/>
    <w:rsid w:val="00BF6C6E"/>
    <w:rsid w:val="00C030B7"/>
    <w:rsid w:val="00C07236"/>
    <w:rsid w:val="00C07AEE"/>
    <w:rsid w:val="00C10072"/>
    <w:rsid w:val="00C10855"/>
    <w:rsid w:val="00C144B7"/>
    <w:rsid w:val="00C15C32"/>
    <w:rsid w:val="00C177AA"/>
    <w:rsid w:val="00C20476"/>
    <w:rsid w:val="00C21A07"/>
    <w:rsid w:val="00C220B2"/>
    <w:rsid w:val="00C22B21"/>
    <w:rsid w:val="00C23BCA"/>
    <w:rsid w:val="00C251C3"/>
    <w:rsid w:val="00C25E91"/>
    <w:rsid w:val="00C2668C"/>
    <w:rsid w:val="00C26BEA"/>
    <w:rsid w:val="00C26FF1"/>
    <w:rsid w:val="00C27DED"/>
    <w:rsid w:val="00C31141"/>
    <w:rsid w:val="00C32A18"/>
    <w:rsid w:val="00C33EFE"/>
    <w:rsid w:val="00C345DC"/>
    <w:rsid w:val="00C360D9"/>
    <w:rsid w:val="00C36590"/>
    <w:rsid w:val="00C41326"/>
    <w:rsid w:val="00C41D9E"/>
    <w:rsid w:val="00C43514"/>
    <w:rsid w:val="00C441D6"/>
    <w:rsid w:val="00C45DAE"/>
    <w:rsid w:val="00C46208"/>
    <w:rsid w:val="00C476C9"/>
    <w:rsid w:val="00C51439"/>
    <w:rsid w:val="00C51B83"/>
    <w:rsid w:val="00C530D6"/>
    <w:rsid w:val="00C53964"/>
    <w:rsid w:val="00C555A9"/>
    <w:rsid w:val="00C5631A"/>
    <w:rsid w:val="00C61869"/>
    <w:rsid w:val="00C64C39"/>
    <w:rsid w:val="00C65648"/>
    <w:rsid w:val="00C678A0"/>
    <w:rsid w:val="00C678BC"/>
    <w:rsid w:val="00C7014E"/>
    <w:rsid w:val="00C70AA5"/>
    <w:rsid w:val="00C72C96"/>
    <w:rsid w:val="00C73584"/>
    <w:rsid w:val="00C7409E"/>
    <w:rsid w:val="00C821AC"/>
    <w:rsid w:val="00C83002"/>
    <w:rsid w:val="00C84A7D"/>
    <w:rsid w:val="00C85724"/>
    <w:rsid w:val="00C86E19"/>
    <w:rsid w:val="00C9185C"/>
    <w:rsid w:val="00CA298B"/>
    <w:rsid w:val="00CA2B36"/>
    <w:rsid w:val="00CA3EED"/>
    <w:rsid w:val="00CA51A2"/>
    <w:rsid w:val="00CA5A2B"/>
    <w:rsid w:val="00CA5E3D"/>
    <w:rsid w:val="00CA682D"/>
    <w:rsid w:val="00CB0983"/>
    <w:rsid w:val="00CB0F85"/>
    <w:rsid w:val="00CB1DE6"/>
    <w:rsid w:val="00CB2A29"/>
    <w:rsid w:val="00CB4B3A"/>
    <w:rsid w:val="00CB5367"/>
    <w:rsid w:val="00CC030C"/>
    <w:rsid w:val="00CC134E"/>
    <w:rsid w:val="00CC1AFD"/>
    <w:rsid w:val="00CC4A3A"/>
    <w:rsid w:val="00CC55C8"/>
    <w:rsid w:val="00CC681F"/>
    <w:rsid w:val="00CD0B1D"/>
    <w:rsid w:val="00CD1503"/>
    <w:rsid w:val="00CD44E3"/>
    <w:rsid w:val="00CD47C7"/>
    <w:rsid w:val="00CE1A14"/>
    <w:rsid w:val="00CE2B0B"/>
    <w:rsid w:val="00CE3653"/>
    <w:rsid w:val="00CE4047"/>
    <w:rsid w:val="00CE4716"/>
    <w:rsid w:val="00CE49C2"/>
    <w:rsid w:val="00CE4C7A"/>
    <w:rsid w:val="00CE78A9"/>
    <w:rsid w:val="00CF1021"/>
    <w:rsid w:val="00CF3C5A"/>
    <w:rsid w:val="00CF70EB"/>
    <w:rsid w:val="00D034C4"/>
    <w:rsid w:val="00D042F4"/>
    <w:rsid w:val="00D04C44"/>
    <w:rsid w:val="00D05587"/>
    <w:rsid w:val="00D05F09"/>
    <w:rsid w:val="00D0645F"/>
    <w:rsid w:val="00D0790A"/>
    <w:rsid w:val="00D11BEB"/>
    <w:rsid w:val="00D12DA7"/>
    <w:rsid w:val="00D1377D"/>
    <w:rsid w:val="00D171BF"/>
    <w:rsid w:val="00D17745"/>
    <w:rsid w:val="00D26887"/>
    <w:rsid w:val="00D26E57"/>
    <w:rsid w:val="00D32688"/>
    <w:rsid w:val="00D32DDC"/>
    <w:rsid w:val="00D3567E"/>
    <w:rsid w:val="00D46A60"/>
    <w:rsid w:val="00D4704F"/>
    <w:rsid w:val="00D4728E"/>
    <w:rsid w:val="00D5072A"/>
    <w:rsid w:val="00D5353D"/>
    <w:rsid w:val="00D536D5"/>
    <w:rsid w:val="00D5524A"/>
    <w:rsid w:val="00D578D7"/>
    <w:rsid w:val="00D65794"/>
    <w:rsid w:val="00D67AB6"/>
    <w:rsid w:val="00D7522F"/>
    <w:rsid w:val="00D77472"/>
    <w:rsid w:val="00D810A4"/>
    <w:rsid w:val="00D81D8D"/>
    <w:rsid w:val="00D83509"/>
    <w:rsid w:val="00D85230"/>
    <w:rsid w:val="00D85C93"/>
    <w:rsid w:val="00D865B9"/>
    <w:rsid w:val="00D870BD"/>
    <w:rsid w:val="00D9244A"/>
    <w:rsid w:val="00D92E88"/>
    <w:rsid w:val="00D956B7"/>
    <w:rsid w:val="00DA075F"/>
    <w:rsid w:val="00DA181F"/>
    <w:rsid w:val="00DA2068"/>
    <w:rsid w:val="00DA2DD4"/>
    <w:rsid w:val="00DA4DF2"/>
    <w:rsid w:val="00DA4EE0"/>
    <w:rsid w:val="00DA55E9"/>
    <w:rsid w:val="00DA696F"/>
    <w:rsid w:val="00DA70CF"/>
    <w:rsid w:val="00DA7EAD"/>
    <w:rsid w:val="00DB02DC"/>
    <w:rsid w:val="00DB3BCD"/>
    <w:rsid w:val="00DB4833"/>
    <w:rsid w:val="00DB54F6"/>
    <w:rsid w:val="00DB5C32"/>
    <w:rsid w:val="00DB61B6"/>
    <w:rsid w:val="00DC0595"/>
    <w:rsid w:val="00DC09FA"/>
    <w:rsid w:val="00DC1224"/>
    <w:rsid w:val="00DC2FC4"/>
    <w:rsid w:val="00DC317E"/>
    <w:rsid w:val="00DC3D43"/>
    <w:rsid w:val="00DC4480"/>
    <w:rsid w:val="00DC5F52"/>
    <w:rsid w:val="00DC6A8B"/>
    <w:rsid w:val="00DC720F"/>
    <w:rsid w:val="00DC74EA"/>
    <w:rsid w:val="00DC7EE8"/>
    <w:rsid w:val="00DD1A13"/>
    <w:rsid w:val="00DD2155"/>
    <w:rsid w:val="00DE197E"/>
    <w:rsid w:val="00DE26B5"/>
    <w:rsid w:val="00DE4BA5"/>
    <w:rsid w:val="00DE50C1"/>
    <w:rsid w:val="00DE50E6"/>
    <w:rsid w:val="00DE546D"/>
    <w:rsid w:val="00DE7131"/>
    <w:rsid w:val="00DE76A7"/>
    <w:rsid w:val="00DE76CB"/>
    <w:rsid w:val="00DF28C3"/>
    <w:rsid w:val="00DF4325"/>
    <w:rsid w:val="00DF4AB1"/>
    <w:rsid w:val="00DF7816"/>
    <w:rsid w:val="00E000CC"/>
    <w:rsid w:val="00E00F53"/>
    <w:rsid w:val="00E01B16"/>
    <w:rsid w:val="00E03397"/>
    <w:rsid w:val="00E04AE7"/>
    <w:rsid w:val="00E118C5"/>
    <w:rsid w:val="00E12025"/>
    <w:rsid w:val="00E16002"/>
    <w:rsid w:val="00E20086"/>
    <w:rsid w:val="00E21A25"/>
    <w:rsid w:val="00E233C1"/>
    <w:rsid w:val="00E27AEC"/>
    <w:rsid w:val="00E321C5"/>
    <w:rsid w:val="00E326F4"/>
    <w:rsid w:val="00E32D26"/>
    <w:rsid w:val="00E359FF"/>
    <w:rsid w:val="00E41AB9"/>
    <w:rsid w:val="00E41DF0"/>
    <w:rsid w:val="00E43F59"/>
    <w:rsid w:val="00E44645"/>
    <w:rsid w:val="00E46C54"/>
    <w:rsid w:val="00E47491"/>
    <w:rsid w:val="00E51B09"/>
    <w:rsid w:val="00E52917"/>
    <w:rsid w:val="00E558EA"/>
    <w:rsid w:val="00E56249"/>
    <w:rsid w:val="00E56464"/>
    <w:rsid w:val="00E60899"/>
    <w:rsid w:val="00E64966"/>
    <w:rsid w:val="00E64BF2"/>
    <w:rsid w:val="00E65133"/>
    <w:rsid w:val="00E66A01"/>
    <w:rsid w:val="00E70702"/>
    <w:rsid w:val="00E71521"/>
    <w:rsid w:val="00E7362A"/>
    <w:rsid w:val="00E75196"/>
    <w:rsid w:val="00E757D4"/>
    <w:rsid w:val="00E7604A"/>
    <w:rsid w:val="00E829FD"/>
    <w:rsid w:val="00E86637"/>
    <w:rsid w:val="00E91463"/>
    <w:rsid w:val="00E91CAE"/>
    <w:rsid w:val="00E94D0B"/>
    <w:rsid w:val="00E971B8"/>
    <w:rsid w:val="00EA6A1E"/>
    <w:rsid w:val="00EA6D07"/>
    <w:rsid w:val="00EA791C"/>
    <w:rsid w:val="00EB116F"/>
    <w:rsid w:val="00EB24A0"/>
    <w:rsid w:val="00EB3F42"/>
    <w:rsid w:val="00EB421C"/>
    <w:rsid w:val="00EB4294"/>
    <w:rsid w:val="00EB4678"/>
    <w:rsid w:val="00EB4A80"/>
    <w:rsid w:val="00EB64C9"/>
    <w:rsid w:val="00EB70EE"/>
    <w:rsid w:val="00EB7637"/>
    <w:rsid w:val="00EC19D2"/>
    <w:rsid w:val="00EC2BC1"/>
    <w:rsid w:val="00EC3C30"/>
    <w:rsid w:val="00EC3D6F"/>
    <w:rsid w:val="00ED5FC2"/>
    <w:rsid w:val="00ED7A5B"/>
    <w:rsid w:val="00EE1892"/>
    <w:rsid w:val="00EE206D"/>
    <w:rsid w:val="00EE374F"/>
    <w:rsid w:val="00EE3C68"/>
    <w:rsid w:val="00EE4C7D"/>
    <w:rsid w:val="00EE775A"/>
    <w:rsid w:val="00EF02D1"/>
    <w:rsid w:val="00EF0A5D"/>
    <w:rsid w:val="00EF17A6"/>
    <w:rsid w:val="00EF17AE"/>
    <w:rsid w:val="00EF66F6"/>
    <w:rsid w:val="00EF7514"/>
    <w:rsid w:val="00F003A1"/>
    <w:rsid w:val="00F029A9"/>
    <w:rsid w:val="00F030DA"/>
    <w:rsid w:val="00F03EDC"/>
    <w:rsid w:val="00F04D95"/>
    <w:rsid w:val="00F052CE"/>
    <w:rsid w:val="00F066E3"/>
    <w:rsid w:val="00F0690C"/>
    <w:rsid w:val="00F06C00"/>
    <w:rsid w:val="00F10283"/>
    <w:rsid w:val="00F10737"/>
    <w:rsid w:val="00F107C8"/>
    <w:rsid w:val="00F12A4A"/>
    <w:rsid w:val="00F17A74"/>
    <w:rsid w:val="00F17ADD"/>
    <w:rsid w:val="00F205F2"/>
    <w:rsid w:val="00F2064E"/>
    <w:rsid w:val="00F20B36"/>
    <w:rsid w:val="00F22852"/>
    <w:rsid w:val="00F243D2"/>
    <w:rsid w:val="00F248E0"/>
    <w:rsid w:val="00F257F1"/>
    <w:rsid w:val="00F308D3"/>
    <w:rsid w:val="00F311F0"/>
    <w:rsid w:val="00F3291F"/>
    <w:rsid w:val="00F3476D"/>
    <w:rsid w:val="00F40D0D"/>
    <w:rsid w:val="00F46437"/>
    <w:rsid w:val="00F46B04"/>
    <w:rsid w:val="00F47019"/>
    <w:rsid w:val="00F52CF4"/>
    <w:rsid w:val="00F54D58"/>
    <w:rsid w:val="00F56EFC"/>
    <w:rsid w:val="00F575C3"/>
    <w:rsid w:val="00F6095F"/>
    <w:rsid w:val="00F62210"/>
    <w:rsid w:val="00F6250C"/>
    <w:rsid w:val="00F62E2E"/>
    <w:rsid w:val="00F64C17"/>
    <w:rsid w:val="00F655E0"/>
    <w:rsid w:val="00F6740F"/>
    <w:rsid w:val="00F7505A"/>
    <w:rsid w:val="00F764A5"/>
    <w:rsid w:val="00F767E2"/>
    <w:rsid w:val="00F801EA"/>
    <w:rsid w:val="00F829B9"/>
    <w:rsid w:val="00F879D2"/>
    <w:rsid w:val="00F87B22"/>
    <w:rsid w:val="00F87D44"/>
    <w:rsid w:val="00F90FA4"/>
    <w:rsid w:val="00F92B8D"/>
    <w:rsid w:val="00F94325"/>
    <w:rsid w:val="00F96A68"/>
    <w:rsid w:val="00F96D1B"/>
    <w:rsid w:val="00F973EA"/>
    <w:rsid w:val="00F9760E"/>
    <w:rsid w:val="00FA0152"/>
    <w:rsid w:val="00FA02B6"/>
    <w:rsid w:val="00FA1520"/>
    <w:rsid w:val="00FA24FC"/>
    <w:rsid w:val="00FA255D"/>
    <w:rsid w:val="00FA47B9"/>
    <w:rsid w:val="00FA570C"/>
    <w:rsid w:val="00FA6759"/>
    <w:rsid w:val="00FA6F44"/>
    <w:rsid w:val="00FB13F0"/>
    <w:rsid w:val="00FB3D59"/>
    <w:rsid w:val="00FB3E39"/>
    <w:rsid w:val="00FB482F"/>
    <w:rsid w:val="00FB739D"/>
    <w:rsid w:val="00FB744B"/>
    <w:rsid w:val="00FC310A"/>
    <w:rsid w:val="00FC5FFD"/>
    <w:rsid w:val="00FC6181"/>
    <w:rsid w:val="00FD3313"/>
    <w:rsid w:val="00FD3912"/>
    <w:rsid w:val="00FD3D41"/>
    <w:rsid w:val="00FD3FD4"/>
    <w:rsid w:val="00FD41CE"/>
    <w:rsid w:val="00FD7D39"/>
    <w:rsid w:val="00FE0EB2"/>
    <w:rsid w:val="00FE32AC"/>
    <w:rsid w:val="00FE38F1"/>
    <w:rsid w:val="00FE7261"/>
    <w:rsid w:val="00FF3153"/>
    <w:rsid w:val="00FF4213"/>
    <w:rsid w:val="00FF6044"/>
    <w:rsid w:val="00FF6D91"/>
    <w:rsid w:val="00FF7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6246E2-E06D-4541-B94E-F7FCF71C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幼圆" w:eastAsia="幼圆"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9C7CD3"/>
  </w:style>
  <w:style w:type="paragraph" w:styleId="1">
    <w:name w:val="heading 1"/>
    <w:basedOn w:val="a2"/>
    <w:next w:val="a2"/>
    <w:link w:val="10"/>
    <w:uiPriority w:val="9"/>
    <w:qFormat/>
    <w:rsid w:val="00A37B78"/>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rsid w:val="008D2C80"/>
    <w:pPr>
      <w:keepNext/>
      <w:keepLines/>
      <w:widowControl w:val="0"/>
      <w:spacing w:before="260" w:after="260" w:line="416" w:lineRule="auto"/>
      <w:jc w:val="both"/>
      <w:outlineLvl w:val="1"/>
    </w:pPr>
    <w:rPr>
      <w:rFonts w:asciiTheme="majorHAnsi" w:eastAsia="仿宋" w:hAnsiTheme="majorHAnsi" w:cstheme="majorBidi"/>
      <w:b/>
      <w:bCs/>
      <w:sz w:val="32"/>
      <w:szCs w:val="32"/>
    </w:rPr>
  </w:style>
  <w:style w:type="paragraph" w:styleId="3">
    <w:name w:val="heading 3"/>
    <w:basedOn w:val="a2"/>
    <w:next w:val="a2"/>
    <w:link w:val="30"/>
    <w:uiPriority w:val="9"/>
    <w:unhideWhenUsed/>
    <w:qFormat/>
    <w:rsid w:val="00EB70EE"/>
    <w:pPr>
      <w:keepNext/>
      <w:keepLines/>
      <w:spacing w:before="260" w:after="260" w:line="416" w:lineRule="auto"/>
      <w:outlineLvl w:val="2"/>
    </w:pPr>
    <w:rPr>
      <w:b/>
      <w:bCs/>
      <w:sz w:val="32"/>
      <w:szCs w:val="32"/>
    </w:rPr>
  </w:style>
  <w:style w:type="paragraph" w:styleId="40">
    <w:name w:val="heading 4"/>
    <w:basedOn w:val="a2"/>
    <w:next w:val="a2"/>
    <w:link w:val="41"/>
    <w:uiPriority w:val="9"/>
    <w:unhideWhenUsed/>
    <w:qFormat/>
    <w:rsid w:val="00E12025"/>
    <w:pPr>
      <w:keepNext/>
      <w:keepLines/>
      <w:widowControl w:val="0"/>
      <w:spacing w:before="280" w:after="290" w:line="376" w:lineRule="auto"/>
      <w:jc w:val="both"/>
      <w:outlineLvl w:val="3"/>
    </w:pPr>
    <w:rPr>
      <w:rFonts w:ascii="Cambria" w:eastAsia="宋体" w:hAnsi="Cambria" w:cs="Times New Roman"/>
      <w:b/>
      <w:bCs/>
      <w:sz w:val="28"/>
      <w:szCs w:val="28"/>
    </w:rPr>
  </w:style>
  <w:style w:type="paragraph" w:styleId="60">
    <w:name w:val="heading 6"/>
    <w:basedOn w:val="a2"/>
    <w:next w:val="a2"/>
    <w:link w:val="61"/>
    <w:uiPriority w:val="9"/>
    <w:semiHidden/>
    <w:unhideWhenUsed/>
    <w:qFormat/>
    <w:rsid w:val="002235F3"/>
    <w:pPr>
      <w:keepNext/>
      <w:keepLines/>
      <w:widowControl w:val="0"/>
      <w:spacing w:before="240" w:after="64" w:line="320" w:lineRule="auto"/>
      <w:jc w:val="both"/>
      <w:outlineLvl w:val="5"/>
    </w:pPr>
    <w:rPr>
      <w:rFonts w:asciiTheme="majorHAnsi" w:eastAsiaTheme="majorEastAsia" w:hAnsiTheme="majorHAnsi" w:cstheme="majorBidi"/>
      <w:b/>
      <w:bCs/>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37B78"/>
    <w:rPr>
      <w:b/>
      <w:bCs/>
      <w:kern w:val="44"/>
      <w:sz w:val="44"/>
      <w:szCs w:val="44"/>
    </w:rPr>
  </w:style>
  <w:style w:type="character" w:customStyle="1" w:styleId="20">
    <w:name w:val="标题 2 字符"/>
    <w:basedOn w:val="a3"/>
    <w:link w:val="2"/>
    <w:uiPriority w:val="9"/>
    <w:rsid w:val="008D2C80"/>
    <w:rPr>
      <w:rFonts w:asciiTheme="majorHAnsi" w:eastAsia="仿宋" w:hAnsiTheme="majorHAnsi" w:cstheme="majorBidi"/>
      <w:b/>
      <w:bCs/>
      <w:sz w:val="32"/>
      <w:szCs w:val="32"/>
    </w:rPr>
  </w:style>
  <w:style w:type="character" w:customStyle="1" w:styleId="30">
    <w:name w:val="标题 3 字符"/>
    <w:basedOn w:val="a3"/>
    <w:link w:val="3"/>
    <w:uiPriority w:val="9"/>
    <w:rsid w:val="00EB70EE"/>
    <w:rPr>
      <w:b/>
      <w:bCs/>
      <w:sz w:val="32"/>
      <w:szCs w:val="32"/>
    </w:rPr>
  </w:style>
  <w:style w:type="character" w:customStyle="1" w:styleId="41">
    <w:name w:val="标题 4 字符"/>
    <w:basedOn w:val="a3"/>
    <w:link w:val="40"/>
    <w:uiPriority w:val="9"/>
    <w:rsid w:val="00E12025"/>
    <w:rPr>
      <w:rFonts w:ascii="Cambria" w:eastAsia="宋体" w:hAnsi="Cambria" w:cs="Times New Roman"/>
      <w:b/>
      <w:bCs/>
      <w:sz w:val="28"/>
      <w:szCs w:val="28"/>
    </w:rPr>
  </w:style>
  <w:style w:type="character" w:customStyle="1" w:styleId="61">
    <w:name w:val="标题 6 字符"/>
    <w:basedOn w:val="a3"/>
    <w:link w:val="60"/>
    <w:uiPriority w:val="9"/>
    <w:semiHidden/>
    <w:rsid w:val="002235F3"/>
    <w:rPr>
      <w:rFonts w:asciiTheme="majorHAnsi" w:eastAsiaTheme="majorEastAsia" w:hAnsiTheme="majorHAnsi" w:cstheme="majorBidi"/>
      <w:b/>
      <w:bCs/>
      <w:sz w:val="24"/>
      <w:szCs w:val="24"/>
    </w:rPr>
  </w:style>
  <w:style w:type="paragraph" w:customStyle="1" w:styleId="a">
    <w:name w:val="一级标题"/>
    <w:basedOn w:val="a2"/>
    <w:link w:val="Char"/>
    <w:qFormat/>
    <w:rsid w:val="00820A5F"/>
    <w:pPr>
      <w:widowControl w:val="0"/>
      <w:numPr>
        <w:numId w:val="1"/>
      </w:numPr>
      <w:autoSpaceDE w:val="0"/>
      <w:autoSpaceDN w:val="0"/>
      <w:adjustRightInd w:val="0"/>
      <w:spacing w:line="360" w:lineRule="auto"/>
      <w:jc w:val="center"/>
      <w:outlineLvl w:val="0"/>
    </w:pPr>
    <w:rPr>
      <w:rFonts w:hAnsiTheme="minorEastAsia" w:cs="宋体"/>
      <w:b/>
      <w:kern w:val="0"/>
      <w:lang w:val="zh-CN"/>
    </w:rPr>
  </w:style>
  <w:style w:type="character" w:customStyle="1" w:styleId="Char">
    <w:name w:val="一级标题 Char"/>
    <w:basedOn w:val="a3"/>
    <w:link w:val="a"/>
    <w:rsid w:val="00820A5F"/>
    <w:rPr>
      <w:rFonts w:ascii="幼圆" w:eastAsia="幼圆" w:hAnsiTheme="minorEastAsia" w:cs="宋体"/>
      <w:b/>
      <w:kern w:val="0"/>
      <w:lang w:val="zh-CN"/>
    </w:rPr>
  </w:style>
  <w:style w:type="paragraph" w:customStyle="1" w:styleId="a0">
    <w:name w:val="二级标题"/>
    <w:basedOn w:val="a2"/>
    <w:link w:val="Char0"/>
    <w:qFormat/>
    <w:rsid w:val="00820A5F"/>
    <w:pPr>
      <w:widowControl w:val="0"/>
      <w:numPr>
        <w:ilvl w:val="1"/>
        <w:numId w:val="1"/>
      </w:numPr>
      <w:autoSpaceDE w:val="0"/>
      <w:autoSpaceDN w:val="0"/>
      <w:adjustRightInd w:val="0"/>
      <w:spacing w:line="360" w:lineRule="auto"/>
      <w:jc w:val="center"/>
      <w:outlineLvl w:val="1"/>
    </w:pPr>
    <w:rPr>
      <w:rFonts w:hAnsiTheme="minorEastAsia" w:cs="宋体"/>
      <w:b/>
      <w:kern w:val="0"/>
      <w:lang w:val="zh-CN"/>
    </w:rPr>
  </w:style>
  <w:style w:type="character" w:customStyle="1" w:styleId="Char0">
    <w:name w:val="二级标题 Char"/>
    <w:basedOn w:val="a3"/>
    <w:link w:val="a0"/>
    <w:rsid w:val="00820A5F"/>
    <w:rPr>
      <w:rFonts w:ascii="幼圆" w:eastAsia="幼圆" w:hAnsiTheme="minorEastAsia" w:cs="宋体"/>
      <w:b/>
      <w:kern w:val="0"/>
      <w:lang w:val="zh-CN"/>
    </w:rPr>
  </w:style>
  <w:style w:type="paragraph" w:customStyle="1" w:styleId="a1">
    <w:name w:val="三级标题"/>
    <w:basedOn w:val="a2"/>
    <w:link w:val="Char1"/>
    <w:qFormat/>
    <w:rsid w:val="00820A5F"/>
    <w:pPr>
      <w:numPr>
        <w:ilvl w:val="2"/>
        <w:numId w:val="1"/>
      </w:numPr>
      <w:autoSpaceDE w:val="0"/>
      <w:autoSpaceDN w:val="0"/>
      <w:adjustRightInd w:val="0"/>
      <w:spacing w:line="360" w:lineRule="auto"/>
      <w:jc w:val="center"/>
      <w:outlineLvl w:val="2"/>
    </w:pPr>
    <w:rPr>
      <w:rFonts w:hAnsiTheme="minorEastAsia" w:cs="宋体"/>
      <w:b/>
      <w:kern w:val="0"/>
      <w:lang w:val="zh-CN"/>
    </w:rPr>
  </w:style>
  <w:style w:type="character" w:customStyle="1" w:styleId="Char1">
    <w:name w:val="三级标题 Char"/>
    <w:basedOn w:val="a3"/>
    <w:link w:val="a1"/>
    <w:rsid w:val="00820A5F"/>
    <w:rPr>
      <w:rFonts w:ascii="幼圆" w:eastAsia="幼圆" w:hAnsiTheme="minorEastAsia" w:cs="宋体"/>
      <w:b/>
      <w:kern w:val="0"/>
      <w:lang w:val="zh-CN"/>
    </w:rPr>
  </w:style>
  <w:style w:type="paragraph" w:styleId="TOC">
    <w:name w:val="TOC Heading"/>
    <w:basedOn w:val="1"/>
    <w:next w:val="a2"/>
    <w:uiPriority w:val="39"/>
    <w:unhideWhenUsed/>
    <w:qFormat/>
    <w:rsid w:val="00A37B7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2"/>
    <w:next w:val="a2"/>
    <w:autoRedefine/>
    <w:uiPriority w:val="39"/>
    <w:unhideWhenUsed/>
    <w:qFormat/>
    <w:rsid w:val="00A359D6"/>
    <w:pPr>
      <w:ind w:left="210"/>
    </w:pPr>
    <w:rPr>
      <w:rFonts w:cstheme="minorHAnsi"/>
      <w:smallCaps/>
      <w:sz w:val="20"/>
      <w:szCs w:val="20"/>
    </w:rPr>
  </w:style>
  <w:style w:type="paragraph" w:styleId="TOC1">
    <w:name w:val="toc 1"/>
    <w:basedOn w:val="a2"/>
    <w:next w:val="a2"/>
    <w:autoRedefine/>
    <w:uiPriority w:val="39"/>
    <w:unhideWhenUsed/>
    <w:qFormat/>
    <w:rsid w:val="00A359D6"/>
    <w:pPr>
      <w:spacing w:before="120" w:after="120"/>
    </w:pPr>
    <w:rPr>
      <w:rFonts w:cstheme="minorHAnsi"/>
      <w:b/>
      <w:bCs/>
      <w:caps/>
      <w:sz w:val="20"/>
      <w:szCs w:val="20"/>
    </w:rPr>
  </w:style>
  <w:style w:type="paragraph" w:styleId="TOC3">
    <w:name w:val="toc 3"/>
    <w:basedOn w:val="a2"/>
    <w:next w:val="a2"/>
    <w:autoRedefine/>
    <w:uiPriority w:val="39"/>
    <w:unhideWhenUsed/>
    <w:qFormat/>
    <w:rsid w:val="00A359D6"/>
    <w:pPr>
      <w:ind w:left="420"/>
    </w:pPr>
    <w:rPr>
      <w:rFonts w:cstheme="minorHAnsi"/>
      <w:i/>
      <w:iCs/>
      <w:sz w:val="20"/>
      <w:szCs w:val="20"/>
    </w:rPr>
  </w:style>
  <w:style w:type="paragraph" w:styleId="a6">
    <w:name w:val="Balloon Text"/>
    <w:basedOn w:val="a2"/>
    <w:link w:val="a7"/>
    <w:uiPriority w:val="99"/>
    <w:semiHidden/>
    <w:unhideWhenUsed/>
    <w:rsid w:val="00A37B78"/>
    <w:rPr>
      <w:sz w:val="18"/>
      <w:szCs w:val="18"/>
    </w:rPr>
  </w:style>
  <w:style w:type="character" w:customStyle="1" w:styleId="a7">
    <w:name w:val="批注框文本 字符"/>
    <w:basedOn w:val="a3"/>
    <w:link w:val="a6"/>
    <w:uiPriority w:val="99"/>
    <w:semiHidden/>
    <w:rsid w:val="00A37B78"/>
    <w:rPr>
      <w:sz w:val="18"/>
      <w:szCs w:val="18"/>
    </w:rPr>
  </w:style>
  <w:style w:type="character" w:styleId="a8">
    <w:name w:val="Hyperlink"/>
    <w:basedOn w:val="a3"/>
    <w:uiPriority w:val="99"/>
    <w:unhideWhenUsed/>
    <w:rsid w:val="00A37B78"/>
    <w:rPr>
      <w:color w:val="0000FF" w:themeColor="hyperlink"/>
      <w:u w:val="single"/>
    </w:rPr>
  </w:style>
  <w:style w:type="paragraph" w:customStyle="1" w:styleId="4">
    <w:name w:val="4级标题"/>
    <w:basedOn w:val="a2"/>
    <w:link w:val="4Char"/>
    <w:qFormat/>
    <w:rsid w:val="00D9244A"/>
    <w:pPr>
      <w:widowControl w:val="0"/>
      <w:numPr>
        <w:ilvl w:val="3"/>
        <w:numId w:val="1"/>
      </w:numPr>
      <w:autoSpaceDE w:val="0"/>
      <w:autoSpaceDN w:val="0"/>
      <w:adjustRightInd w:val="0"/>
      <w:spacing w:line="360" w:lineRule="auto"/>
      <w:jc w:val="center"/>
      <w:outlineLvl w:val="3"/>
    </w:pPr>
    <w:rPr>
      <w:rFonts w:hAnsiTheme="minorEastAsia" w:cs="宋体"/>
      <w:b/>
      <w:kern w:val="0"/>
      <w:lang w:val="zh-CN"/>
    </w:rPr>
  </w:style>
  <w:style w:type="character" w:customStyle="1" w:styleId="4Char">
    <w:name w:val="4级标题 Char"/>
    <w:basedOn w:val="a3"/>
    <w:link w:val="4"/>
    <w:rsid w:val="00D9244A"/>
    <w:rPr>
      <w:rFonts w:ascii="幼圆" w:eastAsia="幼圆" w:hAnsiTheme="minorEastAsia" w:cs="宋体"/>
      <w:b/>
      <w:kern w:val="0"/>
      <w:lang w:val="zh-CN"/>
    </w:rPr>
  </w:style>
  <w:style w:type="paragraph" w:styleId="TOC4">
    <w:name w:val="toc 4"/>
    <w:basedOn w:val="a2"/>
    <w:next w:val="a2"/>
    <w:autoRedefine/>
    <w:uiPriority w:val="39"/>
    <w:unhideWhenUsed/>
    <w:rsid w:val="00A359D6"/>
    <w:pPr>
      <w:ind w:left="630"/>
    </w:pPr>
    <w:rPr>
      <w:rFonts w:cstheme="minorHAnsi"/>
      <w:sz w:val="18"/>
      <w:szCs w:val="18"/>
    </w:rPr>
  </w:style>
  <w:style w:type="paragraph" w:styleId="TOC5">
    <w:name w:val="toc 5"/>
    <w:basedOn w:val="a2"/>
    <w:next w:val="a2"/>
    <w:autoRedefine/>
    <w:uiPriority w:val="39"/>
    <w:unhideWhenUsed/>
    <w:rsid w:val="006B4E5A"/>
    <w:pPr>
      <w:ind w:left="840"/>
    </w:pPr>
    <w:rPr>
      <w:rFonts w:cstheme="minorHAnsi"/>
      <w:sz w:val="18"/>
      <w:szCs w:val="18"/>
    </w:rPr>
  </w:style>
  <w:style w:type="paragraph" w:styleId="TOC6">
    <w:name w:val="toc 6"/>
    <w:basedOn w:val="a2"/>
    <w:next w:val="a2"/>
    <w:autoRedefine/>
    <w:uiPriority w:val="39"/>
    <w:unhideWhenUsed/>
    <w:rsid w:val="006B4E5A"/>
    <w:pPr>
      <w:ind w:left="1050"/>
    </w:pPr>
    <w:rPr>
      <w:rFonts w:cstheme="minorHAnsi"/>
      <w:sz w:val="18"/>
      <w:szCs w:val="18"/>
    </w:rPr>
  </w:style>
  <w:style w:type="paragraph" w:styleId="TOC7">
    <w:name w:val="toc 7"/>
    <w:basedOn w:val="a2"/>
    <w:next w:val="a2"/>
    <w:autoRedefine/>
    <w:uiPriority w:val="39"/>
    <w:unhideWhenUsed/>
    <w:rsid w:val="006B4E5A"/>
    <w:pPr>
      <w:ind w:left="1260"/>
    </w:pPr>
    <w:rPr>
      <w:rFonts w:cstheme="minorHAnsi"/>
      <w:sz w:val="18"/>
      <w:szCs w:val="18"/>
    </w:rPr>
  </w:style>
  <w:style w:type="paragraph" w:styleId="TOC8">
    <w:name w:val="toc 8"/>
    <w:basedOn w:val="a2"/>
    <w:next w:val="a2"/>
    <w:autoRedefine/>
    <w:uiPriority w:val="39"/>
    <w:unhideWhenUsed/>
    <w:rsid w:val="006B4E5A"/>
    <w:pPr>
      <w:ind w:left="1470"/>
    </w:pPr>
    <w:rPr>
      <w:rFonts w:cstheme="minorHAnsi"/>
      <w:sz w:val="18"/>
      <w:szCs w:val="18"/>
    </w:rPr>
  </w:style>
  <w:style w:type="paragraph" w:styleId="TOC9">
    <w:name w:val="toc 9"/>
    <w:basedOn w:val="a2"/>
    <w:next w:val="a2"/>
    <w:autoRedefine/>
    <w:uiPriority w:val="39"/>
    <w:unhideWhenUsed/>
    <w:rsid w:val="006B4E5A"/>
    <w:pPr>
      <w:ind w:left="1680"/>
    </w:pPr>
    <w:rPr>
      <w:rFonts w:cstheme="minorHAnsi"/>
      <w:sz w:val="18"/>
      <w:szCs w:val="18"/>
    </w:rPr>
  </w:style>
  <w:style w:type="paragraph" w:customStyle="1" w:styleId="5">
    <w:name w:val="5级标题"/>
    <w:basedOn w:val="a2"/>
    <w:link w:val="5Char"/>
    <w:qFormat/>
    <w:rsid w:val="00C41326"/>
    <w:pPr>
      <w:widowControl w:val="0"/>
      <w:numPr>
        <w:ilvl w:val="4"/>
        <w:numId w:val="1"/>
      </w:numPr>
      <w:autoSpaceDE w:val="0"/>
      <w:autoSpaceDN w:val="0"/>
      <w:adjustRightInd w:val="0"/>
      <w:spacing w:line="360" w:lineRule="auto"/>
      <w:ind w:firstLineChars="200" w:firstLine="420"/>
      <w:outlineLvl w:val="4"/>
    </w:pPr>
    <w:rPr>
      <w:rFonts w:hAnsiTheme="minorEastAsia" w:cs="宋体"/>
      <w:kern w:val="0"/>
      <w:lang w:val="zh-CN"/>
    </w:rPr>
  </w:style>
  <w:style w:type="character" w:customStyle="1" w:styleId="5Char">
    <w:name w:val="5级标题 Char"/>
    <w:basedOn w:val="a3"/>
    <w:link w:val="5"/>
    <w:rsid w:val="00C41326"/>
    <w:rPr>
      <w:rFonts w:hAnsiTheme="minorEastAsia" w:cs="宋体"/>
      <w:kern w:val="0"/>
      <w:lang w:val="zh-CN"/>
    </w:rPr>
  </w:style>
  <w:style w:type="paragraph" w:customStyle="1" w:styleId="6">
    <w:name w:val="6级标题"/>
    <w:basedOn w:val="a2"/>
    <w:link w:val="6Char"/>
    <w:qFormat/>
    <w:rsid w:val="00C41326"/>
    <w:pPr>
      <w:widowControl w:val="0"/>
      <w:numPr>
        <w:ilvl w:val="5"/>
        <w:numId w:val="1"/>
      </w:numPr>
      <w:autoSpaceDE w:val="0"/>
      <w:autoSpaceDN w:val="0"/>
      <w:adjustRightInd w:val="0"/>
      <w:spacing w:line="360" w:lineRule="auto"/>
      <w:ind w:firstLineChars="200" w:firstLine="420"/>
      <w:outlineLvl w:val="5"/>
    </w:pPr>
    <w:rPr>
      <w:rFonts w:hAnsiTheme="minorEastAsia" w:cs="宋体"/>
      <w:kern w:val="0"/>
      <w:lang w:val="zh-CN"/>
    </w:rPr>
  </w:style>
  <w:style w:type="character" w:customStyle="1" w:styleId="6Char">
    <w:name w:val="6级标题 Char"/>
    <w:basedOn w:val="a3"/>
    <w:link w:val="6"/>
    <w:rsid w:val="00C41326"/>
    <w:rPr>
      <w:rFonts w:hAnsiTheme="minorEastAsia" w:cs="宋体"/>
      <w:kern w:val="0"/>
      <w:lang w:val="zh-CN"/>
    </w:rPr>
  </w:style>
  <w:style w:type="paragraph" w:styleId="a9">
    <w:name w:val="footer"/>
    <w:basedOn w:val="a2"/>
    <w:link w:val="aa"/>
    <w:uiPriority w:val="99"/>
    <w:unhideWhenUsed/>
    <w:rsid w:val="00E52917"/>
    <w:pPr>
      <w:tabs>
        <w:tab w:val="center" w:pos="4153"/>
        <w:tab w:val="right" w:pos="8306"/>
      </w:tabs>
      <w:snapToGrid w:val="0"/>
    </w:pPr>
    <w:rPr>
      <w:rFonts w:eastAsia="仿宋"/>
      <w:sz w:val="18"/>
      <w:szCs w:val="18"/>
    </w:rPr>
  </w:style>
  <w:style w:type="character" w:customStyle="1" w:styleId="aa">
    <w:name w:val="页脚 字符"/>
    <w:basedOn w:val="a3"/>
    <w:link w:val="a9"/>
    <w:uiPriority w:val="99"/>
    <w:rsid w:val="00E52917"/>
    <w:rPr>
      <w:rFonts w:eastAsia="仿宋"/>
      <w:sz w:val="18"/>
      <w:szCs w:val="18"/>
    </w:rPr>
  </w:style>
  <w:style w:type="paragraph" w:styleId="ab">
    <w:name w:val="List Paragraph"/>
    <w:basedOn w:val="a2"/>
    <w:uiPriority w:val="34"/>
    <w:qFormat/>
    <w:rsid w:val="0068569F"/>
    <w:pPr>
      <w:ind w:firstLineChars="200" w:firstLine="420"/>
    </w:pPr>
  </w:style>
  <w:style w:type="table" w:styleId="ac">
    <w:name w:val="Table Grid"/>
    <w:basedOn w:val="a4"/>
    <w:uiPriority w:val="39"/>
    <w:rsid w:val="00ED5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0">
    <w:name w:val="7正文"/>
    <w:basedOn w:val="a2"/>
    <w:link w:val="7Char"/>
    <w:qFormat/>
    <w:rsid w:val="00820A5F"/>
    <w:pPr>
      <w:spacing w:line="360" w:lineRule="auto"/>
      <w:ind w:firstLineChars="200" w:firstLine="420"/>
    </w:pPr>
    <w:rPr>
      <w:lang w:val="zh-CN"/>
    </w:rPr>
  </w:style>
  <w:style w:type="character" w:customStyle="1" w:styleId="7Char">
    <w:name w:val="7正文 Char"/>
    <w:basedOn w:val="a3"/>
    <w:link w:val="70"/>
    <w:rsid w:val="00820A5F"/>
    <w:rPr>
      <w:rFonts w:ascii="幼圆" w:eastAsia="幼圆"/>
      <w:lang w:val="zh-CN"/>
    </w:rPr>
  </w:style>
  <w:style w:type="paragraph" w:styleId="ad">
    <w:name w:val="header"/>
    <w:basedOn w:val="a2"/>
    <w:link w:val="ae"/>
    <w:uiPriority w:val="99"/>
    <w:unhideWhenUsed/>
    <w:rsid w:val="00CC4A3A"/>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3"/>
    <w:link w:val="ad"/>
    <w:uiPriority w:val="99"/>
    <w:rsid w:val="00CC4A3A"/>
    <w:rPr>
      <w:sz w:val="18"/>
      <w:szCs w:val="18"/>
    </w:rPr>
  </w:style>
  <w:style w:type="character" w:customStyle="1" w:styleId="104">
    <w:name w:val="正文文本 (104)_"/>
    <w:link w:val="1040"/>
    <w:locked/>
    <w:rsid w:val="00CC4A3A"/>
    <w:rPr>
      <w:rFonts w:ascii="宋体" w:eastAsia="宋体"/>
      <w:shd w:val="clear" w:color="auto" w:fill="FFFFFF"/>
    </w:rPr>
  </w:style>
  <w:style w:type="paragraph" w:customStyle="1" w:styleId="1040">
    <w:name w:val="正文文本 (104)"/>
    <w:basedOn w:val="a2"/>
    <w:link w:val="104"/>
    <w:rsid w:val="00CC4A3A"/>
    <w:pPr>
      <w:shd w:val="clear" w:color="auto" w:fill="FFFFFF"/>
      <w:spacing w:before="240" w:line="324" w:lineRule="exact"/>
      <w:ind w:hanging="260"/>
      <w:jc w:val="distribute"/>
    </w:pPr>
    <w:rPr>
      <w:rFonts w:ascii="宋体" w:eastAsia="宋体"/>
      <w:shd w:val="clear" w:color="auto" w:fill="FFFFFF"/>
    </w:rPr>
  </w:style>
  <w:style w:type="paragraph" w:styleId="af">
    <w:name w:val="Normal (Web)"/>
    <w:basedOn w:val="a2"/>
    <w:uiPriority w:val="99"/>
    <w:rsid w:val="000F6E91"/>
    <w:pPr>
      <w:spacing w:before="100" w:beforeAutospacing="1" w:after="100" w:afterAutospacing="1"/>
    </w:pPr>
    <w:rPr>
      <w:rFonts w:ascii="宋体" w:eastAsia="宋体" w:hAnsi="宋体" w:cs="宋体"/>
      <w:kern w:val="0"/>
      <w:sz w:val="24"/>
      <w:szCs w:val="24"/>
    </w:rPr>
  </w:style>
  <w:style w:type="table" w:customStyle="1" w:styleId="11">
    <w:name w:val="网格型1"/>
    <w:basedOn w:val="a4"/>
    <w:uiPriority w:val="39"/>
    <w:rsid w:val="0011364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5">
    <w:name w:val="6级（5条）"/>
    <w:basedOn w:val="70"/>
    <w:link w:val="65Char"/>
    <w:qFormat/>
    <w:rsid w:val="00EB7637"/>
    <w:pPr>
      <w:numPr>
        <w:ilvl w:val="7"/>
        <w:numId w:val="1"/>
      </w:numPr>
      <w:ind w:firstLine="560"/>
    </w:pPr>
  </w:style>
  <w:style w:type="character" w:customStyle="1" w:styleId="65Char">
    <w:name w:val="6级（5条） Char"/>
    <w:basedOn w:val="7Char"/>
    <w:link w:val="65"/>
    <w:rsid w:val="00EB7637"/>
    <w:rPr>
      <w:rFonts w:ascii="幼圆" w:eastAsia="幼圆"/>
      <w:sz w:val="28"/>
      <w:szCs w:val="28"/>
      <w:lang w:val="zh-CN"/>
    </w:rPr>
  </w:style>
  <w:style w:type="paragraph" w:customStyle="1" w:styleId="21">
    <w:name w:val="列出段落2"/>
    <w:basedOn w:val="a2"/>
    <w:rsid w:val="008A7218"/>
    <w:pPr>
      <w:ind w:firstLineChars="200" w:firstLine="420"/>
    </w:pPr>
    <w:rPr>
      <w:rFonts w:ascii="Times New Roman" w:eastAsia="宋体" w:hAnsi="Times New Roman" w:cs="Times New Roman"/>
    </w:rPr>
  </w:style>
  <w:style w:type="character" w:customStyle="1" w:styleId="22">
    <w:name w:val="正文文本 (2)_"/>
    <w:basedOn w:val="a3"/>
    <w:link w:val="23"/>
    <w:rsid w:val="006F6015"/>
    <w:rPr>
      <w:rFonts w:ascii="微软雅黑" w:eastAsia="微软雅黑" w:hAnsi="微软雅黑" w:cs="微软雅黑"/>
      <w:spacing w:val="40"/>
      <w:sz w:val="30"/>
      <w:szCs w:val="30"/>
      <w:shd w:val="clear" w:color="auto" w:fill="FFFFFF"/>
    </w:rPr>
  </w:style>
  <w:style w:type="paragraph" w:customStyle="1" w:styleId="23">
    <w:name w:val="正文文本 (2)"/>
    <w:basedOn w:val="a2"/>
    <w:link w:val="22"/>
    <w:rsid w:val="006F6015"/>
    <w:pPr>
      <w:widowControl w:val="0"/>
      <w:shd w:val="clear" w:color="auto" w:fill="FFFFFF"/>
      <w:spacing w:before="540" w:line="562" w:lineRule="exact"/>
      <w:jc w:val="distribute"/>
    </w:pPr>
    <w:rPr>
      <w:rFonts w:ascii="微软雅黑" w:eastAsia="微软雅黑" w:hAnsi="微软雅黑" w:cs="微软雅黑"/>
      <w:spacing w:val="40"/>
      <w:sz w:val="30"/>
      <w:szCs w:val="30"/>
    </w:rPr>
  </w:style>
  <w:style w:type="character" w:customStyle="1" w:styleId="285pt">
    <w:name w:val="正文文本 (2) + 8.5 pt"/>
    <w:aliases w:val="间距 0 pt,正文文本 (2) + Consolas,5 pt,正文文本 (2) + 6.5 pt,正文文本 (2) + Gungsuh,10 pt,正文文本 (2) + 8 pt,正文文本 (2) + 10.5 pt,正文文本 (2) + Microsoft YaHei,4 pt"/>
    <w:basedOn w:val="22"/>
    <w:rsid w:val="006F6015"/>
    <w:rPr>
      <w:rFonts w:ascii="微软雅黑" w:eastAsia="微软雅黑" w:hAnsi="微软雅黑" w:cs="微软雅黑"/>
      <w:color w:val="000000"/>
      <w:spacing w:val="0"/>
      <w:w w:val="100"/>
      <w:position w:val="0"/>
      <w:sz w:val="17"/>
      <w:szCs w:val="17"/>
      <w:shd w:val="clear" w:color="auto" w:fill="FFFFFF"/>
      <w:lang w:val="zh-CN" w:eastAsia="zh-CN" w:bidi="zh-CN"/>
    </w:rPr>
  </w:style>
  <w:style w:type="character" w:customStyle="1" w:styleId="51">
    <w:name w:val="正文文本 (5)_"/>
    <w:basedOn w:val="a3"/>
    <w:link w:val="52"/>
    <w:rsid w:val="00E12025"/>
    <w:rPr>
      <w:rFonts w:ascii="微软雅黑" w:eastAsia="微软雅黑" w:hAnsi="微软雅黑" w:cs="微软雅黑"/>
      <w:sz w:val="28"/>
      <w:szCs w:val="28"/>
      <w:shd w:val="clear" w:color="auto" w:fill="FFFFFF"/>
    </w:rPr>
  </w:style>
  <w:style w:type="paragraph" w:customStyle="1" w:styleId="52">
    <w:name w:val="正文文本 (5)"/>
    <w:basedOn w:val="a2"/>
    <w:link w:val="51"/>
    <w:rsid w:val="00E12025"/>
    <w:pPr>
      <w:widowControl w:val="0"/>
      <w:shd w:val="clear" w:color="auto" w:fill="FFFFFF"/>
      <w:spacing w:after="120" w:line="0" w:lineRule="atLeast"/>
    </w:pPr>
    <w:rPr>
      <w:rFonts w:ascii="微软雅黑" w:eastAsia="微软雅黑" w:hAnsi="微软雅黑" w:cs="微软雅黑"/>
      <w:sz w:val="28"/>
      <w:szCs w:val="28"/>
    </w:rPr>
  </w:style>
  <w:style w:type="character" w:customStyle="1" w:styleId="29pt">
    <w:name w:val="正文文本 (2) + 9 pt"/>
    <w:aliases w:val="间距 6 pt,间距 1 pt"/>
    <w:basedOn w:val="22"/>
    <w:rsid w:val="00E12025"/>
    <w:rPr>
      <w:rFonts w:ascii="MingLiU" w:eastAsia="MingLiU" w:hAnsi="MingLiU" w:cs="MingLiU"/>
      <w:b w:val="0"/>
      <w:bCs w:val="0"/>
      <w:i w:val="0"/>
      <w:iCs w:val="0"/>
      <w:smallCaps w:val="0"/>
      <w:strike w:val="0"/>
      <w:color w:val="000000"/>
      <w:spacing w:val="130"/>
      <w:w w:val="100"/>
      <w:position w:val="0"/>
      <w:sz w:val="18"/>
      <w:szCs w:val="18"/>
      <w:u w:val="none"/>
      <w:shd w:val="clear" w:color="auto" w:fill="FFFFFF"/>
      <w:lang w:val="zh-CN" w:eastAsia="zh-CN" w:bidi="zh-CN"/>
    </w:rPr>
  </w:style>
  <w:style w:type="character" w:styleId="af0">
    <w:name w:val="FollowedHyperlink"/>
    <w:basedOn w:val="a3"/>
    <w:uiPriority w:val="99"/>
    <w:semiHidden/>
    <w:unhideWhenUsed/>
    <w:rsid w:val="00E12025"/>
    <w:rPr>
      <w:color w:val="800080" w:themeColor="followedHyperlink"/>
      <w:u w:val="single"/>
    </w:rPr>
  </w:style>
  <w:style w:type="paragraph" w:customStyle="1" w:styleId="50">
    <w:name w:val="5级标题(条)"/>
    <w:basedOn w:val="70"/>
    <w:link w:val="5Char0"/>
    <w:qFormat/>
    <w:rsid w:val="00C177AA"/>
    <w:pPr>
      <w:numPr>
        <w:ilvl w:val="6"/>
        <w:numId w:val="1"/>
      </w:numPr>
      <w:ind w:firstLine="560"/>
    </w:pPr>
  </w:style>
  <w:style w:type="character" w:customStyle="1" w:styleId="5Char0">
    <w:name w:val="5级标题(条) Char"/>
    <w:basedOn w:val="7Char"/>
    <w:link w:val="50"/>
    <w:rsid w:val="00C177AA"/>
    <w:rPr>
      <w:rFonts w:ascii="幼圆" w:eastAsia="幼圆"/>
      <w:sz w:val="28"/>
      <w:szCs w:val="28"/>
      <w:lang w:val="zh-CN"/>
    </w:rPr>
  </w:style>
  <w:style w:type="paragraph" w:customStyle="1" w:styleId="7">
    <w:name w:val="7级标题"/>
    <w:basedOn w:val="a2"/>
    <w:link w:val="7Char0"/>
    <w:qFormat/>
    <w:rsid w:val="009A4DCA"/>
    <w:pPr>
      <w:widowControl w:val="0"/>
      <w:numPr>
        <w:ilvl w:val="8"/>
        <w:numId w:val="1"/>
      </w:numPr>
      <w:ind w:firstLineChars="200" w:firstLine="200"/>
      <w:jc w:val="both"/>
    </w:pPr>
    <w:rPr>
      <w:sz w:val="28"/>
      <w:szCs w:val="28"/>
      <w:lang w:val="zh-CN"/>
    </w:rPr>
  </w:style>
  <w:style w:type="character" w:customStyle="1" w:styleId="7Char0">
    <w:name w:val="7级标题 Char"/>
    <w:basedOn w:val="a3"/>
    <w:link w:val="7"/>
    <w:rsid w:val="009A4DCA"/>
    <w:rPr>
      <w:sz w:val="28"/>
      <w:szCs w:val="28"/>
      <w:lang w:val="zh-CN"/>
    </w:rPr>
  </w:style>
  <w:style w:type="paragraph" w:customStyle="1" w:styleId="75">
    <w:name w:val="7级（5条）"/>
    <w:basedOn w:val="70"/>
    <w:link w:val="75Char"/>
    <w:qFormat/>
    <w:rsid w:val="00BB39F8"/>
  </w:style>
  <w:style w:type="character" w:customStyle="1" w:styleId="75Char">
    <w:name w:val="7级（5条） Char"/>
    <w:basedOn w:val="7Char"/>
    <w:link w:val="75"/>
    <w:rsid w:val="00BB39F8"/>
    <w:rPr>
      <w:rFonts w:ascii="幼圆" w:eastAsia="幼圆"/>
      <w:sz w:val="28"/>
      <w:szCs w:val="28"/>
      <w:lang w:val="zh-CN"/>
    </w:rPr>
  </w:style>
  <w:style w:type="character" w:customStyle="1" w:styleId="style3">
    <w:name w:val="style3"/>
    <w:basedOn w:val="a3"/>
    <w:rsid w:val="00543AF1"/>
  </w:style>
  <w:style w:type="paragraph" w:customStyle="1" w:styleId="71">
    <w:name w:val="7正文加粗"/>
    <w:basedOn w:val="70"/>
    <w:link w:val="72"/>
    <w:qFormat/>
    <w:rsid w:val="00AC0A5B"/>
    <w:pPr>
      <w:ind w:firstLine="422"/>
    </w:pPr>
    <w:rPr>
      <w:b/>
    </w:rPr>
  </w:style>
  <w:style w:type="character" w:customStyle="1" w:styleId="72">
    <w:name w:val="7正文加粗 字符"/>
    <w:basedOn w:val="7Char"/>
    <w:link w:val="71"/>
    <w:rsid w:val="00AC0A5B"/>
    <w:rPr>
      <w:rFonts w:ascii="幼圆" w:eastAsia="幼圆"/>
      <w:b/>
      <w:lang w:val="zh-CN"/>
    </w:rPr>
  </w:style>
  <w:style w:type="paragraph" w:customStyle="1" w:styleId="73">
    <w:name w:val="7说明表格"/>
    <w:basedOn w:val="a2"/>
    <w:link w:val="74"/>
    <w:qFormat/>
    <w:rsid w:val="00C26BEA"/>
    <w:pPr>
      <w:framePr w:hSpace="180" w:wrap="around" w:vAnchor="text" w:hAnchor="text" w:x="-157" w:y="1"/>
    </w:pPr>
    <w:rPr>
      <w:color w:val="404040" w:themeColor="text1" w:themeTint="BF"/>
      <w14:textFill>
        <w14:solidFill>
          <w14:schemeClr w14:val="tx1">
            <w14:alpha w14:val="25000"/>
            <w14:lumMod w14:val="75000"/>
            <w14:lumOff w14:val="25000"/>
          </w14:schemeClr>
        </w14:solidFill>
      </w14:textFill>
    </w:rPr>
  </w:style>
  <w:style w:type="character" w:customStyle="1" w:styleId="74">
    <w:name w:val="7说明表格 字符"/>
    <w:basedOn w:val="a3"/>
    <w:link w:val="73"/>
    <w:rsid w:val="00C26BEA"/>
    <w:rPr>
      <w:rFonts w:ascii="幼圆" w:eastAsia="幼圆"/>
      <w:color w:val="404040" w:themeColor="text1" w:themeTint="BF"/>
      <w14:textFill>
        <w14:solidFill>
          <w14:schemeClr w14:val="tx1">
            <w14:alpha w14:val="25000"/>
            <w14:lumMod w14:val="75000"/>
            <w14:lumOff w14:val="25000"/>
          </w14:schemeClr>
        </w14:solidFill>
      </w14:textFill>
    </w:rPr>
  </w:style>
  <w:style w:type="paragraph" w:customStyle="1" w:styleId="76">
    <w:name w:val="7表格内样式"/>
    <w:basedOn w:val="a2"/>
    <w:link w:val="77"/>
    <w:qFormat/>
    <w:rsid w:val="00200B53"/>
    <w:pPr>
      <w:widowControl w:val="0"/>
      <w:spacing w:line="240" w:lineRule="exact"/>
    </w:pPr>
    <w:rPr>
      <w:rFonts w:hAnsiTheme="minorEastAsia" w:cs="宋体"/>
      <w:kern w:val="0"/>
      <w:sz w:val="18"/>
      <w:szCs w:val="18"/>
    </w:rPr>
  </w:style>
  <w:style w:type="character" w:customStyle="1" w:styleId="77">
    <w:name w:val="7表格内样式 字符"/>
    <w:basedOn w:val="a3"/>
    <w:link w:val="76"/>
    <w:rsid w:val="00200B53"/>
    <w:rPr>
      <w:rFonts w:ascii="幼圆" w:eastAsia="幼圆" w:hAnsiTheme="minorEastAsia" w:cs="宋体"/>
      <w:kern w:val="0"/>
      <w:sz w:val="18"/>
      <w:szCs w:val="18"/>
    </w:rPr>
  </w:style>
  <w:style w:type="character" w:styleId="af1">
    <w:name w:val="Unresolved Mention"/>
    <w:basedOn w:val="a3"/>
    <w:uiPriority w:val="99"/>
    <w:semiHidden/>
    <w:unhideWhenUsed/>
    <w:rsid w:val="008A4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784695">
      <w:bodyDiv w:val="1"/>
      <w:marLeft w:val="0"/>
      <w:marRight w:val="0"/>
      <w:marTop w:val="0"/>
      <w:marBottom w:val="0"/>
      <w:divBdr>
        <w:top w:val="none" w:sz="0" w:space="0" w:color="auto"/>
        <w:left w:val="none" w:sz="0" w:space="0" w:color="auto"/>
        <w:bottom w:val="none" w:sz="0" w:space="0" w:color="auto"/>
        <w:right w:val="none" w:sz="0" w:space="0" w:color="auto"/>
      </w:divBdr>
      <w:divsChild>
        <w:div w:id="1481733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D8805-55F8-4D0E-BDF5-8E28C69EB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4326</TotalTime>
  <Pages>10</Pages>
  <Words>693</Words>
  <Characters>3954</Characters>
  <Application>Microsoft Office Word</Application>
  <DocSecurity>0</DocSecurity>
  <Lines>32</Lines>
  <Paragraphs>9</Paragraphs>
  <ScaleCrop>false</ScaleCrop>
  <Company>微软中国</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1016</cp:revision>
  <dcterms:created xsi:type="dcterms:W3CDTF">2017-06-24T03:03:00Z</dcterms:created>
  <dcterms:modified xsi:type="dcterms:W3CDTF">2019-01-22T05:47:00Z</dcterms:modified>
</cp:coreProperties>
</file>