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1C5D7"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LINXNET RAIL SERVICES</w:t>
      </w:r>
    </w:p>
    <w:p w14:paraId="5A7FBC58" w14:textId="77777777" w:rsidR="00DD3ED6" w:rsidRPr="00DD3ED6" w:rsidRDefault="00DD3ED6" w:rsidP="00DD3ED6">
      <w:pPr>
        <w:pStyle w:val="NoSpacing"/>
        <w:rPr>
          <w:rFonts w:ascii="Arial" w:hAnsi="Arial" w:cs="Arial"/>
          <w:b/>
          <w:bCs/>
          <w:lang w:val="en-US"/>
        </w:rPr>
      </w:pPr>
    </w:p>
    <w:p w14:paraId="716963BE"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SUMMARY:</w:t>
      </w:r>
      <w:r w:rsidRPr="00DD3ED6">
        <w:rPr>
          <w:rFonts w:ascii="Arial" w:hAnsi="Arial" w:cs="Arial"/>
          <w:b/>
          <w:bCs/>
          <w:lang w:val="en-US"/>
        </w:rPr>
        <w:br/>
      </w:r>
      <w:r w:rsidRPr="00DD3ED6">
        <w:rPr>
          <w:rFonts w:ascii="Arial" w:hAnsi="Arial" w:cs="Arial"/>
          <w:b/>
          <w:bCs/>
          <w:lang w:val="en-US"/>
        </w:rPr>
        <w:br/>
        <w:t>This line, S12, is meant to serve as a Demonstration to the people of Barrie and Simcoe County that passenger rail can work here, and not just to funnel commuters to Toronto and back every day.</w:t>
      </w:r>
    </w:p>
    <w:p w14:paraId="0D3592A0" w14:textId="77777777" w:rsidR="00DD3ED6" w:rsidRDefault="00DD3ED6" w:rsidP="00DD3ED6">
      <w:pPr>
        <w:pStyle w:val="NoSpacing"/>
        <w:rPr>
          <w:rFonts w:ascii="Arial" w:hAnsi="Arial" w:cs="Arial"/>
          <w:b/>
          <w:bCs/>
          <w:lang w:val="en-US"/>
        </w:rPr>
      </w:pPr>
    </w:p>
    <w:p w14:paraId="73245FD0" w14:textId="75605F51" w:rsidR="00DD3ED6" w:rsidRPr="00DD3ED6" w:rsidRDefault="00DD3ED6" w:rsidP="00DD3ED6">
      <w:pPr>
        <w:pStyle w:val="NoSpacing"/>
        <w:rPr>
          <w:rFonts w:ascii="Arial" w:hAnsi="Arial" w:cs="Arial"/>
          <w:b/>
          <w:bCs/>
          <w:lang w:val="en-US"/>
        </w:rPr>
      </w:pPr>
      <w:r w:rsidRPr="00DD3ED6">
        <w:rPr>
          <w:rFonts w:ascii="Arial" w:hAnsi="Arial" w:cs="Arial"/>
          <w:b/>
          <w:bCs/>
          <w:lang w:val="en-US"/>
        </w:rPr>
        <w:t xml:space="preserve">Using the Barrie South to Allandale stretch of the Barrie Line, we intend to run Budd Cars, and then upgrade to Stadler and </w:t>
      </w:r>
      <w:proofErr w:type="spellStart"/>
      <w:r w:rsidRPr="00DD3ED6">
        <w:rPr>
          <w:rFonts w:ascii="Arial" w:hAnsi="Arial" w:cs="Arial"/>
          <w:b/>
          <w:bCs/>
          <w:lang w:val="en-US"/>
        </w:rPr>
        <w:t>Alsthom</w:t>
      </w:r>
      <w:proofErr w:type="spellEnd"/>
      <w:r w:rsidRPr="00DD3ED6">
        <w:rPr>
          <w:rFonts w:ascii="Arial" w:hAnsi="Arial" w:cs="Arial"/>
          <w:b/>
          <w:bCs/>
          <w:lang w:val="en-US"/>
        </w:rPr>
        <w:t xml:space="preserve"> DMUs from Europe, </w:t>
      </w:r>
      <w:proofErr w:type="gramStart"/>
      <w:r w:rsidRPr="00DD3ED6">
        <w:rPr>
          <w:rFonts w:ascii="Arial" w:hAnsi="Arial" w:cs="Arial"/>
          <w:b/>
          <w:bCs/>
          <w:lang w:val="en-US"/>
        </w:rPr>
        <w:t>later on</w:t>
      </w:r>
      <w:proofErr w:type="gramEnd"/>
      <w:r w:rsidRPr="00DD3ED6">
        <w:rPr>
          <w:rFonts w:ascii="Arial" w:hAnsi="Arial" w:cs="Arial"/>
          <w:b/>
          <w:bCs/>
          <w:lang w:val="en-US"/>
        </w:rPr>
        <w:t>, to provide a speed, efficient and comfortable service to the people of Barrie.</w:t>
      </w:r>
    </w:p>
    <w:p w14:paraId="557CAF10"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 xml:space="preserve">Once that model’s proven, we expand. </w:t>
      </w:r>
    </w:p>
    <w:p w14:paraId="0A623A39" w14:textId="77777777" w:rsidR="00DD3ED6" w:rsidRDefault="00DD3ED6" w:rsidP="00DD3ED6">
      <w:pPr>
        <w:pStyle w:val="NoSpacing"/>
        <w:rPr>
          <w:rFonts w:ascii="Arial" w:hAnsi="Arial" w:cs="Arial"/>
          <w:b/>
          <w:bCs/>
          <w:lang w:val="en-US"/>
        </w:rPr>
      </w:pPr>
    </w:p>
    <w:p w14:paraId="2B54E66F" w14:textId="7DF3BB37" w:rsidR="00DD3ED6" w:rsidRPr="00DD3ED6" w:rsidRDefault="00DD3ED6" w:rsidP="00DD3ED6">
      <w:pPr>
        <w:pStyle w:val="NoSpacing"/>
        <w:rPr>
          <w:rFonts w:ascii="Arial" w:hAnsi="Arial" w:cs="Arial"/>
          <w:b/>
          <w:bCs/>
          <w:lang w:val="en-US"/>
        </w:rPr>
      </w:pPr>
      <w:r w:rsidRPr="00DD3ED6">
        <w:rPr>
          <w:rFonts w:ascii="Arial" w:hAnsi="Arial" w:cs="Arial"/>
          <w:b/>
          <w:bCs/>
          <w:lang w:val="en-US"/>
        </w:rPr>
        <w:t>Line S1, from Barrie to Bradford and Midhurst, is covered in a separate paper, but these two lines are heavily inter-twined.</w:t>
      </w:r>
    </w:p>
    <w:p w14:paraId="6024C704" w14:textId="77777777" w:rsidR="00DD3ED6" w:rsidRDefault="00DD3ED6" w:rsidP="00DD3ED6">
      <w:pPr>
        <w:pStyle w:val="NoSpacing"/>
        <w:rPr>
          <w:rFonts w:ascii="Arial" w:hAnsi="Arial" w:cs="Arial"/>
          <w:b/>
          <w:bCs/>
          <w:lang w:val="en-US"/>
        </w:rPr>
      </w:pPr>
    </w:p>
    <w:p w14:paraId="73190032" w14:textId="2A56D48C" w:rsidR="00DD3ED6" w:rsidRDefault="00DD3ED6" w:rsidP="00DD3ED6">
      <w:pPr>
        <w:pStyle w:val="NoSpacing"/>
        <w:rPr>
          <w:rFonts w:ascii="Arial" w:hAnsi="Arial" w:cs="Arial"/>
          <w:b/>
          <w:bCs/>
          <w:lang w:val="en-US"/>
        </w:rPr>
      </w:pPr>
      <w:r w:rsidRPr="00DD3ED6">
        <w:rPr>
          <w:rFonts w:ascii="Arial" w:hAnsi="Arial" w:cs="Arial"/>
          <w:b/>
          <w:bCs/>
          <w:lang w:val="en-US"/>
        </w:rPr>
        <w:t>As far as construction is concerned, none is required. We just need to plan access, scheduling and marketing.</w:t>
      </w:r>
    </w:p>
    <w:p w14:paraId="7257B8BB" w14:textId="77777777" w:rsidR="00DD3ED6" w:rsidRPr="00DD3ED6" w:rsidRDefault="00DD3ED6" w:rsidP="00DD3ED6">
      <w:pPr>
        <w:pStyle w:val="NoSpacing"/>
        <w:rPr>
          <w:rFonts w:ascii="Arial" w:hAnsi="Arial" w:cs="Arial"/>
          <w:b/>
          <w:bCs/>
          <w:lang w:val="en-US"/>
        </w:rPr>
      </w:pPr>
    </w:p>
    <w:p w14:paraId="21297022"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 xml:space="preserve">We feel with the speediness of this train compared to driving, local buses, and even the GO train itself, this service can prove to the people of Barrie, and Canadians, that trains don’t have to be costly and scandalous megaprojects, they can work without it, and still be reliable, popular, and generate awards and photos for those who live for it. For us, in this business, and the commuters who are depending on us, we wish to bend the current Canadian orthodoxy around transit and railway projects and deliver a ready to go, basic line that makes sense, in months, not years, and limit our expenses to rolling stock and limited infrastructure. </w:t>
      </w:r>
    </w:p>
    <w:p w14:paraId="4DBF8677" w14:textId="77777777" w:rsidR="00DD3ED6" w:rsidRPr="00DD3ED6" w:rsidRDefault="00DD3ED6" w:rsidP="00DD3ED6">
      <w:pPr>
        <w:pStyle w:val="NoSpacing"/>
        <w:rPr>
          <w:rFonts w:ascii="Arial" w:hAnsi="Arial" w:cs="Arial"/>
          <w:b/>
          <w:bCs/>
          <w:lang w:val="en-US"/>
        </w:rPr>
      </w:pPr>
    </w:p>
    <w:p w14:paraId="47967353" w14:textId="77777777" w:rsidR="00DD3ED6" w:rsidRDefault="00DD3ED6" w:rsidP="00DD3ED6">
      <w:pPr>
        <w:pStyle w:val="NoSpacing"/>
        <w:rPr>
          <w:rFonts w:ascii="Arial" w:hAnsi="Arial" w:cs="Arial"/>
          <w:b/>
          <w:bCs/>
          <w:lang w:val="en-US"/>
        </w:rPr>
      </w:pPr>
      <w:r w:rsidRPr="00DD3ED6">
        <w:rPr>
          <w:rFonts w:ascii="Arial" w:hAnsi="Arial" w:cs="Arial"/>
          <w:b/>
          <w:bCs/>
          <w:lang w:val="en-US"/>
        </w:rPr>
        <w:t>LINX Rail Services, and its operations partner, CANDO Rails and Terminals, would own and operate the services respectively, however we would pursue uploading the entire operation in-house, and end the use of contracting at LINXNet. CANDO would stay on for the transition, and we would work with them to open a freight terminal so they can focus on their primary business.</w:t>
      </w:r>
    </w:p>
    <w:p w14:paraId="407F5B88" w14:textId="77777777" w:rsidR="00DD3ED6" w:rsidRPr="00DD3ED6" w:rsidRDefault="00DD3ED6" w:rsidP="00DD3ED6">
      <w:pPr>
        <w:pStyle w:val="NoSpacing"/>
        <w:rPr>
          <w:rFonts w:ascii="Arial" w:hAnsi="Arial" w:cs="Arial"/>
          <w:b/>
          <w:bCs/>
          <w:lang w:val="en-US"/>
        </w:rPr>
      </w:pPr>
    </w:p>
    <w:p w14:paraId="71D306CC"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 xml:space="preserve">For decades, the Barrie-Collingwood Railway has </w:t>
      </w:r>
      <w:proofErr w:type="gramStart"/>
      <w:r w:rsidRPr="00DD3ED6">
        <w:rPr>
          <w:rFonts w:ascii="Arial" w:hAnsi="Arial" w:cs="Arial"/>
          <w:b/>
          <w:bCs/>
          <w:lang w:val="en-US"/>
        </w:rPr>
        <w:t>been 100%</w:t>
      </w:r>
      <w:proofErr w:type="gramEnd"/>
      <w:r w:rsidRPr="00DD3ED6">
        <w:rPr>
          <w:rFonts w:ascii="Arial" w:hAnsi="Arial" w:cs="Arial"/>
          <w:b/>
          <w:bCs/>
          <w:lang w:val="en-US"/>
        </w:rPr>
        <w:t xml:space="preserve"> owned </w:t>
      </w:r>
      <w:proofErr w:type="gramStart"/>
      <w:r w:rsidRPr="00DD3ED6">
        <w:rPr>
          <w:rFonts w:ascii="Arial" w:hAnsi="Arial" w:cs="Arial"/>
          <w:b/>
          <w:bCs/>
          <w:lang w:val="en-US"/>
        </w:rPr>
        <w:t>and operated</w:t>
      </w:r>
      <w:proofErr w:type="gramEnd"/>
      <w:r w:rsidRPr="00DD3ED6">
        <w:rPr>
          <w:rFonts w:ascii="Arial" w:hAnsi="Arial" w:cs="Arial"/>
          <w:b/>
          <w:bCs/>
          <w:lang w:val="en-US"/>
        </w:rPr>
        <w:t xml:space="preserve"> by the City of Barrie, </w:t>
      </w:r>
      <w:proofErr w:type="gramStart"/>
      <w:r w:rsidRPr="00DD3ED6">
        <w:rPr>
          <w:rFonts w:ascii="Arial" w:hAnsi="Arial" w:cs="Arial"/>
          <w:b/>
          <w:bCs/>
          <w:lang w:val="en-US"/>
        </w:rPr>
        <w:t>however</w:t>
      </w:r>
      <w:proofErr w:type="gramEnd"/>
      <w:r w:rsidRPr="00DD3ED6">
        <w:rPr>
          <w:rFonts w:ascii="Arial" w:hAnsi="Arial" w:cs="Arial"/>
          <w:b/>
          <w:bCs/>
          <w:lang w:val="en-US"/>
        </w:rPr>
        <w:t xml:space="preserve"> has </w:t>
      </w:r>
      <w:proofErr w:type="gramStart"/>
      <w:r w:rsidRPr="00DD3ED6">
        <w:rPr>
          <w:rFonts w:ascii="Arial" w:hAnsi="Arial" w:cs="Arial"/>
          <w:b/>
          <w:bCs/>
          <w:lang w:val="en-US"/>
        </w:rPr>
        <w:t>served,</w:t>
      </w:r>
      <w:proofErr w:type="gramEnd"/>
      <w:r w:rsidRPr="00DD3ED6">
        <w:rPr>
          <w:rFonts w:ascii="Arial" w:hAnsi="Arial" w:cs="Arial"/>
          <w:b/>
          <w:bCs/>
          <w:lang w:val="en-US"/>
        </w:rPr>
        <w:t xml:space="preserve"> </w:t>
      </w:r>
      <w:proofErr w:type="gramStart"/>
      <w:r w:rsidRPr="00DD3ED6">
        <w:rPr>
          <w:rFonts w:ascii="Arial" w:hAnsi="Arial" w:cs="Arial"/>
          <w:b/>
          <w:bCs/>
          <w:lang w:val="en-US"/>
        </w:rPr>
        <w:t>save</w:t>
      </w:r>
      <w:proofErr w:type="gramEnd"/>
      <w:r w:rsidRPr="00DD3ED6">
        <w:rPr>
          <w:rFonts w:ascii="Arial" w:hAnsi="Arial" w:cs="Arial"/>
          <w:b/>
          <w:bCs/>
          <w:lang w:val="en-US"/>
        </w:rPr>
        <w:t xml:space="preserve"> for two customers in Barrie, </w:t>
      </w:r>
      <w:proofErr w:type="gramStart"/>
      <w:r w:rsidRPr="00DD3ED6">
        <w:rPr>
          <w:rFonts w:ascii="Arial" w:hAnsi="Arial" w:cs="Arial"/>
          <w:b/>
          <w:bCs/>
          <w:lang w:val="en-US"/>
        </w:rPr>
        <w:t>the majority of</w:t>
      </w:r>
      <w:proofErr w:type="gramEnd"/>
      <w:r w:rsidRPr="00DD3ED6">
        <w:rPr>
          <w:rFonts w:ascii="Arial" w:hAnsi="Arial" w:cs="Arial"/>
          <w:b/>
          <w:bCs/>
          <w:lang w:val="en-US"/>
        </w:rPr>
        <w:t xml:space="preserve"> the carloads for </w:t>
      </w:r>
      <w:proofErr w:type="spellStart"/>
      <w:r w:rsidRPr="00DD3ED6">
        <w:rPr>
          <w:rFonts w:ascii="Arial" w:hAnsi="Arial" w:cs="Arial"/>
          <w:b/>
          <w:bCs/>
          <w:lang w:val="en-US"/>
        </w:rPr>
        <w:t>Innisfil</w:t>
      </w:r>
      <w:proofErr w:type="spellEnd"/>
      <w:r w:rsidRPr="00DD3ED6">
        <w:rPr>
          <w:rFonts w:ascii="Arial" w:hAnsi="Arial" w:cs="Arial"/>
          <w:b/>
          <w:bCs/>
          <w:lang w:val="en-US"/>
        </w:rPr>
        <w:t xml:space="preserve"> Heights in the town of </w:t>
      </w:r>
      <w:proofErr w:type="spellStart"/>
      <w:r w:rsidRPr="00DD3ED6">
        <w:rPr>
          <w:rFonts w:ascii="Arial" w:hAnsi="Arial" w:cs="Arial"/>
          <w:b/>
          <w:bCs/>
          <w:lang w:val="en-US"/>
        </w:rPr>
        <w:t>Innisfil</w:t>
      </w:r>
      <w:proofErr w:type="spellEnd"/>
      <w:r w:rsidRPr="00DD3ED6">
        <w:rPr>
          <w:rFonts w:ascii="Arial" w:hAnsi="Arial" w:cs="Arial"/>
          <w:b/>
          <w:bCs/>
          <w:lang w:val="en-US"/>
        </w:rPr>
        <w:t>. We understand the City’s balks at subsidizing a regional railway 100% out of the City’s operating budget, and thus, feel that LINX Rail is the way to go. County railway for County priorities.</w:t>
      </w:r>
    </w:p>
    <w:p w14:paraId="47B8C389" w14:textId="77777777" w:rsidR="00DD3ED6" w:rsidRPr="00DD3ED6" w:rsidRDefault="00DD3ED6" w:rsidP="00DD3ED6">
      <w:pPr>
        <w:pStyle w:val="NoSpacing"/>
        <w:rPr>
          <w:rFonts w:ascii="Arial" w:hAnsi="Arial" w:cs="Arial"/>
          <w:b/>
          <w:bCs/>
          <w:lang w:val="en-US"/>
        </w:rPr>
      </w:pPr>
    </w:p>
    <w:p w14:paraId="50735CD9" w14:textId="77777777" w:rsidR="00424591" w:rsidRDefault="00424591" w:rsidP="00DD3ED6">
      <w:pPr>
        <w:pStyle w:val="NoSpacing"/>
        <w:rPr>
          <w:rFonts w:ascii="Arial" w:hAnsi="Arial" w:cs="Arial"/>
        </w:rPr>
      </w:pPr>
    </w:p>
    <w:p w14:paraId="3772D6AB" w14:textId="77777777" w:rsidR="00DD3ED6" w:rsidRDefault="00DD3ED6" w:rsidP="00DD3ED6">
      <w:pPr>
        <w:pStyle w:val="NoSpacing"/>
        <w:rPr>
          <w:rFonts w:ascii="Arial" w:hAnsi="Arial" w:cs="Arial"/>
        </w:rPr>
      </w:pPr>
    </w:p>
    <w:p w14:paraId="2569F6A9" w14:textId="77777777" w:rsidR="00DD3ED6" w:rsidRDefault="00DD3ED6" w:rsidP="00DD3ED6">
      <w:pPr>
        <w:pStyle w:val="NoSpacing"/>
        <w:rPr>
          <w:rFonts w:ascii="Arial" w:hAnsi="Arial" w:cs="Arial"/>
        </w:rPr>
      </w:pPr>
    </w:p>
    <w:p w14:paraId="41FA6D73" w14:textId="77777777" w:rsidR="00DD3ED6" w:rsidRDefault="00DD3ED6" w:rsidP="00DD3ED6">
      <w:pPr>
        <w:pStyle w:val="NoSpacing"/>
        <w:rPr>
          <w:rFonts w:ascii="Arial" w:hAnsi="Arial" w:cs="Arial"/>
        </w:rPr>
      </w:pPr>
    </w:p>
    <w:p w14:paraId="74478326"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lastRenderedPageBreak/>
        <w:t>LINE S12 DEMO</w:t>
      </w:r>
    </w:p>
    <w:p w14:paraId="767F4DA6"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ALLANDALE STATION TO BARRIE SOUTH</w:t>
      </w:r>
    </w:p>
    <w:p w14:paraId="0CD2DB75"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BASIC ROUTE:</w:t>
      </w:r>
    </w:p>
    <w:p w14:paraId="1039DE9D" w14:textId="77777777" w:rsidR="00DD3ED6" w:rsidRPr="00DD3ED6" w:rsidRDefault="00DD3ED6" w:rsidP="00DD3ED6">
      <w:pPr>
        <w:pStyle w:val="NoSpacing"/>
        <w:rPr>
          <w:rFonts w:ascii="Arial" w:hAnsi="Arial" w:cs="Arial"/>
          <w:b/>
          <w:bCs/>
          <w:lang w:val="en-US"/>
        </w:rPr>
      </w:pPr>
      <w:proofErr w:type="spellStart"/>
      <w:r w:rsidRPr="00DD3ED6">
        <w:rPr>
          <w:rFonts w:ascii="Arial" w:hAnsi="Arial" w:cs="Arial"/>
          <w:b/>
          <w:bCs/>
          <w:lang w:val="en-US"/>
        </w:rPr>
        <w:t>Metrolinx</w:t>
      </w:r>
      <w:proofErr w:type="spellEnd"/>
      <w:r w:rsidRPr="00DD3ED6">
        <w:rPr>
          <w:rFonts w:ascii="Arial" w:hAnsi="Arial" w:cs="Arial"/>
          <w:b/>
          <w:bCs/>
          <w:lang w:val="en-US"/>
        </w:rPr>
        <w:t xml:space="preserve"> Newmarket Sub, Mile 63 to 60</w:t>
      </w:r>
    </w:p>
    <w:p w14:paraId="171DEEFA" w14:textId="77777777" w:rsidR="00DD3ED6" w:rsidRDefault="00DD3ED6" w:rsidP="00DD3ED6">
      <w:pPr>
        <w:pStyle w:val="NoSpacing"/>
        <w:rPr>
          <w:rFonts w:ascii="Arial" w:hAnsi="Arial" w:cs="Arial"/>
          <w:b/>
          <w:bCs/>
          <w:lang w:val="en-US"/>
        </w:rPr>
      </w:pPr>
      <w:r w:rsidRPr="00DD3ED6">
        <w:rPr>
          <w:rFonts w:ascii="Arial" w:hAnsi="Arial" w:cs="Arial"/>
          <w:b/>
          <w:bCs/>
          <w:lang w:val="en-US"/>
        </w:rPr>
        <w:t>Route would operate via the Newmarket Sub from Allandale Station to Barrie South Station and back, every 15-20 minutes</w:t>
      </w:r>
    </w:p>
    <w:p w14:paraId="43EF3641" w14:textId="77777777" w:rsidR="00DD3ED6" w:rsidRPr="00DD3ED6" w:rsidRDefault="00DD3ED6" w:rsidP="00DD3ED6">
      <w:pPr>
        <w:pStyle w:val="NoSpacing"/>
        <w:rPr>
          <w:rFonts w:ascii="Arial" w:hAnsi="Arial" w:cs="Arial"/>
          <w:b/>
          <w:bCs/>
          <w:lang w:val="en-US"/>
        </w:rPr>
      </w:pPr>
    </w:p>
    <w:p w14:paraId="72659A4D" w14:textId="2DB0DAA6" w:rsidR="00DD3ED6" w:rsidRDefault="00DD3ED6" w:rsidP="00DD3ED6">
      <w:pPr>
        <w:pStyle w:val="NoSpacing"/>
        <w:rPr>
          <w:rFonts w:ascii="Arial" w:hAnsi="Arial" w:cs="Arial"/>
          <w:b/>
          <w:bCs/>
          <w:lang w:val="en-US"/>
        </w:rPr>
      </w:pPr>
      <w:r w:rsidRPr="00DD3ED6">
        <w:rPr>
          <w:rFonts w:ascii="Arial" w:hAnsi="Arial" w:cs="Arial"/>
          <w:b/>
          <w:bCs/>
          <w:lang w:val="en-US"/>
        </w:rPr>
        <w:t xml:space="preserve">Budd RDC-1s acquired from </w:t>
      </w:r>
      <w:proofErr w:type="spellStart"/>
      <w:r w:rsidRPr="00DD3ED6">
        <w:rPr>
          <w:rFonts w:ascii="Arial" w:hAnsi="Arial" w:cs="Arial"/>
          <w:b/>
          <w:bCs/>
          <w:lang w:val="en-US"/>
        </w:rPr>
        <w:t>AllEarth</w:t>
      </w:r>
      <w:proofErr w:type="spellEnd"/>
      <w:r w:rsidRPr="00DD3ED6">
        <w:rPr>
          <w:rFonts w:ascii="Arial" w:hAnsi="Arial" w:cs="Arial"/>
          <w:b/>
          <w:bCs/>
          <w:lang w:val="en-US"/>
        </w:rPr>
        <w:t xml:space="preserve"> Rail of Vermon</w:t>
      </w:r>
      <w:r>
        <w:rPr>
          <w:rFonts w:ascii="Arial" w:hAnsi="Arial" w:cs="Arial"/>
          <w:b/>
          <w:bCs/>
          <w:lang w:val="en-US"/>
        </w:rPr>
        <w:t xml:space="preserve">t, being owned by </w:t>
      </w:r>
      <w:proofErr w:type="spellStart"/>
      <w:r>
        <w:rPr>
          <w:rFonts w:ascii="Arial" w:hAnsi="Arial" w:cs="Arial"/>
          <w:b/>
          <w:bCs/>
          <w:lang w:val="en-US"/>
        </w:rPr>
        <w:t>LINXnet</w:t>
      </w:r>
      <w:proofErr w:type="spellEnd"/>
      <w:r>
        <w:rPr>
          <w:rFonts w:ascii="Arial" w:hAnsi="Arial" w:cs="Arial"/>
          <w:b/>
          <w:bCs/>
          <w:lang w:val="en-US"/>
        </w:rPr>
        <w:t xml:space="preserve">, will operate the service. These trains will be run as-is, and will feature full modern bright interiors, and modern seating that was installed for Trinity Rail Express of Texas in the 1990s. They will later be joined by the first Simcoe County-produced train, the </w:t>
      </w:r>
      <w:proofErr w:type="spellStart"/>
      <w:r>
        <w:rPr>
          <w:rFonts w:ascii="Arial" w:hAnsi="Arial" w:cs="Arial"/>
          <w:b/>
          <w:bCs/>
          <w:lang w:val="en-US"/>
        </w:rPr>
        <w:t>Ferromecanica</w:t>
      </w:r>
      <w:proofErr w:type="spellEnd"/>
      <w:r>
        <w:rPr>
          <w:rFonts w:ascii="Arial" w:hAnsi="Arial" w:cs="Arial"/>
          <w:b/>
          <w:bCs/>
          <w:lang w:val="en-US"/>
        </w:rPr>
        <w:t xml:space="preserve"> RDC-91, an 81 </w:t>
      </w:r>
      <w:proofErr w:type="spellStart"/>
      <w:r>
        <w:rPr>
          <w:rFonts w:ascii="Arial" w:hAnsi="Arial" w:cs="Arial"/>
          <w:b/>
          <w:bCs/>
          <w:lang w:val="en-US"/>
        </w:rPr>
        <w:t>metre</w:t>
      </w:r>
      <w:proofErr w:type="spellEnd"/>
      <w:r>
        <w:rPr>
          <w:rFonts w:ascii="Arial" w:hAnsi="Arial" w:cs="Arial"/>
          <w:b/>
          <w:bCs/>
          <w:lang w:val="en-US"/>
        </w:rPr>
        <w:t xml:space="preserve"> married triple set consisting of two RDC-1s converted to permanent cab cars, and an RDC-3 or RDC-2 mid section module as the Multi-Function car, offering a wheelchair lift and accessible washroom, as well as the ability to run automatic doors in the vestibules.</w:t>
      </w:r>
    </w:p>
    <w:p w14:paraId="4CEE6BD0" w14:textId="77777777" w:rsidR="00DD3ED6" w:rsidRPr="00DD3ED6" w:rsidRDefault="00DD3ED6" w:rsidP="00DD3ED6">
      <w:pPr>
        <w:pStyle w:val="NoSpacing"/>
        <w:rPr>
          <w:rFonts w:ascii="Arial" w:hAnsi="Arial" w:cs="Arial"/>
          <w:b/>
          <w:bCs/>
          <w:lang w:val="en-US"/>
        </w:rPr>
      </w:pPr>
    </w:p>
    <w:p w14:paraId="3EDD5FA1" w14:textId="77777777" w:rsidR="00DD3ED6" w:rsidRDefault="00DD3ED6" w:rsidP="00DD3ED6">
      <w:pPr>
        <w:pStyle w:val="NoSpacing"/>
        <w:rPr>
          <w:rFonts w:ascii="Arial" w:hAnsi="Arial" w:cs="Arial"/>
          <w:b/>
          <w:bCs/>
          <w:lang w:val="en-US"/>
        </w:rPr>
      </w:pPr>
      <w:r w:rsidRPr="00DD3ED6">
        <w:rPr>
          <w:rFonts w:ascii="Arial" w:hAnsi="Arial" w:cs="Arial"/>
          <w:b/>
          <w:bCs/>
          <w:lang w:val="en-US"/>
        </w:rPr>
        <w:t xml:space="preserve">Cars would be rotated multiple times a day, based at the </w:t>
      </w:r>
      <w:proofErr w:type="spellStart"/>
      <w:r w:rsidRPr="00DD3ED6">
        <w:rPr>
          <w:rFonts w:ascii="Arial" w:hAnsi="Arial" w:cs="Arial"/>
          <w:b/>
          <w:bCs/>
          <w:lang w:val="en-US"/>
        </w:rPr>
        <w:t>LINXnet</w:t>
      </w:r>
      <w:proofErr w:type="spellEnd"/>
      <w:r w:rsidRPr="00DD3ED6">
        <w:rPr>
          <w:rFonts w:ascii="Arial" w:hAnsi="Arial" w:cs="Arial"/>
          <w:b/>
          <w:bCs/>
          <w:lang w:val="en-US"/>
        </w:rPr>
        <w:t xml:space="preserve">/BCRY yard in Utopia, using the </w:t>
      </w:r>
      <w:proofErr w:type="spellStart"/>
      <w:r w:rsidRPr="00DD3ED6">
        <w:rPr>
          <w:rFonts w:ascii="Arial" w:hAnsi="Arial" w:cs="Arial"/>
          <w:b/>
          <w:bCs/>
          <w:lang w:val="en-US"/>
        </w:rPr>
        <w:t>Meaford</w:t>
      </w:r>
      <w:proofErr w:type="spellEnd"/>
      <w:r w:rsidRPr="00DD3ED6">
        <w:rPr>
          <w:rFonts w:ascii="Arial" w:hAnsi="Arial" w:cs="Arial"/>
          <w:b/>
          <w:bCs/>
          <w:lang w:val="en-US"/>
        </w:rPr>
        <w:t xml:space="preserve"> Subdivision to get to Barrie, and the Beeton Spur to stage.</w:t>
      </w:r>
    </w:p>
    <w:p w14:paraId="0283A815" w14:textId="77777777" w:rsidR="00DD3ED6" w:rsidRPr="00DD3ED6" w:rsidRDefault="00DD3ED6" w:rsidP="00DD3ED6">
      <w:pPr>
        <w:pStyle w:val="NoSpacing"/>
        <w:rPr>
          <w:rFonts w:ascii="Arial" w:hAnsi="Arial" w:cs="Arial"/>
          <w:b/>
          <w:bCs/>
          <w:lang w:val="en-US"/>
        </w:rPr>
      </w:pPr>
    </w:p>
    <w:p w14:paraId="4DAA6D71" w14:textId="77777777" w:rsidR="00DD3ED6" w:rsidRDefault="00DD3ED6" w:rsidP="00DD3ED6">
      <w:pPr>
        <w:pStyle w:val="NoSpacing"/>
        <w:rPr>
          <w:rFonts w:ascii="Arial" w:hAnsi="Arial" w:cs="Arial"/>
          <w:b/>
          <w:bCs/>
          <w:lang w:val="en-US"/>
        </w:rPr>
      </w:pPr>
      <w:r w:rsidRPr="00DD3ED6">
        <w:rPr>
          <w:rFonts w:ascii="Arial" w:hAnsi="Arial" w:cs="Arial"/>
          <w:b/>
          <w:bCs/>
          <w:lang w:val="en-US"/>
        </w:rPr>
        <w:t xml:space="preserve">During AM/PM peak, 3 cars would be </w:t>
      </w:r>
      <w:proofErr w:type="spellStart"/>
      <w:r w:rsidRPr="00DD3ED6">
        <w:rPr>
          <w:rFonts w:ascii="Arial" w:hAnsi="Arial" w:cs="Arial"/>
          <w:b/>
          <w:bCs/>
          <w:lang w:val="en-US"/>
        </w:rPr>
        <w:t>MU’d</w:t>
      </w:r>
      <w:proofErr w:type="spellEnd"/>
      <w:r w:rsidRPr="00DD3ED6">
        <w:rPr>
          <w:rFonts w:ascii="Arial" w:hAnsi="Arial" w:cs="Arial"/>
          <w:b/>
          <w:bCs/>
          <w:lang w:val="en-US"/>
        </w:rPr>
        <w:t xml:space="preserve"> together, while off-peak, 1 to 2 cars would be used on a dedicated block.</w:t>
      </w:r>
    </w:p>
    <w:p w14:paraId="3B4A6647" w14:textId="77777777" w:rsidR="00DD3ED6" w:rsidRPr="00DD3ED6" w:rsidRDefault="00DD3ED6" w:rsidP="00DD3ED6">
      <w:pPr>
        <w:pStyle w:val="NoSpacing"/>
        <w:rPr>
          <w:rFonts w:ascii="Arial" w:hAnsi="Arial" w:cs="Arial"/>
          <w:b/>
          <w:bCs/>
          <w:lang w:val="en-US"/>
        </w:rPr>
      </w:pPr>
    </w:p>
    <w:p w14:paraId="1E356C9B"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 xml:space="preserve">On weekends, a single car would be used, rotated at lunchtime and </w:t>
      </w:r>
      <w:proofErr w:type="spellStart"/>
      <w:r w:rsidRPr="00DD3ED6">
        <w:rPr>
          <w:rFonts w:ascii="Arial" w:hAnsi="Arial" w:cs="Arial"/>
          <w:b/>
          <w:bCs/>
          <w:lang w:val="en-US"/>
        </w:rPr>
        <w:t>shiftchanges</w:t>
      </w:r>
      <w:proofErr w:type="spellEnd"/>
      <w:r w:rsidRPr="00DD3ED6">
        <w:rPr>
          <w:rFonts w:ascii="Arial" w:hAnsi="Arial" w:cs="Arial"/>
          <w:b/>
          <w:bCs/>
          <w:lang w:val="en-US"/>
        </w:rPr>
        <w:t>.</w:t>
      </w:r>
    </w:p>
    <w:p w14:paraId="02944703" w14:textId="77777777" w:rsidR="00DD3ED6" w:rsidRDefault="00DD3ED6" w:rsidP="00DD3ED6">
      <w:pPr>
        <w:pStyle w:val="NoSpacing"/>
        <w:rPr>
          <w:rFonts w:ascii="Arial" w:hAnsi="Arial" w:cs="Arial"/>
          <w:b/>
          <w:bCs/>
          <w:lang w:val="en-US"/>
        </w:rPr>
      </w:pPr>
      <w:r w:rsidRPr="00DD3ED6">
        <w:rPr>
          <w:rFonts w:ascii="Arial" w:hAnsi="Arial" w:cs="Arial"/>
          <w:b/>
          <w:bCs/>
          <w:lang w:val="en-US"/>
        </w:rPr>
        <w:t>SERVICE FREQUENCY: Every 20 minutes 7 days a week</w:t>
      </w:r>
    </w:p>
    <w:p w14:paraId="218C7271" w14:textId="77777777" w:rsidR="00DD3ED6" w:rsidRDefault="00DD3ED6" w:rsidP="00DD3ED6">
      <w:pPr>
        <w:pStyle w:val="NoSpacing"/>
        <w:rPr>
          <w:rFonts w:ascii="Arial" w:hAnsi="Arial" w:cs="Arial"/>
          <w:b/>
          <w:bCs/>
          <w:lang w:val="en-US"/>
        </w:rPr>
      </w:pPr>
    </w:p>
    <w:p w14:paraId="725D31D2" w14:textId="77777777" w:rsidR="00DD3ED6" w:rsidRPr="00DD3ED6" w:rsidRDefault="00DD3ED6" w:rsidP="00DD3ED6">
      <w:pPr>
        <w:pStyle w:val="NoSpacing"/>
        <w:rPr>
          <w:rFonts w:ascii="Arial" w:hAnsi="Arial" w:cs="Arial"/>
          <w:b/>
          <w:bCs/>
          <w:lang w:val="en-US"/>
        </w:rPr>
      </w:pPr>
    </w:p>
    <w:p w14:paraId="0D74E342"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Trips on the Newmarket typically take 7min30sec from Allandale to Barrie South, with a speed gain that is exponentially greater than by car on Yonge Street.</w:t>
      </w:r>
    </w:p>
    <w:p w14:paraId="583F120D" w14:textId="77777777" w:rsidR="00DD3ED6" w:rsidRDefault="00DD3ED6" w:rsidP="00DD3ED6">
      <w:pPr>
        <w:pStyle w:val="NoSpacing"/>
        <w:rPr>
          <w:rFonts w:ascii="Arial" w:hAnsi="Arial" w:cs="Arial"/>
          <w:b/>
          <w:bCs/>
          <w:lang w:val="en-US"/>
        </w:rPr>
      </w:pPr>
      <w:r w:rsidRPr="00DD3ED6">
        <w:rPr>
          <w:rFonts w:ascii="Arial" w:hAnsi="Arial" w:cs="Arial"/>
          <w:b/>
          <w:bCs/>
          <w:lang w:val="en-US"/>
        </w:rPr>
        <w:t>While the speed limit is 50km/h-30mph on Yonge Street, the speed limit on the Newmarket Subdivision is 80km/h-50mph.</w:t>
      </w:r>
    </w:p>
    <w:p w14:paraId="71D20BA5" w14:textId="77777777" w:rsidR="00DD3ED6" w:rsidRPr="00DD3ED6" w:rsidRDefault="00DD3ED6" w:rsidP="00DD3ED6">
      <w:pPr>
        <w:pStyle w:val="NoSpacing"/>
        <w:rPr>
          <w:rFonts w:ascii="Arial" w:hAnsi="Arial" w:cs="Arial"/>
          <w:b/>
          <w:bCs/>
          <w:lang w:val="en-US"/>
        </w:rPr>
      </w:pPr>
    </w:p>
    <w:p w14:paraId="06A45A9D" w14:textId="77777777" w:rsidR="00DD3ED6" w:rsidRPr="00DD3ED6" w:rsidRDefault="00DD3ED6" w:rsidP="00DD3ED6">
      <w:pPr>
        <w:pStyle w:val="NoSpacing"/>
        <w:rPr>
          <w:rFonts w:ascii="Arial" w:hAnsi="Arial" w:cs="Arial"/>
          <w:b/>
          <w:bCs/>
          <w:lang w:val="en-US"/>
        </w:rPr>
      </w:pPr>
      <w:r w:rsidRPr="00DD3ED6">
        <w:rPr>
          <w:rFonts w:ascii="Arial" w:hAnsi="Arial" w:cs="Arial"/>
          <w:b/>
          <w:bCs/>
          <w:lang w:val="en-US"/>
        </w:rPr>
        <w:t>Add the benefit of transit priority by train, it just makes sense.</w:t>
      </w:r>
    </w:p>
    <w:p w14:paraId="6A34DD00" w14:textId="77777777" w:rsidR="00DD3ED6" w:rsidRDefault="00DD3ED6" w:rsidP="00DD3ED6">
      <w:pPr>
        <w:pStyle w:val="NoSpacing"/>
        <w:rPr>
          <w:rFonts w:ascii="Arial" w:hAnsi="Arial" w:cs="Arial"/>
          <w:b/>
          <w:bCs/>
          <w:lang w:val="en-US"/>
        </w:rPr>
      </w:pPr>
      <w:r w:rsidRPr="00DD3ED6">
        <w:rPr>
          <w:rFonts w:ascii="Arial" w:hAnsi="Arial" w:cs="Arial"/>
          <w:b/>
          <w:bCs/>
          <w:lang w:val="en-US"/>
        </w:rPr>
        <w:t>The speed limit on the Newmarket Subdivision is 25 in the Allandale Yard, and then 50mph from Little Avenue (PM61.34) to Barrie South Station (PM59).</w:t>
      </w:r>
    </w:p>
    <w:p w14:paraId="3347B667" w14:textId="77777777" w:rsidR="00DD3ED6" w:rsidRPr="00DD3ED6" w:rsidRDefault="00DD3ED6" w:rsidP="00DD3ED6">
      <w:pPr>
        <w:pStyle w:val="NoSpacing"/>
        <w:rPr>
          <w:rFonts w:ascii="Arial" w:hAnsi="Arial" w:cs="Arial"/>
          <w:b/>
          <w:bCs/>
          <w:lang w:val="en-US"/>
        </w:rPr>
      </w:pPr>
    </w:p>
    <w:p w14:paraId="090F2A09" w14:textId="77777777" w:rsidR="00DD3ED6" w:rsidRDefault="00DD3ED6" w:rsidP="00DD3ED6">
      <w:pPr>
        <w:pStyle w:val="NoSpacing"/>
        <w:rPr>
          <w:rFonts w:ascii="Arial" w:hAnsi="Arial" w:cs="Arial"/>
          <w:b/>
          <w:bCs/>
          <w:lang w:val="en-US"/>
        </w:rPr>
      </w:pPr>
      <w:r w:rsidRPr="00DD3ED6">
        <w:rPr>
          <w:rFonts w:ascii="Arial" w:hAnsi="Arial" w:cs="Arial"/>
          <w:b/>
          <w:bCs/>
          <w:lang w:val="en-US"/>
        </w:rPr>
        <w:t xml:space="preserve">Another advantage is that with GO Trains being 12 cars long at their max, they take longer to get up to speed, but also in this specific case, the whole train </w:t>
      </w:r>
      <w:proofErr w:type="gramStart"/>
      <w:r w:rsidRPr="00DD3ED6">
        <w:rPr>
          <w:rFonts w:ascii="Arial" w:hAnsi="Arial" w:cs="Arial"/>
          <w:b/>
          <w:bCs/>
          <w:lang w:val="en-US"/>
        </w:rPr>
        <w:t>has to</w:t>
      </w:r>
      <w:proofErr w:type="gramEnd"/>
      <w:r w:rsidRPr="00DD3ED6">
        <w:rPr>
          <w:rFonts w:ascii="Arial" w:hAnsi="Arial" w:cs="Arial"/>
          <w:b/>
          <w:bCs/>
          <w:lang w:val="en-US"/>
        </w:rPr>
        <w:t xml:space="preserve"> clear the </w:t>
      </w:r>
      <w:proofErr w:type="spellStart"/>
      <w:r w:rsidRPr="00DD3ED6">
        <w:rPr>
          <w:rFonts w:ascii="Arial" w:hAnsi="Arial" w:cs="Arial"/>
          <w:b/>
          <w:bCs/>
          <w:lang w:val="en-US"/>
        </w:rPr>
        <w:t>speedboard</w:t>
      </w:r>
      <w:proofErr w:type="spellEnd"/>
      <w:r w:rsidRPr="00DD3ED6">
        <w:rPr>
          <w:rFonts w:ascii="Arial" w:hAnsi="Arial" w:cs="Arial"/>
          <w:b/>
          <w:bCs/>
          <w:lang w:val="en-US"/>
        </w:rPr>
        <w:t xml:space="preserve"> before accelerating to 50mph. A Budd Car can accelerate as soon as it passes it, because it’s a shorter train, </w:t>
      </w:r>
      <w:proofErr w:type="gramStart"/>
      <w:r w:rsidRPr="00DD3ED6">
        <w:rPr>
          <w:rFonts w:ascii="Arial" w:hAnsi="Arial" w:cs="Arial"/>
          <w:b/>
          <w:bCs/>
          <w:lang w:val="en-US"/>
        </w:rPr>
        <w:t>and also</w:t>
      </w:r>
      <w:proofErr w:type="gramEnd"/>
      <w:r w:rsidRPr="00DD3ED6">
        <w:rPr>
          <w:rFonts w:ascii="Arial" w:hAnsi="Arial" w:cs="Arial"/>
          <w:b/>
          <w:bCs/>
          <w:lang w:val="en-US"/>
        </w:rPr>
        <w:t xml:space="preserve"> uses less fuel, which is a plus over a 12-car behemoth.</w:t>
      </w:r>
    </w:p>
    <w:p w14:paraId="4D2F60DA" w14:textId="77777777" w:rsidR="00DD3ED6" w:rsidRPr="00DD3ED6" w:rsidRDefault="00DD3ED6" w:rsidP="00DD3ED6">
      <w:pPr>
        <w:pStyle w:val="NoSpacing"/>
        <w:rPr>
          <w:rFonts w:ascii="Arial" w:hAnsi="Arial" w:cs="Arial"/>
          <w:b/>
          <w:bCs/>
          <w:lang w:val="en-US"/>
        </w:rPr>
      </w:pPr>
    </w:p>
    <w:p w14:paraId="25CC575D" w14:textId="77777777" w:rsidR="00DD3ED6" w:rsidRDefault="00DD3ED6" w:rsidP="00DD3ED6">
      <w:pPr>
        <w:pStyle w:val="NoSpacing"/>
        <w:rPr>
          <w:rFonts w:ascii="Arial" w:hAnsi="Arial" w:cs="Arial"/>
          <w:b/>
          <w:bCs/>
          <w:lang w:val="en-US"/>
        </w:rPr>
      </w:pPr>
      <w:r w:rsidRPr="00DD3ED6">
        <w:rPr>
          <w:rFonts w:ascii="Arial" w:hAnsi="Arial" w:cs="Arial"/>
          <w:b/>
          <w:bCs/>
          <w:lang w:val="en-US"/>
        </w:rPr>
        <w:t xml:space="preserve">The Budd Car run by LINXNet could in </w:t>
      </w:r>
      <w:proofErr w:type="gramStart"/>
      <w:r w:rsidRPr="00DD3ED6">
        <w:rPr>
          <w:rFonts w:ascii="Arial" w:hAnsi="Arial" w:cs="Arial"/>
          <w:b/>
          <w:bCs/>
          <w:lang w:val="en-US"/>
        </w:rPr>
        <w:t>fact,</w:t>
      </w:r>
      <w:proofErr w:type="gramEnd"/>
      <w:r w:rsidRPr="00DD3ED6">
        <w:rPr>
          <w:rFonts w:ascii="Arial" w:hAnsi="Arial" w:cs="Arial"/>
          <w:b/>
          <w:bCs/>
          <w:lang w:val="en-US"/>
        </w:rPr>
        <w:t xml:space="preserve"> gain an advantage over the GO train and the roads, because of these dynamics. If the tests prove successful, we can up the frequency with the same single </w:t>
      </w:r>
      <w:proofErr w:type="gramStart"/>
      <w:r w:rsidRPr="00DD3ED6">
        <w:rPr>
          <w:rFonts w:ascii="Arial" w:hAnsi="Arial" w:cs="Arial"/>
          <w:b/>
          <w:bCs/>
          <w:lang w:val="en-US"/>
        </w:rPr>
        <w:t>trainset</w:t>
      </w:r>
      <w:proofErr w:type="gramEnd"/>
      <w:r w:rsidRPr="00DD3ED6">
        <w:rPr>
          <w:rFonts w:ascii="Arial" w:hAnsi="Arial" w:cs="Arial"/>
          <w:b/>
          <w:bCs/>
          <w:lang w:val="en-US"/>
        </w:rPr>
        <w:t xml:space="preserve"> from 20 minutes to 10 minutes or 15.</w:t>
      </w:r>
    </w:p>
    <w:p w14:paraId="4802EFF2" w14:textId="77777777" w:rsidR="00DD3ED6" w:rsidRPr="00DD3ED6" w:rsidRDefault="00DD3ED6" w:rsidP="00DD3ED6">
      <w:pPr>
        <w:pStyle w:val="NoSpacing"/>
        <w:rPr>
          <w:rFonts w:ascii="Arial" w:hAnsi="Arial" w:cs="Arial"/>
          <w:b/>
          <w:bCs/>
          <w:lang w:val="en-US"/>
        </w:rPr>
      </w:pPr>
    </w:p>
    <w:p w14:paraId="59AFF464" w14:textId="01560EC2" w:rsidR="00DD3ED6" w:rsidRDefault="00DD3ED6" w:rsidP="00DD3ED6">
      <w:pPr>
        <w:pStyle w:val="NoSpacing"/>
        <w:rPr>
          <w:rFonts w:ascii="Arial" w:hAnsi="Arial" w:cs="Arial"/>
          <w:b/>
          <w:bCs/>
          <w:lang w:val="en-US"/>
        </w:rPr>
      </w:pPr>
      <w:r w:rsidRPr="00DD3ED6">
        <w:rPr>
          <w:rFonts w:ascii="Arial" w:hAnsi="Arial" w:cs="Arial"/>
          <w:b/>
          <w:bCs/>
          <w:lang w:val="en-US"/>
        </w:rPr>
        <w:t xml:space="preserve">It is recommended that this option be exercised ASAP, in </w:t>
      </w:r>
      <w:r>
        <w:rPr>
          <w:rFonts w:ascii="Arial" w:hAnsi="Arial" w:cs="Arial"/>
          <w:b/>
          <w:bCs/>
          <w:lang w:val="en-US"/>
        </w:rPr>
        <w:t>2025-2026</w:t>
      </w:r>
      <w:r w:rsidRPr="00DD3ED6">
        <w:rPr>
          <w:rFonts w:ascii="Arial" w:hAnsi="Arial" w:cs="Arial"/>
          <w:b/>
          <w:bCs/>
          <w:lang w:val="en-US"/>
        </w:rPr>
        <w:t xml:space="preserve">, </w:t>
      </w:r>
      <w:proofErr w:type="gramStart"/>
      <w:r w:rsidRPr="00DD3ED6">
        <w:rPr>
          <w:rFonts w:ascii="Arial" w:hAnsi="Arial" w:cs="Arial"/>
          <w:b/>
          <w:bCs/>
          <w:lang w:val="en-US"/>
        </w:rPr>
        <w:t>in order to</w:t>
      </w:r>
      <w:proofErr w:type="gramEnd"/>
      <w:r w:rsidRPr="00DD3ED6">
        <w:rPr>
          <w:rFonts w:ascii="Arial" w:hAnsi="Arial" w:cs="Arial"/>
          <w:b/>
          <w:bCs/>
          <w:lang w:val="en-US"/>
        </w:rPr>
        <w:t xml:space="preserve"> capitalize off the summer waterfront season, and build ridership for the fall, with leased Budd Cars. Upon starting the service, </w:t>
      </w:r>
      <w:proofErr w:type="gramStart"/>
      <w:r w:rsidRPr="00DD3ED6">
        <w:rPr>
          <w:rFonts w:ascii="Arial" w:hAnsi="Arial" w:cs="Arial"/>
          <w:b/>
          <w:bCs/>
          <w:lang w:val="en-US"/>
        </w:rPr>
        <w:t>immediately begin</w:t>
      </w:r>
      <w:proofErr w:type="gramEnd"/>
      <w:r w:rsidRPr="00DD3ED6">
        <w:rPr>
          <w:rFonts w:ascii="Arial" w:hAnsi="Arial" w:cs="Arial"/>
          <w:b/>
          <w:bCs/>
          <w:lang w:val="en-US"/>
        </w:rPr>
        <w:t xml:space="preserve"> procurement of Stadler FLIRT and GTW and </w:t>
      </w:r>
      <w:proofErr w:type="spellStart"/>
      <w:r w:rsidRPr="00DD3ED6">
        <w:rPr>
          <w:rFonts w:ascii="Arial" w:hAnsi="Arial" w:cs="Arial"/>
          <w:b/>
          <w:bCs/>
          <w:lang w:val="en-US"/>
        </w:rPr>
        <w:t>Alsthom</w:t>
      </w:r>
      <w:proofErr w:type="spellEnd"/>
      <w:r w:rsidRPr="00DD3ED6">
        <w:rPr>
          <w:rFonts w:ascii="Arial" w:hAnsi="Arial" w:cs="Arial"/>
          <w:b/>
          <w:bCs/>
          <w:lang w:val="en-US"/>
        </w:rPr>
        <w:t xml:space="preserve"> LINT 81 trains </w:t>
      </w:r>
      <w:proofErr w:type="gramStart"/>
      <w:r w:rsidRPr="00DD3ED6">
        <w:rPr>
          <w:rFonts w:ascii="Arial" w:hAnsi="Arial" w:cs="Arial"/>
          <w:b/>
          <w:bCs/>
          <w:lang w:val="en-US"/>
        </w:rPr>
        <w:t>for expansion</w:t>
      </w:r>
      <w:proofErr w:type="gramEnd"/>
      <w:r w:rsidRPr="00DD3ED6">
        <w:rPr>
          <w:rFonts w:ascii="Arial" w:hAnsi="Arial" w:cs="Arial"/>
          <w:b/>
          <w:bCs/>
          <w:lang w:val="en-US"/>
        </w:rPr>
        <w:t xml:space="preserve"> not just on S12, but County-wide.</w:t>
      </w:r>
    </w:p>
    <w:p w14:paraId="3326F574" w14:textId="77777777" w:rsidR="00DD3ED6" w:rsidRDefault="00DD3ED6" w:rsidP="00DD3ED6">
      <w:pPr>
        <w:pStyle w:val="NoSpacing"/>
        <w:rPr>
          <w:rFonts w:ascii="Arial" w:hAnsi="Arial" w:cs="Arial"/>
          <w:b/>
          <w:bCs/>
          <w:lang w:val="en-US"/>
        </w:rPr>
      </w:pPr>
    </w:p>
    <w:p w14:paraId="27D1ED18" w14:textId="1D59ABA2" w:rsidR="00DD3ED6" w:rsidRDefault="00DD3ED6" w:rsidP="00DD3ED6">
      <w:pPr>
        <w:pStyle w:val="NoSpacing"/>
        <w:rPr>
          <w:rFonts w:ascii="Arial" w:hAnsi="Arial" w:cs="Arial"/>
          <w:b/>
          <w:bCs/>
          <w:lang w:val="en-US"/>
        </w:rPr>
      </w:pPr>
      <w:r>
        <w:rPr>
          <w:rFonts w:ascii="Arial" w:hAnsi="Arial" w:cs="Arial"/>
          <w:b/>
          <w:bCs/>
          <w:lang w:val="en-US"/>
        </w:rPr>
        <w:t xml:space="preserve">Our proponents have tested the ride from Barrie South to Allandale. On a regular 12 car Barrie Line GO Train, the ride is 7 minutes and 30 second long. However, due to the train being so long, this can </w:t>
      </w:r>
      <w:proofErr w:type="gramStart"/>
      <w:r>
        <w:rPr>
          <w:rFonts w:ascii="Arial" w:hAnsi="Arial" w:cs="Arial"/>
          <w:b/>
          <w:bCs/>
          <w:lang w:val="en-US"/>
        </w:rPr>
        <w:t>actually be</w:t>
      </w:r>
      <w:proofErr w:type="gramEnd"/>
      <w:r>
        <w:rPr>
          <w:rFonts w:ascii="Arial" w:hAnsi="Arial" w:cs="Arial"/>
          <w:b/>
          <w:bCs/>
          <w:lang w:val="en-US"/>
        </w:rPr>
        <w:t xml:space="preserve"> improved upon with our sets.</w:t>
      </w:r>
    </w:p>
    <w:p w14:paraId="4A052945" w14:textId="77777777" w:rsidR="00DD3ED6" w:rsidRDefault="00DD3ED6" w:rsidP="00DD3ED6">
      <w:pPr>
        <w:pStyle w:val="NoSpacing"/>
        <w:rPr>
          <w:rFonts w:ascii="Arial" w:hAnsi="Arial" w:cs="Arial"/>
          <w:b/>
          <w:bCs/>
          <w:lang w:val="en-US"/>
        </w:rPr>
      </w:pPr>
    </w:p>
    <w:p w14:paraId="6A9D9977" w14:textId="24631246" w:rsidR="00DD3ED6" w:rsidRDefault="00DD3ED6" w:rsidP="00DD3ED6">
      <w:pPr>
        <w:pStyle w:val="NoSpacing"/>
        <w:rPr>
          <w:rFonts w:ascii="Arial" w:hAnsi="Arial" w:cs="Arial"/>
          <w:b/>
          <w:bCs/>
          <w:lang w:val="en-US"/>
        </w:rPr>
      </w:pPr>
      <w:r>
        <w:rPr>
          <w:rFonts w:ascii="Arial" w:hAnsi="Arial" w:cs="Arial"/>
          <w:b/>
          <w:bCs/>
          <w:lang w:val="en-US"/>
        </w:rPr>
        <w:t>The Canadian Railway Operating Rules stipulates that once a train enters a new speed zone, it is not allowed to accelerate until the last car is clear of the previous zone. Since our trains are at the most, 3 or 6 cars long without locomotives versus GO’s 12 car behemoths, we can take advantage of the Barrie Line’s higher speed limits as soon as we leave Allandale.</w:t>
      </w:r>
    </w:p>
    <w:p w14:paraId="0AEB6422" w14:textId="77777777" w:rsidR="00DD3ED6" w:rsidRDefault="00DD3ED6" w:rsidP="00DD3ED6">
      <w:pPr>
        <w:pStyle w:val="NoSpacing"/>
        <w:rPr>
          <w:rFonts w:ascii="Arial" w:hAnsi="Arial" w:cs="Arial"/>
          <w:b/>
          <w:bCs/>
          <w:lang w:val="en-US"/>
        </w:rPr>
      </w:pPr>
    </w:p>
    <w:p w14:paraId="0DC0EA4D" w14:textId="4C682D08" w:rsidR="00DD3ED6" w:rsidRDefault="00DD3ED6" w:rsidP="00DD3ED6">
      <w:pPr>
        <w:pStyle w:val="NoSpacing"/>
        <w:rPr>
          <w:rFonts w:ascii="Arial" w:hAnsi="Arial" w:cs="Arial"/>
          <w:b/>
          <w:bCs/>
          <w:lang w:val="en-US"/>
        </w:rPr>
      </w:pPr>
      <w:r>
        <w:rPr>
          <w:rFonts w:ascii="Arial" w:hAnsi="Arial" w:cs="Arial"/>
          <w:b/>
          <w:bCs/>
          <w:lang w:val="en-US"/>
        </w:rPr>
        <w:t>From Allandale Station to Little Avenue, the speed limit is 35 miles per hour, 50km/h for Metric. South of Little Avenue, the limit is 50 miles per hour, 80km/h in Metric.</w:t>
      </w:r>
    </w:p>
    <w:p w14:paraId="7DA3127B" w14:textId="77777777" w:rsidR="00DD3ED6" w:rsidRDefault="00DD3ED6" w:rsidP="00DD3ED6">
      <w:pPr>
        <w:pStyle w:val="NoSpacing"/>
        <w:rPr>
          <w:rFonts w:ascii="Arial" w:hAnsi="Arial" w:cs="Arial"/>
          <w:b/>
          <w:bCs/>
          <w:lang w:val="en-US"/>
        </w:rPr>
      </w:pPr>
    </w:p>
    <w:p w14:paraId="1521A6BB" w14:textId="69562D3B" w:rsidR="00DD3ED6" w:rsidRDefault="00DD3ED6" w:rsidP="00DD3ED6">
      <w:pPr>
        <w:pStyle w:val="NoSpacing"/>
        <w:rPr>
          <w:rFonts w:ascii="Arial" w:hAnsi="Arial" w:cs="Arial"/>
          <w:b/>
          <w:bCs/>
          <w:lang w:val="en-US"/>
        </w:rPr>
      </w:pPr>
      <w:r>
        <w:rPr>
          <w:rFonts w:ascii="Arial" w:hAnsi="Arial" w:cs="Arial"/>
          <w:b/>
          <w:bCs/>
          <w:lang w:val="en-US"/>
        </w:rPr>
        <w:t xml:space="preserve">Given the nimbleness of our proposed trains, we can lower the ride to 5 minutes just </w:t>
      </w:r>
      <w:proofErr w:type="gramStart"/>
      <w:r>
        <w:rPr>
          <w:rFonts w:ascii="Arial" w:hAnsi="Arial" w:cs="Arial"/>
          <w:b/>
          <w:bCs/>
          <w:lang w:val="en-US"/>
        </w:rPr>
        <w:t>on</w:t>
      </w:r>
      <w:proofErr w:type="gramEnd"/>
      <w:r>
        <w:rPr>
          <w:rFonts w:ascii="Arial" w:hAnsi="Arial" w:cs="Arial"/>
          <w:b/>
          <w:bCs/>
          <w:lang w:val="en-US"/>
        </w:rPr>
        <w:t xml:space="preserve"> physics and rules alone, and give the people of </w:t>
      </w:r>
      <w:proofErr w:type="gramStart"/>
      <w:r>
        <w:rPr>
          <w:rFonts w:ascii="Arial" w:hAnsi="Arial" w:cs="Arial"/>
          <w:b/>
          <w:bCs/>
          <w:lang w:val="en-US"/>
        </w:rPr>
        <w:t>Barrie,</w:t>
      </w:r>
      <w:proofErr w:type="gramEnd"/>
      <w:r>
        <w:rPr>
          <w:rFonts w:ascii="Arial" w:hAnsi="Arial" w:cs="Arial"/>
          <w:b/>
          <w:bCs/>
          <w:lang w:val="en-US"/>
        </w:rPr>
        <w:t xml:space="preserve"> a fast, efficient train service on a budget competitive with a bus service.</w:t>
      </w:r>
    </w:p>
    <w:p w14:paraId="12DB9D30" w14:textId="77777777" w:rsidR="00DD3ED6" w:rsidRDefault="00DD3ED6" w:rsidP="00DD3ED6">
      <w:pPr>
        <w:pStyle w:val="NoSpacing"/>
        <w:rPr>
          <w:rFonts w:ascii="Arial" w:hAnsi="Arial" w:cs="Arial"/>
          <w:b/>
          <w:bCs/>
          <w:lang w:val="en-US"/>
        </w:rPr>
      </w:pPr>
    </w:p>
    <w:p w14:paraId="7C285E31" w14:textId="77777777" w:rsidR="00DD3ED6" w:rsidRDefault="00DD3ED6" w:rsidP="00DD3ED6">
      <w:pPr>
        <w:pStyle w:val="NoSpacing"/>
        <w:rPr>
          <w:rFonts w:ascii="Arial" w:hAnsi="Arial" w:cs="Arial"/>
          <w:b/>
          <w:bCs/>
          <w:lang w:val="en-US"/>
        </w:rPr>
      </w:pPr>
    </w:p>
    <w:p w14:paraId="2259F1A6" w14:textId="77777777" w:rsidR="00DD3ED6" w:rsidRDefault="00DD3ED6" w:rsidP="00DD3ED6">
      <w:pPr>
        <w:pStyle w:val="NoSpacing"/>
        <w:rPr>
          <w:rFonts w:ascii="Arial" w:hAnsi="Arial" w:cs="Arial"/>
          <w:b/>
          <w:bCs/>
          <w:lang w:val="en-US"/>
        </w:rPr>
      </w:pPr>
    </w:p>
    <w:p w14:paraId="3C816F8F" w14:textId="77777777" w:rsidR="00DD3ED6" w:rsidRDefault="00DD3ED6" w:rsidP="00DD3ED6">
      <w:pPr>
        <w:pStyle w:val="NoSpacing"/>
        <w:rPr>
          <w:rFonts w:ascii="Arial" w:hAnsi="Arial" w:cs="Arial"/>
          <w:b/>
          <w:bCs/>
          <w:lang w:val="en-US"/>
        </w:rPr>
      </w:pPr>
    </w:p>
    <w:p w14:paraId="6D51D959" w14:textId="77777777" w:rsidR="00DD3ED6" w:rsidRDefault="00DD3ED6" w:rsidP="00DD3ED6">
      <w:pPr>
        <w:pStyle w:val="NoSpacing"/>
        <w:rPr>
          <w:rFonts w:ascii="Arial" w:hAnsi="Arial" w:cs="Arial"/>
          <w:b/>
          <w:bCs/>
          <w:lang w:val="en-US"/>
        </w:rPr>
      </w:pPr>
    </w:p>
    <w:p w14:paraId="03319813" w14:textId="77777777" w:rsidR="00DD3ED6" w:rsidRDefault="00DD3ED6" w:rsidP="00DD3ED6">
      <w:pPr>
        <w:pStyle w:val="NoSpacing"/>
        <w:rPr>
          <w:rFonts w:ascii="Arial" w:hAnsi="Arial" w:cs="Arial"/>
          <w:b/>
          <w:bCs/>
          <w:lang w:val="en-US"/>
        </w:rPr>
      </w:pPr>
    </w:p>
    <w:p w14:paraId="47E4F590" w14:textId="77777777" w:rsidR="00DD3ED6" w:rsidRDefault="00DD3ED6" w:rsidP="00DD3ED6">
      <w:pPr>
        <w:pStyle w:val="NoSpacing"/>
        <w:rPr>
          <w:rFonts w:ascii="Arial" w:hAnsi="Arial" w:cs="Arial"/>
          <w:b/>
          <w:bCs/>
          <w:lang w:val="en-US"/>
        </w:rPr>
      </w:pPr>
    </w:p>
    <w:p w14:paraId="5C9EB988" w14:textId="77777777" w:rsidR="00DD3ED6" w:rsidRDefault="00DD3ED6" w:rsidP="00DD3ED6">
      <w:pPr>
        <w:pStyle w:val="NoSpacing"/>
        <w:rPr>
          <w:rFonts w:ascii="Arial" w:hAnsi="Arial" w:cs="Arial"/>
          <w:b/>
          <w:bCs/>
          <w:lang w:val="en-US"/>
        </w:rPr>
      </w:pPr>
    </w:p>
    <w:p w14:paraId="56ED66B7" w14:textId="77777777" w:rsidR="00DD3ED6" w:rsidRDefault="00DD3ED6" w:rsidP="00DD3ED6">
      <w:pPr>
        <w:pStyle w:val="NoSpacing"/>
        <w:rPr>
          <w:rFonts w:ascii="Arial" w:hAnsi="Arial" w:cs="Arial"/>
          <w:b/>
          <w:bCs/>
          <w:lang w:val="en-US"/>
        </w:rPr>
      </w:pPr>
    </w:p>
    <w:p w14:paraId="151BD992" w14:textId="77777777" w:rsidR="00DD3ED6" w:rsidRDefault="00DD3ED6" w:rsidP="00DD3ED6">
      <w:pPr>
        <w:pStyle w:val="NoSpacing"/>
        <w:rPr>
          <w:rFonts w:ascii="Arial" w:hAnsi="Arial" w:cs="Arial"/>
          <w:b/>
          <w:bCs/>
          <w:lang w:val="en-US"/>
        </w:rPr>
      </w:pPr>
    </w:p>
    <w:p w14:paraId="24B19C7C" w14:textId="77777777" w:rsidR="00DD3ED6" w:rsidRDefault="00DD3ED6" w:rsidP="00DD3ED6">
      <w:pPr>
        <w:pStyle w:val="NoSpacing"/>
        <w:rPr>
          <w:rFonts w:ascii="Arial" w:hAnsi="Arial" w:cs="Arial"/>
          <w:b/>
          <w:bCs/>
          <w:lang w:val="en-US"/>
        </w:rPr>
      </w:pPr>
    </w:p>
    <w:p w14:paraId="716B20B5" w14:textId="77777777" w:rsidR="00DD3ED6" w:rsidRDefault="00DD3ED6" w:rsidP="00DD3ED6">
      <w:pPr>
        <w:pStyle w:val="NoSpacing"/>
        <w:rPr>
          <w:rFonts w:ascii="Arial" w:hAnsi="Arial" w:cs="Arial"/>
          <w:b/>
          <w:bCs/>
          <w:lang w:val="en-US"/>
        </w:rPr>
      </w:pPr>
    </w:p>
    <w:p w14:paraId="6DA59395" w14:textId="77777777" w:rsidR="00DD3ED6" w:rsidRDefault="00DD3ED6" w:rsidP="00DD3ED6">
      <w:pPr>
        <w:pStyle w:val="NoSpacing"/>
        <w:rPr>
          <w:rFonts w:ascii="Arial" w:hAnsi="Arial" w:cs="Arial"/>
          <w:b/>
          <w:bCs/>
          <w:lang w:val="en-US"/>
        </w:rPr>
      </w:pPr>
    </w:p>
    <w:p w14:paraId="32A74EFA" w14:textId="77777777" w:rsidR="00DD3ED6" w:rsidRDefault="00DD3ED6" w:rsidP="00DD3ED6">
      <w:pPr>
        <w:pStyle w:val="NoSpacing"/>
        <w:rPr>
          <w:rFonts w:ascii="Arial" w:hAnsi="Arial" w:cs="Arial"/>
          <w:b/>
          <w:bCs/>
          <w:lang w:val="en-US"/>
        </w:rPr>
      </w:pPr>
    </w:p>
    <w:p w14:paraId="6C1AC2C9" w14:textId="77777777" w:rsidR="00DD3ED6" w:rsidRDefault="00DD3ED6" w:rsidP="00DD3ED6">
      <w:pPr>
        <w:pStyle w:val="NoSpacing"/>
        <w:rPr>
          <w:rFonts w:ascii="Arial" w:hAnsi="Arial" w:cs="Arial"/>
          <w:b/>
          <w:bCs/>
          <w:lang w:val="en-US"/>
        </w:rPr>
      </w:pPr>
    </w:p>
    <w:p w14:paraId="3E70EA15" w14:textId="77777777" w:rsidR="00DD3ED6" w:rsidRDefault="00DD3ED6" w:rsidP="00DD3ED6">
      <w:pPr>
        <w:pStyle w:val="NoSpacing"/>
        <w:rPr>
          <w:rFonts w:ascii="Arial" w:hAnsi="Arial" w:cs="Arial"/>
          <w:b/>
          <w:bCs/>
          <w:lang w:val="en-US"/>
        </w:rPr>
      </w:pPr>
    </w:p>
    <w:p w14:paraId="465AEAFC" w14:textId="77777777" w:rsidR="00DD3ED6" w:rsidRDefault="00DD3ED6" w:rsidP="00DD3ED6">
      <w:pPr>
        <w:pStyle w:val="NoSpacing"/>
        <w:rPr>
          <w:rFonts w:ascii="Arial" w:hAnsi="Arial" w:cs="Arial"/>
          <w:b/>
          <w:bCs/>
          <w:lang w:val="en-US"/>
        </w:rPr>
      </w:pPr>
    </w:p>
    <w:p w14:paraId="72E4BFA4" w14:textId="77777777" w:rsidR="00DD3ED6" w:rsidRDefault="00DD3ED6" w:rsidP="00DD3ED6">
      <w:pPr>
        <w:pStyle w:val="NoSpacing"/>
        <w:rPr>
          <w:rFonts w:ascii="Arial" w:hAnsi="Arial" w:cs="Arial"/>
          <w:b/>
          <w:bCs/>
          <w:lang w:val="en-US"/>
        </w:rPr>
      </w:pPr>
    </w:p>
    <w:p w14:paraId="226E51EC" w14:textId="77777777" w:rsidR="00DD3ED6" w:rsidRDefault="00DD3ED6" w:rsidP="00DD3ED6">
      <w:pPr>
        <w:pStyle w:val="NoSpacing"/>
        <w:rPr>
          <w:rFonts w:ascii="Arial" w:hAnsi="Arial" w:cs="Arial"/>
          <w:b/>
          <w:bCs/>
          <w:lang w:val="en-US"/>
        </w:rPr>
      </w:pPr>
    </w:p>
    <w:p w14:paraId="0898427D" w14:textId="77777777" w:rsidR="00DD3ED6" w:rsidRDefault="00DD3ED6" w:rsidP="00DD3ED6">
      <w:pPr>
        <w:pStyle w:val="NoSpacing"/>
        <w:rPr>
          <w:rFonts w:ascii="Arial" w:hAnsi="Arial" w:cs="Arial"/>
          <w:b/>
          <w:bCs/>
          <w:lang w:val="en-US"/>
        </w:rPr>
      </w:pPr>
    </w:p>
    <w:p w14:paraId="083EC69A" w14:textId="77777777" w:rsidR="00DD3ED6" w:rsidRDefault="00DD3ED6" w:rsidP="00DD3ED6">
      <w:pPr>
        <w:pStyle w:val="NoSpacing"/>
        <w:rPr>
          <w:rFonts w:ascii="Arial" w:hAnsi="Arial" w:cs="Arial"/>
          <w:b/>
          <w:bCs/>
          <w:lang w:val="en-US"/>
        </w:rPr>
      </w:pPr>
    </w:p>
    <w:p w14:paraId="486B6570" w14:textId="77777777" w:rsidR="00DD3ED6" w:rsidRDefault="00DD3ED6" w:rsidP="00DD3ED6">
      <w:pPr>
        <w:pStyle w:val="NoSpacing"/>
        <w:rPr>
          <w:rFonts w:ascii="Arial" w:hAnsi="Arial" w:cs="Arial"/>
          <w:b/>
          <w:bCs/>
          <w:lang w:val="en-US"/>
        </w:rPr>
      </w:pPr>
    </w:p>
    <w:p w14:paraId="5B7837DA" w14:textId="66E98A98" w:rsidR="00DD3ED6" w:rsidRDefault="00DD3ED6" w:rsidP="00DD3ED6">
      <w:pPr>
        <w:pStyle w:val="NoSpacing"/>
        <w:rPr>
          <w:rFonts w:ascii="Arial" w:hAnsi="Arial" w:cs="Arial"/>
          <w:b/>
          <w:bCs/>
          <w:lang w:val="en-US"/>
        </w:rPr>
      </w:pPr>
      <w:r>
        <w:rPr>
          <w:rFonts w:ascii="Arial" w:hAnsi="Arial" w:cs="Arial"/>
          <w:b/>
          <w:bCs/>
          <w:lang w:val="en-US"/>
        </w:rPr>
        <w:lastRenderedPageBreak/>
        <w:t>DOWNTOWN BARRIE BUS CONNECTION</w:t>
      </w:r>
      <w:r>
        <w:rPr>
          <w:rFonts w:ascii="Arial" w:hAnsi="Arial" w:cs="Arial"/>
          <w:b/>
          <w:bCs/>
          <w:lang w:val="en-US"/>
        </w:rPr>
        <w:br/>
      </w:r>
      <w:r>
        <w:rPr>
          <w:rFonts w:ascii="Arial" w:hAnsi="Arial" w:cs="Arial"/>
          <w:b/>
          <w:bCs/>
          <w:lang w:val="en-US"/>
        </w:rPr>
        <w:br/>
        <w:t>To connect S12 to Downtown Barrie, we would recommend re-activating the Downtown Barrie Transit Terminal as an active station again, with limited use of the old off-street platforms and the waiting room refurbished.</w:t>
      </w:r>
    </w:p>
    <w:p w14:paraId="71874CB4" w14:textId="77777777" w:rsidR="00DD3ED6" w:rsidRDefault="00DD3ED6" w:rsidP="00DD3ED6">
      <w:pPr>
        <w:pStyle w:val="NoSpacing"/>
        <w:rPr>
          <w:rFonts w:ascii="Arial" w:hAnsi="Arial" w:cs="Arial"/>
          <w:b/>
          <w:bCs/>
          <w:lang w:val="en-US"/>
        </w:rPr>
      </w:pPr>
    </w:p>
    <w:p w14:paraId="1D722DF5" w14:textId="7F01A00D" w:rsidR="00DD3ED6" w:rsidRDefault="00DD3ED6" w:rsidP="00DD3ED6">
      <w:pPr>
        <w:pStyle w:val="NoSpacing"/>
        <w:rPr>
          <w:rFonts w:ascii="Arial" w:hAnsi="Arial" w:cs="Arial"/>
          <w:b/>
          <w:bCs/>
          <w:lang w:val="en-US"/>
        </w:rPr>
      </w:pPr>
      <w:r>
        <w:rPr>
          <w:rFonts w:ascii="Arial" w:hAnsi="Arial" w:cs="Arial"/>
          <w:b/>
          <w:bCs/>
          <w:lang w:val="en-US"/>
        </w:rPr>
        <w:t>Barrie Transit’s two accessible electric buses will be allocated to the S14 bus, numbered for a future term LINXNet line from Allandale to Downtown Barrie.</w:t>
      </w:r>
    </w:p>
    <w:p w14:paraId="7294E3FB" w14:textId="77777777" w:rsidR="00DD3ED6" w:rsidRDefault="00DD3ED6" w:rsidP="00DD3ED6">
      <w:pPr>
        <w:pStyle w:val="NoSpacing"/>
        <w:rPr>
          <w:rFonts w:ascii="Arial" w:hAnsi="Arial" w:cs="Arial"/>
          <w:b/>
          <w:bCs/>
          <w:lang w:val="en-US"/>
        </w:rPr>
      </w:pPr>
    </w:p>
    <w:p w14:paraId="3D0B0594" w14:textId="65A0AC48" w:rsidR="00DD3ED6" w:rsidRDefault="00DD3ED6" w:rsidP="00DD3ED6">
      <w:pPr>
        <w:pStyle w:val="NoSpacing"/>
        <w:rPr>
          <w:rFonts w:ascii="Arial" w:hAnsi="Arial" w:cs="Arial"/>
          <w:b/>
          <w:bCs/>
          <w:lang w:val="en-US"/>
        </w:rPr>
      </w:pPr>
      <w:r>
        <w:rPr>
          <w:rFonts w:ascii="Arial" w:hAnsi="Arial" w:cs="Arial"/>
          <w:b/>
          <w:bCs/>
          <w:lang w:val="en-US"/>
        </w:rPr>
        <w:t xml:space="preserve">The buses will meet our trains at </w:t>
      </w:r>
      <w:proofErr w:type="gramStart"/>
      <w:r>
        <w:rPr>
          <w:rFonts w:ascii="Arial" w:hAnsi="Arial" w:cs="Arial"/>
          <w:b/>
          <w:bCs/>
          <w:lang w:val="en-US"/>
        </w:rPr>
        <w:t>Allandale Station, and</w:t>
      </w:r>
      <w:proofErr w:type="gramEnd"/>
      <w:r>
        <w:rPr>
          <w:rFonts w:ascii="Arial" w:hAnsi="Arial" w:cs="Arial"/>
          <w:b/>
          <w:bCs/>
          <w:lang w:val="en-US"/>
        </w:rPr>
        <w:t xml:space="preserve"> run from Allandale Station to Downtown Barrie via Lakeshore Drive, stopping at Centennial Beach along the way.</w:t>
      </w:r>
    </w:p>
    <w:p w14:paraId="34B0B934" w14:textId="77777777" w:rsidR="00DD3ED6" w:rsidRDefault="00DD3ED6" w:rsidP="00DD3ED6">
      <w:pPr>
        <w:pStyle w:val="NoSpacing"/>
        <w:rPr>
          <w:rFonts w:ascii="Arial" w:hAnsi="Arial" w:cs="Arial"/>
          <w:b/>
          <w:bCs/>
          <w:lang w:val="en-US"/>
        </w:rPr>
      </w:pPr>
    </w:p>
    <w:p w14:paraId="600BEFF7" w14:textId="4B7DCCA9" w:rsidR="00DD3ED6" w:rsidRDefault="00DD3ED6" w:rsidP="00DD3ED6">
      <w:pPr>
        <w:pStyle w:val="NoSpacing"/>
        <w:rPr>
          <w:rFonts w:ascii="Arial" w:hAnsi="Arial" w:cs="Arial"/>
          <w:b/>
          <w:bCs/>
          <w:lang w:val="en-US"/>
        </w:rPr>
      </w:pPr>
      <w:r>
        <w:rPr>
          <w:rFonts w:ascii="Arial" w:hAnsi="Arial" w:cs="Arial"/>
          <w:b/>
          <w:bCs/>
          <w:lang w:val="en-US"/>
        </w:rPr>
        <w:t xml:space="preserve">This route, like S12’s trains, is a route that requires almost no capital or startup costs, as it uses existing buses, existing transit infrastructure, existing </w:t>
      </w:r>
      <w:proofErr w:type="spellStart"/>
      <w:r>
        <w:rPr>
          <w:rFonts w:ascii="Arial" w:hAnsi="Arial" w:cs="Arial"/>
          <w:b/>
          <w:bCs/>
          <w:lang w:val="en-US"/>
        </w:rPr>
        <w:t>labour</w:t>
      </w:r>
      <w:proofErr w:type="spellEnd"/>
      <w:r>
        <w:rPr>
          <w:rFonts w:ascii="Arial" w:hAnsi="Arial" w:cs="Arial"/>
          <w:b/>
          <w:bCs/>
          <w:lang w:val="en-US"/>
        </w:rPr>
        <w:t>.</w:t>
      </w:r>
    </w:p>
    <w:p w14:paraId="7E399AFD" w14:textId="77777777" w:rsidR="00DD3ED6" w:rsidRDefault="00DD3ED6" w:rsidP="00DD3ED6">
      <w:pPr>
        <w:pStyle w:val="NoSpacing"/>
        <w:rPr>
          <w:rFonts w:ascii="Arial" w:hAnsi="Arial" w:cs="Arial"/>
          <w:b/>
          <w:bCs/>
          <w:lang w:val="en-US"/>
        </w:rPr>
      </w:pPr>
    </w:p>
    <w:p w14:paraId="123841DF" w14:textId="7E5F31B7" w:rsidR="00DD3ED6" w:rsidRDefault="00DD3ED6" w:rsidP="00DD3ED6">
      <w:pPr>
        <w:pStyle w:val="NoSpacing"/>
        <w:rPr>
          <w:rFonts w:ascii="Arial" w:hAnsi="Arial" w:cs="Arial"/>
          <w:b/>
          <w:bCs/>
          <w:lang w:val="en-US"/>
        </w:rPr>
      </w:pPr>
      <w:proofErr w:type="gramStart"/>
      <w:r>
        <w:rPr>
          <w:rFonts w:ascii="Arial" w:hAnsi="Arial" w:cs="Arial"/>
          <w:b/>
          <w:bCs/>
          <w:lang w:val="en-US"/>
        </w:rPr>
        <w:t>In order to</w:t>
      </w:r>
      <w:proofErr w:type="gramEnd"/>
      <w:r>
        <w:rPr>
          <w:rFonts w:ascii="Arial" w:hAnsi="Arial" w:cs="Arial"/>
          <w:b/>
          <w:bCs/>
          <w:lang w:val="en-US"/>
        </w:rPr>
        <w:t xml:space="preserve"> seamlessly use the new Allandale Station to transfer passengers from train to bus, we will designate Positions 10 to 12 on Platform 1 for the use </w:t>
      </w:r>
      <w:proofErr w:type="gramStart"/>
      <w:r>
        <w:rPr>
          <w:rFonts w:ascii="Arial" w:hAnsi="Arial" w:cs="Arial"/>
          <w:b/>
          <w:bCs/>
          <w:lang w:val="en-US"/>
        </w:rPr>
        <w:t>by</w:t>
      </w:r>
      <w:proofErr w:type="gramEnd"/>
      <w:r>
        <w:rPr>
          <w:rFonts w:ascii="Arial" w:hAnsi="Arial" w:cs="Arial"/>
          <w:b/>
          <w:bCs/>
          <w:lang w:val="en-US"/>
        </w:rPr>
        <w:t xml:space="preserve"> S12, when GO isn’t using the platform. Then, we would assign a platform, possibly Platform 1 or 2, to the S14, relocating LINX two platforms down. This allows us to </w:t>
      </w:r>
      <w:r w:rsidR="00E247BD">
        <w:rPr>
          <w:rFonts w:ascii="Arial" w:hAnsi="Arial" w:cs="Arial"/>
          <w:b/>
          <w:bCs/>
          <w:lang w:val="en-US"/>
        </w:rPr>
        <w:t>promote cross-platform transfers from train to bus in an easy format.</w:t>
      </w:r>
    </w:p>
    <w:p w14:paraId="09D108D7" w14:textId="77777777" w:rsidR="00E247BD" w:rsidRDefault="00E247BD" w:rsidP="00DD3ED6">
      <w:pPr>
        <w:pStyle w:val="NoSpacing"/>
        <w:rPr>
          <w:rFonts w:ascii="Arial" w:hAnsi="Arial" w:cs="Arial"/>
          <w:b/>
          <w:bCs/>
          <w:lang w:val="en-US"/>
        </w:rPr>
      </w:pPr>
    </w:p>
    <w:p w14:paraId="287FC8B8" w14:textId="1F806F5E" w:rsidR="00E247BD" w:rsidRDefault="00E247BD" w:rsidP="00DD3ED6">
      <w:pPr>
        <w:pStyle w:val="NoSpacing"/>
        <w:rPr>
          <w:rFonts w:ascii="Arial" w:hAnsi="Arial" w:cs="Arial"/>
          <w:b/>
          <w:bCs/>
          <w:lang w:val="en-US"/>
        </w:rPr>
      </w:pPr>
      <w:r>
        <w:rPr>
          <w:rFonts w:ascii="Arial" w:hAnsi="Arial" w:cs="Arial"/>
          <w:b/>
          <w:bCs/>
          <w:lang w:val="en-US"/>
        </w:rPr>
        <w:t>At Barrie South, Positions 8 to 10 will be designated for use by S12. This allows direct access to both the Station and Bus Platforms.</w:t>
      </w:r>
    </w:p>
    <w:p w14:paraId="51625F8A" w14:textId="77777777" w:rsidR="00E247BD" w:rsidRDefault="00E247BD" w:rsidP="00DD3ED6">
      <w:pPr>
        <w:pStyle w:val="NoSpacing"/>
        <w:rPr>
          <w:rFonts w:ascii="Arial" w:hAnsi="Arial" w:cs="Arial"/>
          <w:b/>
          <w:bCs/>
          <w:lang w:val="en-US"/>
        </w:rPr>
      </w:pPr>
    </w:p>
    <w:p w14:paraId="6F63FEC0" w14:textId="6C9A2D65" w:rsidR="00E247BD" w:rsidRDefault="008C3E10" w:rsidP="00DD3ED6">
      <w:pPr>
        <w:pStyle w:val="NoSpacing"/>
        <w:rPr>
          <w:rFonts w:ascii="Arial" w:hAnsi="Arial" w:cs="Arial"/>
          <w:b/>
          <w:bCs/>
          <w:lang w:val="en-US"/>
        </w:rPr>
      </w:pPr>
      <w:r>
        <w:rPr>
          <w:rFonts w:ascii="Arial" w:hAnsi="Arial" w:cs="Arial"/>
          <w:b/>
          <w:bCs/>
          <w:lang w:val="en-US"/>
        </w:rPr>
        <w:t>A second route out of Allandale will connect the train to the General John Hayter South Shore Centre, and then onward to the Minet’s Point Beach via Lakeshore Drive, White Oaks Road and the Lismer Boulevard dead end.</w:t>
      </w:r>
    </w:p>
    <w:p w14:paraId="77735813" w14:textId="77777777" w:rsidR="00E247BD" w:rsidRDefault="00E247BD" w:rsidP="00DD3ED6">
      <w:pPr>
        <w:pStyle w:val="NoSpacing"/>
        <w:rPr>
          <w:rFonts w:ascii="Arial" w:hAnsi="Arial" w:cs="Arial"/>
          <w:b/>
          <w:bCs/>
          <w:lang w:val="en-US"/>
        </w:rPr>
      </w:pPr>
    </w:p>
    <w:p w14:paraId="60521001" w14:textId="77777777" w:rsidR="00E247BD" w:rsidRDefault="00E247BD" w:rsidP="00DD3ED6">
      <w:pPr>
        <w:pStyle w:val="NoSpacing"/>
        <w:rPr>
          <w:rFonts w:ascii="Arial" w:hAnsi="Arial" w:cs="Arial"/>
          <w:b/>
          <w:bCs/>
          <w:lang w:val="en-US"/>
        </w:rPr>
      </w:pPr>
    </w:p>
    <w:p w14:paraId="0553B250" w14:textId="77777777" w:rsidR="00E247BD" w:rsidRDefault="00E247BD" w:rsidP="00DD3ED6">
      <w:pPr>
        <w:pStyle w:val="NoSpacing"/>
        <w:rPr>
          <w:rFonts w:ascii="Arial" w:hAnsi="Arial" w:cs="Arial"/>
          <w:b/>
          <w:bCs/>
          <w:lang w:val="en-US"/>
        </w:rPr>
      </w:pPr>
    </w:p>
    <w:p w14:paraId="656585C7" w14:textId="77777777" w:rsidR="00E247BD" w:rsidRDefault="00E247BD" w:rsidP="00DD3ED6">
      <w:pPr>
        <w:pStyle w:val="NoSpacing"/>
        <w:rPr>
          <w:rFonts w:ascii="Arial" w:hAnsi="Arial" w:cs="Arial"/>
          <w:b/>
          <w:bCs/>
          <w:lang w:val="en-US"/>
        </w:rPr>
      </w:pPr>
    </w:p>
    <w:p w14:paraId="1A00D307" w14:textId="77777777" w:rsidR="00E247BD" w:rsidRDefault="00E247BD" w:rsidP="00DD3ED6">
      <w:pPr>
        <w:pStyle w:val="NoSpacing"/>
        <w:rPr>
          <w:rFonts w:ascii="Arial" w:hAnsi="Arial" w:cs="Arial"/>
          <w:b/>
          <w:bCs/>
          <w:lang w:val="en-US"/>
        </w:rPr>
      </w:pPr>
    </w:p>
    <w:p w14:paraId="6CE7D444" w14:textId="77777777" w:rsidR="00E247BD" w:rsidRDefault="00E247BD" w:rsidP="00DD3ED6">
      <w:pPr>
        <w:pStyle w:val="NoSpacing"/>
        <w:rPr>
          <w:rFonts w:ascii="Arial" w:hAnsi="Arial" w:cs="Arial"/>
          <w:b/>
          <w:bCs/>
          <w:lang w:val="en-US"/>
        </w:rPr>
      </w:pPr>
    </w:p>
    <w:p w14:paraId="35CD4211" w14:textId="77777777" w:rsidR="00E247BD" w:rsidRDefault="00E247BD" w:rsidP="00DD3ED6">
      <w:pPr>
        <w:pStyle w:val="NoSpacing"/>
        <w:rPr>
          <w:rFonts w:ascii="Arial" w:hAnsi="Arial" w:cs="Arial"/>
          <w:b/>
          <w:bCs/>
          <w:lang w:val="en-US"/>
        </w:rPr>
      </w:pPr>
    </w:p>
    <w:p w14:paraId="3C0E8942" w14:textId="77777777" w:rsidR="00E247BD" w:rsidRDefault="00E247BD" w:rsidP="00DD3ED6">
      <w:pPr>
        <w:pStyle w:val="NoSpacing"/>
        <w:rPr>
          <w:rFonts w:ascii="Arial" w:hAnsi="Arial" w:cs="Arial"/>
          <w:b/>
          <w:bCs/>
          <w:lang w:val="en-US"/>
        </w:rPr>
      </w:pPr>
    </w:p>
    <w:p w14:paraId="6C253C6E" w14:textId="77777777" w:rsidR="00E247BD" w:rsidRDefault="00E247BD" w:rsidP="00DD3ED6">
      <w:pPr>
        <w:pStyle w:val="NoSpacing"/>
        <w:rPr>
          <w:rFonts w:ascii="Arial" w:hAnsi="Arial" w:cs="Arial"/>
          <w:b/>
          <w:bCs/>
          <w:lang w:val="en-US"/>
        </w:rPr>
      </w:pPr>
    </w:p>
    <w:p w14:paraId="7FD8E3A7" w14:textId="77777777" w:rsidR="00E247BD" w:rsidRDefault="00E247BD" w:rsidP="00DD3ED6">
      <w:pPr>
        <w:pStyle w:val="NoSpacing"/>
        <w:rPr>
          <w:rFonts w:ascii="Arial" w:hAnsi="Arial" w:cs="Arial"/>
          <w:b/>
          <w:bCs/>
          <w:lang w:val="en-US"/>
        </w:rPr>
      </w:pPr>
    </w:p>
    <w:p w14:paraId="7BC09A60" w14:textId="77777777" w:rsidR="00E247BD" w:rsidRDefault="00E247BD" w:rsidP="00DD3ED6">
      <w:pPr>
        <w:pStyle w:val="NoSpacing"/>
        <w:rPr>
          <w:rFonts w:ascii="Arial" w:hAnsi="Arial" w:cs="Arial"/>
          <w:b/>
          <w:bCs/>
          <w:lang w:val="en-US"/>
        </w:rPr>
      </w:pPr>
    </w:p>
    <w:p w14:paraId="44FEE4D7" w14:textId="77777777" w:rsidR="00E247BD" w:rsidRDefault="00E247BD" w:rsidP="00DD3ED6">
      <w:pPr>
        <w:pStyle w:val="NoSpacing"/>
        <w:rPr>
          <w:rFonts w:ascii="Arial" w:hAnsi="Arial" w:cs="Arial"/>
          <w:b/>
          <w:bCs/>
          <w:lang w:val="en-US"/>
        </w:rPr>
      </w:pPr>
    </w:p>
    <w:p w14:paraId="2120EB60" w14:textId="77777777" w:rsidR="00E247BD" w:rsidRDefault="00E247BD" w:rsidP="00DD3ED6">
      <w:pPr>
        <w:pStyle w:val="NoSpacing"/>
        <w:rPr>
          <w:rFonts w:ascii="Arial" w:hAnsi="Arial" w:cs="Arial"/>
          <w:b/>
          <w:bCs/>
          <w:lang w:val="en-US"/>
        </w:rPr>
      </w:pPr>
    </w:p>
    <w:p w14:paraId="1E563D54" w14:textId="77777777" w:rsidR="00E247BD" w:rsidRDefault="00E247BD" w:rsidP="00DD3ED6">
      <w:pPr>
        <w:pStyle w:val="NoSpacing"/>
        <w:rPr>
          <w:rFonts w:ascii="Arial" w:hAnsi="Arial" w:cs="Arial"/>
          <w:b/>
          <w:bCs/>
          <w:lang w:val="en-US"/>
        </w:rPr>
      </w:pPr>
    </w:p>
    <w:p w14:paraId="365460B9" w14:textId="77777777" w:rsidR="00E247BD" w:rsidRDefault="00E247BD" w:rsidP="00DD3ED6">
      <w:pPr>
        <w:pStyle w:val="NoSpacing"/>
        <w:rPr>
          <w:rFonts w:ascii="Arial" w:hAnsi="Arial" w:cs="Arial"/>
          <w:b/>
          <w:bCs/>
          <w:lang w:val="en-US"/>
        </w:rPr>
      </w:pPr>
    </w:p>
    <w:p w14:paraId="110B2D0D" w14:textId="77777777" w:rsidR="00E247BD" w:rsidRDefault="00E247BD" w:rsidP="00DD3ED6">
      <w:pPr>
        <w:pStyle w:val="NoSpacing"/>
        <w:rPr>
          <w:rFonts w:ascii="Arial" w:hAnsi="Arial" w:cs="Arial"/>
          <w:b/>
          <w:bCs/>
          <w:lang w:val="en-US"/>
        </w:rPr>
      </w:pPr>
    </w:p>
    <w:p w14:paraId="54C46E43" w14:textId="77777777" w:rsidR="00E247BD" w:rsidRDefault="00E247BD" w:rsidP="00DD3ED6">
      <w:pPr>
        <w:pStyle w:val="NoSpacing"/>
        <w:rPr>
          <w:rFonts w:ascii="Arial" w:hAnsi="Arial" w:cs="Arial"/>
          <w:b/>
          <w:bCs/>
          <w:lang w:val="en-US"/>
        </w:rPr>
      </w:pPr>
    </w:p>
    <w:p w14:paraId="208210A4" w14:textId="77777777" w:rsidR="00E247BD" w:rsidRDefault="00E247BD" w:rsidP="00DD3ED6">
      <w:pPr>
        <w:pStyle w:val="NoSpacing"/>
        <w:rPr>
          <w:rFonts w:ascii="Arial" w:hAnsi="Arial" w:cs="Arial"/>
          <w:b/>
          <w:bCs/>
          <w:lang w:val="en-US"/>
        </w:rPr>
      </w:pPr>
    </w:p>
    <w:p w14:paraId="594812ED" w14:textId="4B914E9F" w:rsidR="00E247BD" w:rsidRDefault="00E247BD" w:rsidP="00DD3ED6">
      <w:pPr>
        <w:pStyle w:val="NoSpacing"/>
        <w:rPr>
          <w:rFonts w:ascii="Arial" w:hAnsi="Arial" w:cs="Arial"/>
          <w:b/>
          <w:bCs/>
          <w:lang w:val="en-US"/>
        </w:rPr>
      </w:pPr>
      <w:r>
        <w:rPr>
          <w:rFonts w:ascii="Arial" w:hAnsi="Arial" w:cs="Arial"/>
          <w:b/>
          <w:bCs/>
          <w:lang w:val="en-US"/>
        </w:rPr>
        <w:lastRenderedPageBreak/>
        <w:t>PAINSWICK BUS CONNECTION</w:t>
      </w:r>
      <w:r>
        <w:rPr>
          <w:rFonts w:ascii="Arial" w:hAnsi="Arial" w:cs="Arial"/>
          <w:b/>
          <w:bCs/>
          <w:lang w:val="en-US"/>
        </w:rPr>
        <w:br/>
      </w:r>
      <w:r>
        <w:rPr>
          <w:rFonts w:ascii="Arial" w:hAnsi="Arial" w:cs="Arial"/>
          <w:b/>
          <w:bCs/>
          <w:lang w:val="en-US"/>
        </w:rPr>
        <w:br/>
        <w:t>Three routes will be run.</w:t>
      </w:r>
    </w:p>
    <w:p w14:paraId="29637220" w14:textId="77777777" w:rsidR="00E247BD" w:rsidRDefault="00E247BD" w:rsidP="00DD3ED6">
      <w:pPr>
        <w:pStyle w:val="NoSpacing"/>
        <w:rPr>
          <w:rFonts w:ascii="Arial" w:hAnsi="Arial" w:cs="Arial"/>
          <w:b/>
          <w:bCs/>
          <w:lang w:val="en-US"/>
        </w:rPr>
      </w:pPr>
    </w:p>
    <w:p w14:paraId="03110A46" w14:textId="610F929B" w:rsidR="00E247BD" w:rsidRDefault="00E247BD" w:rsidP="00DD3ED6">
      <w:pPr>
        <w:pStyle w:val="NoSpacing"/>
        <w:rPr>
          <w:rFonts w:ascii="Arial" w:hAnsi="Arial" w:cs="Arial"/>
          <w:b/>
          <w:bCs/>
          <w:lang w:val="en-US"/>
        </w:rPr>
      </w:pPr>
      <w:r>
        <w:rPr>
          <w:rFonts w:ascii="Arial" w:hAnsi="Arial" w:cs="Arial"/>
          <w:b/>
          <w:bCs/>
          <w:lang w:val="en-US"/>
        </w:rPr>
        <w:t xml:space="preserve">One will run from Barrie South up Yonge Street to Big Bay Point Road, serving </w:t>
      </w:r>
      <w:proofErr w:type="spellStart"/>
      <w:r>
        <w:rPr>
          <w:rFonts w:ascii="Arial" w:hAnsi="Arial" w:cs="Arial"/>
          <w:b/>
          <w:bCs/>
          <w:lang w:val="en-US"/>
        </w:rPr>
        <w:t>Painswick</w:t>
      </w:r>
      <w:proofErr w:type="spellEnd"/>
      <w:r>
        <w:rPr>
          <w:rFonts w:ascii="Arial" w:hAnsi="Arial" w:cs="Arial"/>
          <w:b/>
          <w:bCs/>
          <w:lang w:val="en-US"/>
        </w:rPr>
        <w:t xml:space="preserve"> Town Centre, then taking Big Bay Point and Dean to its terminus at </w:t>
      </w:r>
      <w:proofErr w:type="spellStart"/>
      <w:r>
        <w:rPr>
          <w:rFonts w:ascii="Arial" w:hAnsi="Arial" w:cs="Arial"/>
          <w:b/>
          <w:bCs/>
          <w:lang w:val="en-US"/>
        </w:rPr>
        <w:t>Painswick</w:t>
      </w:r>
      <w:proofErr w:type="spellEnd"/>
      <w:r>
        <w:rPr>
          <w:rFonts w:ascii="Arial" w:hAnsi="Arial" w:cs="Arial"/>
          <w:b/>
          <w:bCs/>
          <w:lang w:val="en-US"/>
        </w:rPr>
        <w:t xml:space="preserve"> Library. Using a diesel bus, it would run every 15 minutes meeting all trains.</w:t>
      </w:r>
    </w:p>
    <w:p w14:paraId="78AE6562" w14:textId="77777777" w:rsidR="00E247BD" w:rsidRDefault="00E247BD" w:rsidP="00DD3ED6">
      <w:pPr>
        <w:pStyle w:val="NoSpacing"/>
        <w:rPr>
          <w:rFonts w:ascii="Arial" w:hAnsi="Arial" w:cs="Arial"/>
          <w:b/>
          <w:bCs/>
          <w:lang w:val="en-US"/>
        </w:rPr>
      </w:pPr>
    </w:p>
    <w:p w14:paraId="5FEF9F6E" w14:textId="7C726BB4" w:rsidR="00E247BD" w:rsidRDefault="00E247BD" w:rsidP="00DD3ED6">
      <w:pPr>
        <w:pStyle w:val="NoSpacing"/>
        <w:rPr>
          <w:rFonts w:ascii="Arial" w:hAnsi="Arial" w:cs="Arial"/>
          <w:b/>
          <w:bCs/>
          <w:lang w:val="en-US"/>
        </w:rPr>
      </w:pPr>
      <w:r>
        <w:rPr>
          <w:rFonts w:ascii="Arial" w:hAnsi="Arial" w:cs="Arial"/>
          <w:b/>
          <w:bCs/>
          <w:lang w:val="en-US"/>
        </w:rPr>
        <w:t>The other, will head east on Mapleview and north on Prince William, serving the new high density subdivisions east of the tracks, and the new Maple Ridge High School, the Prince William plazas, then heading west on Big Bay Point to Sandringham Drive, then heading south on Sandringham and north on Proclamation to Consort, and Sun King to The Queensway, then Queensway to its final stop, Hyde Park, looping via Winchester and Empire counter-clockwise to its SB terminus.</w:t>
      </w:r>
    </w:p>
    <w:p w14:paraId="6A7EF195" w14:textId="77777777" w:rsidR="00E247BD" w:rsidRDefault="00E247BD" w:rsidP="00DD3ED6">
      <w:pPr>
        <w:pStyle w:val="NoSpacing"/>
        <w:rPr>
          <w:rFonts w:ascii="Arial" w:hAnsi="Arial" w:cs="Arial"/>
          <w:b/>
          <w:bCs/>
          <w:lang w:val="en-US"/>
        </w:rPr>
      </w:pPr>
    </w:p>
    <w:p w14:paraId="570B4D90" w14:textId="38F4971E" w:rsidR="00E247BD" w:rsidRDefault="00E247BD" w:rsidP="00DD3ED6">
      <w:pPr>
        <w:pStyle w:val="NoSpacing"/>
        <w:rPr>
          <w:rFonts w:ascii="Arial" w:hAnsi="Arial" w:cs="Arial"/>
          <w:b/>
          <w:bCs/>
          <w:lang w:val="en-US"/>
        </w:rPr>
      </w:pPr>
      <w:r>
        <w:rPr>
          <w:rFonts w:ascii="Arial" w:hAnsi="Arial" w:cs="Arial"/>
          <w:b/>
          <w:bCs/>
          <w:lang w:val="en-US"/>
        </w:rPr>
        <w:t xml:space="preserve">The </w:t>
      </w:r>
      <w:proofErr w:type="gramStart"/>
      <w:r>
        <w:rPr>
          <w:rFonts w:ascii="Arial" w:hAnsi="Arial" w:cs="Arial"/>
          <w:b/>
          <w:bCs/>
          <w:lang w:val="en-US"/>
        </w:rPr>
        <w:t>third,</w:t>
      </w:r>
      <w:proofErr w:type="gramEnd"/>
      <w:r>
        <w:rPr>
          <w:rFonts w:ascii="Arial" w:hAnsi="Arial" w:cs="Arial"/>
          <w:b/>
          <w:bCs/>
          <w:lang w:val="en-US"/>
        </w:rPr>
        <w:t xml:space="preserve"> will run from Barrie South to Park Place via Mapleview Drive, connecting our train to Park Place </w:t>
      </w:r>
      <w:proofErr w:type="gramStart"/>
      <w:r>
        <w:rPr>
          <w:rFonts w:ascii="Arial" w:hAnsi="Arial" w:cs="Arial"/>
          <w:b/>
          <w:bCs/>
          <w:lang w:val="en-US"/>
        </w:rPr>
        <w:t xml:space="preserve">and  </w:t>
      </w:r>
      <w:proofErr w:type="spellStart"/>
      <w:r>
        <w:rPr>
          <w:rFonts w:ascii="Arial" w:hAnsi="Arial" w:cs="Arial"/>
          <w:b/>
          <w:bCs/>
          <w:lang w:val="en-US"/>
        </w:rPr>
        <w:t>SmartCentres</w:t>
      </w:r>
      <w:proofErr w:type="spellEnd"/>
      <w:proofErr w:type="gramEnd"/>
      <w:r>
        <w:rPr>
          <w:rFonts w:ascii="Arial" w:hAnsi="Arial" w:cs="Arial"/>
          <w:b/>
          <w:bCs/>
          <w:lang w:val="en-US"/>
        </w:rPr>
        <w:t xml:space="preserve"> Barrie South. Beyond Park Place, the bus will continue to Bryne Drive, offering service to </w:t>
      </w:r>
      <w:proofErr w:type="gramStart"/>
      <w:r>
        <w:rPr>
          <w:rFonts w:ascii="Arial" w:hAnsi="Arial" w:cs="Arial"/>
          <w:b/>
          <w:bCs/>
          <w:lang w:val="en-US"/>
        </w:rPr>
        <w:t>that</w:t>
      </w:r>
      <w:proofErr w:type="gramEnd"/>
      <w:r>
        <w:rPr>
          <w:rFonts w:ascii="Arial" w:hAnsi="Arial" w:cs="Arial"/>
          <w:b/>
          <w:bCs/>
          <w:lang w:val="en-US"/>
        </w:rPr>
        <w:t xml:space="preserve"> </w:t>
      </w:r>
      <w:proofErr w:type="spellStart"/>
      <w:r>
        <w:rPr>
          <w:rFonts w:ascii="Arial" w:hAnsi="Arial" w:cs="Arial"/>
          <w:b/>
          <w:bCs/>
          <w:lang w:val="en-US"/>
        </w:rPr>
        <w:t>SmartCentres</w:t>
      </w:r>
      <w:proofErr w:type="spellEnd"/>
      <w:r>
        <w:rPr>
          <w:rFonts w:ascii="Arial" w:hAnsi="Arial" w:cs="Arial"/>
          <w:b/>
          <w:bCs/>
          <w:lang w:val="en-US"/>
        </w:rPr>
        <w:t xml:space="preserve"> via Mapleview, then head south on Bryne to the Galaxy Cinemas.</w:t>
      </w:r>
    </w:p>
    <w:p w14:paraId="5631B79E" w14:textId="77777777" w:rsidR="008C3E10" w:rsidRDefault="008C3E10" w:rsidP="00DD3ED6">
      <w:pPr>
        <w:pStyle w:val="NoSpacing"/>
        <w:rPr>
          <w:rFonts w:ascii="Arial" w:hAnsi="Arial" w:cs="Arial"/>
          <w:b/>
          <w:bCs/>
          <w:lang w:val="en-US"/>
        </w:rPr>
      </w:pPr>
    </w:p>
    <w:p w14:paraId="4CDF1776" w14:textId="0BDD0040" w:rsidR="008C3E10" w:rsidRDefault="008C3E10" w:rsidP="00DD3ED6">
      <w:pPr>
        <w:pStyle w:val="NoSpacing"/>
        <w:rPr>
          <w:rFonts w:ascii="Arial" w:hAnsi="Arial" w:cs="Arial"/>
          <w:b/>
          <w:bCs/>
          <w:lang w:val="en-US"/>
        </w:rPr>
      </w:pPr>
      <w:r>
        <w:rPr>
          <w:rFonts w:ascii="Arial" w:hAnsi="Arial" w:cs="Arial"/>
          <w:b/>
          <w:bCs/>
          <w:lang w:val="en-US"/>
        </w:rPr>
        <w:t xml:space="preserve">The fourth, a </w:t>
      </w:r>
      <w:proofErr w:type="spellStart"/>
      <w:r>
        <w:rPr>
          <w:rFonts w:ascii="Arial" w:hAnsi="Arial" w:cs="Arial"/>
          <w:b/>
          <w:bCs/>
          <w:lang w:val="en-US"/>
        </w:rPr>
        <w:t>neighbourhood</w:t>
      </w:r>
      <w:proofErr w:type="spellEnd"/>
      <w:r>
        <w:rPr>
          <w:rFonts w:ascii="Arial" w:hAnsi="Arial" w:cs="Arial"/>
          <w:b/>
          <w:bCs/>
          <w:lang w:val="en-US"/>
        </w:rPr>
        <w:t xml:space="preserve"> route, will take Dean north to Big Bay, Big Bay east to Ashford, and Ashford straight to Madelaine Drive all the way to the new southern end of Madelaine.</w:t>
      </w:r>
    </w:p>
    <w:p w14:paraId="2E8A8488" w14:textId="77777777" w:rsidR="00E247BD" w:rsidRDefault="00E247BD" w:rsidP="00DD3ED6">
      <w:pPr>
        <w:pStyle w:val="NoSpacing"/>
        <w:rPr>
          <w:rFonts w:ascii="Arial" w:hAnsi="Arial" w:cs="Arial"/>
          <w:b/>
          <w:bCs/>
          <w:lang w:val="en-US"/>
        </w:rPr>
      </w:pPr>
    </w:p>
    <w:p w14:paraId="6ABE6715" w14:textId="30A57D84" w:rsidR="00E247BD" w:rsidRDefault="00E247BD" w:rsidP="00DD3ED6">
      <w:pPr>
        <w:pStyle w:val="NoSpacing"/>
        <w:rPr>
          <w:rFonts w:ascii="Arial" w:hAnsi="Arial" w:cs="Arial"/>
          <w:b/>
          <w:bCs/>
          <w:lang w:val="en-US"/>
        </w:rPr>
      </w:pPr>
      <w:r>
        <w:rPr>
          <w:rFonts w:ascii="Arial" w:hAnsi="Arial" w:cs="Arial"/>
          <w:b/>
          <w:bCs/>
          <w:lang w:val="en-US"/>
        </w:rPr>
        <w:t xml:space="preserve">These routes will connect our train to the rapidly growing areas of </w:t>
      </w:r>
      <w:proofErr w:type="spellStart"/>
      <w:r>
        <w:rPr>
          <w:rFonts w:ascii="Arial" w:hAnsi="Arial" w:cs="Arial"/>
          <w:b/>
          <w:bCs/>
          <w:lang w:val="en-US"/>
        </w:rPr>
        <w:t>Painswick</w:t>
      </w:r>
      <w:proofErr w:type="spellEnd"/>
      <w:r>
        <w:rPr>
          <w:rFonts w:ascii="Arial" w:hAnsi="Arial" w:cs="Arial"/>
          <w:b/>
          <w:bCs/>
          <w:lang w:val="en-US"/>
        </w:rPr>
        <w:t>, where the bulk of our density is going due to the proximity to the GO Train. Apart from bus stop construction, little to no capital is required.</w:t>
      </w:r>
      <w:r w:rsidR="008C3E10">
        <w:rPr>
          <w:rFonts w:ascii="Arial" w:hAnsi="Arial" w:cs="Arial"/>
          <w:b/>
          <w:bCs/>
          <w:lang w:val="en-US"/>
        </w:rPr>
        <w:t xml:space="preserve"> If buses are needed, we’d acquire some on the used market to run it.</w:t>
      </w:r>
    </w:p>
    <w:p w14:paraId="6F54E8BA" w14:textId="77777777" w:rsidR="008C3E10" w:rsidRDefault="008C3E10" w:rsidP="00DD3ED6">
      <w:pPr>
        <w:pStyle w:val="NoSpacing"/>
        <w:rPr>
          <w:rFonts w:ascii="Arial" w:hAnsi="Arial" w:cs="Arial"/>
          <w:b/>
          <w:bCs/>
          <w:lang w:val="en-US"/>
        </w:rPr>
      </w:pPr>
    </w:p>
    <w:p w14:paraId="39777B0B" w14:textId="77777777" w:rsidR="008C3E10" w:rsidRPr="00DD3ED6" w:rsidRDefault="008C3E10" w:rsidP="00DD3ED6">
      <w:pPr>
        <w:pStyle w:val="NoSpacing"/>
        <w:rPr>
          <w:rFonts w:ascii="Arial" w:hAnsi="Arial" w:cs="Arial"/>
          <w:b/>
          <w:bCs/>
          <w:lang w:val="en-US"/>
        </w:rPr>
      </w:pPr>
    </w:p>
    <w:p w14:paraId="73AA08C1" w14:textId="77777777" w:rsidR="00DD3ED6" w:rsidRDefault="00DD3ED6" w:rsidP="00DD3ED6">
      <w:pPr>
        <w:pStyle w:val="NoSpacing"/>
        <w:rPr>
          <w:rFonts w:ascii="Arial" w:hAnsi="Arial" w:cs="Arial"/>
        </w:rPr>
      </w:pPr>
    </w:p>
    <w:p w14:paraId="7F03E45D" w14:textId="77777777" w:rsidR="00DD3ED6" w:rsidRDefault="00DD3ED6" w:rsidP="00DD3ED6">
      <w:pPr>
        <w:pStyle w:val="NoSpacing"/>
        <w:rPr>
          <w:rFonts w:ascii="Arial" w:hAnsi="Arial" w:cs="Arial"/>
        </w:rPr>
      </w:pPr>
    </w:p>
    <w:p w14:paraId="291F6F5A" w14:textId="77777777" w:rsidR="00DD3ED6" w:rsidRDefault="00DD3ED6" w:rsidP="00DD3ED6">
      <w:pPr>
        <w:pStyle w:val="NoSpacing"/>
        <w:rPr>
          <w:rFonts w:ascii="Arial" w:hAnsi="Arial" w:cs="Arial"/>
        </w:rPr>
      </w:pPr>
    </w:p>
    <w:p w14:paraId="28158C9D" w14:textId="77777777" w:rsidR="00DD3ED6" w:rsidRDefault="00DD3ED6" w:rsidP="00DD3ED6">
      <w:pPr>
        <w:pStyle w:val="NoSpacing"/>
        <w:rPr>
          <w:rFonts w:ascii="Arial" w:hAnsi="Arial" w:cs="Arial"/>
        </w:rPr>
      </w:pPr>
    </w:p>
    <w:p w14:paraId="2F1DBAE4" w14:textId="77777777" w:rsidR="00DD3ED6" w:rsidRDefault="00DD3ED6" w:rsidP="00DD3ED6">
      <w:pPr>
        <w:pStyle w:val="NoSpacing"/>
        <w:rPr>
          <w:rFonts w:ascii="Arial" w:hAnsi="Arial" w:cs="Arial"/>
        </w:rPr>
      </w:pPr>
    </w:p>
    <w:p w14:paraId="290F373D" w14:textId="77777777" w:rsidR="00DD3ED6" w:rsidRDefault="00DD3ED6" w:rsidP="00DD3ED6">
      <w:pPr>
        <w:pStyle w:val="NoSpacing"/>
        <w:rPr>
          <w:rFonts w:ascii="Arial" w:hAnsi="Arial" w:cs="Arial"/>
        </w:rPr>
      </w:pPr>
    </w:p>
    <w:p w14:paraId="35DE3719" w14:textId="77777777" w:rsidR="00DD3ED6" w:rsidRDefault="00DD3ED6" w:rsidP="00DD3ED6">
      <w:pPr>
        <w:pStyle w:val="NoSpacing"/>
        <w:rPr>
          <w:rFonts w:ascii="Arial" w:hAnsi="Arial" w:cs="Arial"/>
        </w:rPr>
      </w:pPr>
    </w:p>
    <w:p w14:paraId="47BC4ED9" w14:textId="77777777" w:rsidR="00DD3ED6" w:rsidRDefault="00DD3ED6" w:rsidP="00DD3ED6">
      <w:pPr>
        <w:pStyle w:val="NoSpacing"/>
        <w:rPr>
          <w:rFonts w:ascii="Arial" w:hAnsi="Arial" w:cs="Arial"/>
        </w:rPr>
      </w:pPr>
    </w:p>
    <w:p w14:paraId="42B148E3" w14:textId="77777777" w:rsidR="00DD3ED6" w:rsidRDefault="00DD3ED6" w:rsidP="00DD3ED6">
      <w:pPr>
        <w:pStyle w:val="NoSpacing"/>
        <w:rPr>
          <w:rFonts w:ascii="Arial" w:hAnsi="Arial" w:cs="Arial"/>
        </w:rPr>
      </w:pPr>
    </w:p>
    <w:p w14:paraId="6752D12B" w14:textId="77777777" w:rsidR="00DD3ED6" w:rsidRDefault="00DD3ED6" w:rsidP="00DD3ED6">
      <w:pPr>
        <w:pStyle w:val="NoSpacing"/>
        <w:rPr>
          <w:rFonts w:ascii="Arial" w:hAnsi="Arial" w:cs="Arial"/>
        </w:rPr>
      </w:pPr>
    </w:p>
    <w:p w14:paraId="0713794D" w14:textId="77777777" w:rsidR="00DD3ED6" w:rsidRDefault="00DD3ED6" w:rsidP="00DD3ED6">
      <w:pPr>
        <w:pStyle w:val="NoSpacing"/>
        <w:rPr>
          <w:rFonts w:ascii="Arial" w:hAnsi="Arial" w:cs="Arial"/>
        </w:rPr>
      </w:pPr>
    </w:p>
    <w:p w14:paraId="443F98EE" w14:textId="77777777" w:rsidR="00DD3ED6" w:rsidRDefault="00DD3ED6" w:rsidP="00DD3ED6">
      <w:pPr>
        <w:pStyle w:val="NoSpacing"/>
        <w:rPr>
          <w:rFonts w:ascii="Arial" w:hAnsi="Arial" w:cs="Arial"/>
        </w:rPr>
      </w:pPr>
    </w:p>
    <w:p w14:paraId="1E5FFFB4" w14:textId="77777777" w:rsidR="00DD3ED6" w:rsidRDefault="00DD3ED6" w:rsidP="00DD3ED6">
      <w:pPr>
        <w:pStyle w:val="NoSpacing"/>
        <w:rPr>
          <w:rFonts w:ascii="Arial" w:hAnsi="Arial" w:cs="Arial"/>
        </w:rPr>
      </w:pPr>
    </w:p>
    <w:p w14:paraId="5593CB63" w14:textId="77777777" w:rsidR="00DD3ED6" w:rsidRDefault="00DD3ED6" w:rsidP="00DD3ED6">
      <w:pPr>
        <w:pStyle w:val="NoSpacing"/>
        <w:rPr>
          <w:rFonts w:ascii="Arial" w:hAnsi="Arial" w:cs="Arial"/>
        </w:rPr>
      </w:pPr>
    </w:p>
    <w:p w14:paraId="572E37B1" w14:textId="652E5593" w:rsidR="00DD3ED6" w:rsidRDefault="008C3E10" w:rsidP="00DD3ED6">
      <w:pPr>
        <w:pStyle w:val="NoSpacing"/>
        <w:rPr>
          <w:rFonts w:ascii="Arial" w:hAnsi="Arial" w:cs="Arial"/>
        </w:rPr>
      </w:pPr>
      <w:r>
        <w:rPr>
          <w:rFonts w:ascii="Arial" w:hAnsi="Arial" w:cs="Arial"/>
        </w:rPr>
        <w:lastRenderedPageBreak/>
        <w:t>CONCLUSION</w:t>
      </w:r>
      <w:r>
        <w:rPr>
          <w:rFonts w:ascii="Arial" w:hAnsi="Arial" w:cs="Arial"/>
        </w:rPr>
        <w:br/>
      </w:r>
      <w:r>
        <w:rPr>
          <w:rFonts w:ascii="Arial" w:hAnsi="Arial" w:cs="Arial"/>
        </w:rPr>
        <w:br/>
        <w:t xml:space="preserve">This very simple plan is low on capital </w:t>
      </w:r>
      <w:proofErr w:type="gramStart"/>
      <w:r>
        <w:rPr>
          <w:rFonts w:ascii="Arial" w:hAnsi="Arial" w:cs="Arial"/>
        </w:rPr>
        <w:t>costs, and</w:t>
      </w:r>
      <w:proofErr w:type="gramEnd"/>
      <w:r>
        <w:rPr>
          <w:rFonts w:ascii="Arial" w:hAnsi="Arial" w:cs="Arial"/>
        </w:rPr>
        <w:t xml:space="preserve"> uses entirely existing infrastructure to deliver the most affordably priced yet fastest foray into rapid transit Canada, let alone Barrie, has ever seen.</w:t>
      </w:r>
    </w:p>
    <w:p w14:paraId="393A88CD" w14:textId="77777777" w:rsidR="008C3E10" w:rsidRDefault="008C3E10" w:rsidP="00DD3ED6">
      <w:pPr>
        <w:pStyle w:val="NoSpacing"/>
        <w:rPr>
          <w:rFonts w:ascii="Arial" w:hAnsi="Arial" w:cs="Arial"/>
        </w:rPr>
      </w:pPr>
    </w:p>
    <w:p w14:paraId="67213B7B" w14:textId="13195666" w:rsidR="008C3E10" w:rsidRDefault="008C3E10" w:rsidP="00DD3ED6">
      <w:pPr>
        <w:pStyle w:val="NoSpacing"/>
        <w:rPr>
          <w:rFonts w:ascii="Arial" w:hAnsi="Arial" w:cs="Arial"/>
        </w:rPr>
      </w:pPr>
      <w:r>
        <w:rPr>
          <w:rFonts w:ascii="Arial" w:hAnsi="Arial" w:cs="Arial"/>
        </w:rPr>
        <w:t xml:space="preserve">We highly recommend this project, even if as a pilot, to commence as soon as possible. Due to no construction being required, this service can be set up in a month or two, not years. Thus, it </w:t>
      </w:r>
      <w:proofErr w:type="gramStart"/>
      <w:r>
        <w:rPr>
          <w:rFonts w:ascii="Arial" w:hAnsi="Arial" w:cs="Arial"/>
        </w:rPr>
        <w:t>can</w:t>
      </w:r>
      <w:proofErr w:type="gramEnd"/>
      <w:r>
        <w:rPr>
          <w:rFonts w:ascii="Arial" w:hAnsi="Arial" w:cs="Arial"/>
        </w:rPr>
        <w:t xml:space="preserve"> launch in the winter if we wanted, and provide immediate benefits to local events and shopping, and make a big impact on the local commute right away.</w:t>
      </w:r>
    </w:p>
    <w:p w14:paraId="7AD6B0E6" w14:textId="77777777" w:rsidR="008C3E10" w:rsidRDefault="008C3E10" w:rsidP="00DD3ED6">
      <w:pPr>
        <w:pStyle w:val="NoSpacing"/>
        <w:rPr>
          <w:rFonts w:ascii="Arial" w:hAnsi="Arial" w:cs="Arial"/>
        </w:rPr>
      </w:pPr>
    </w:p>
    <w:p w14:paraId="4AE57FF6" w14:textId="38C790B8" w:rsidR="008C3E10" w:rsidRDefault="008C3E10" w:rsidP="00DD3ED6">
      <w:pPr>
        <w:pStyle w:val="NoSpacing"/>
        <w:rPr>
          <w:rFonts w:ascii="Arial" w:hAnsi="Arial" w:cs="Arial"/>
        </w:rPr>
      </w:pPr>
      <w:r>
        <w:rPr>
          <w:rFonts w:ascii="Arial" w:hAnsi="Arial" w:cs="Arial"/>
        </w:rPr>
        <w:t>We designed this railway with the price points of Barrie Transit kept in mind. Our goal is not to build a Garage Mahal or some overbuilt subway, but take what’s already built, and run our own trains on it.</w:t>
      </w:r>
    </w:p>
    <w:p w14:paraId="50E46E02" w14:textId="77777777" w:rsidR="008C3E10" w:rsidRDefault="008C3E10" w:rsidP="00DD3ED6">
      <w:pPr>
        <w:pStyle w:val="NoSpacing"/>
        <w:rPr>
          <w:rFonts w:ascii="Arial" w:hAnsi="Arial" w:cs="Arial"/>
        </w:rPr>
      </w:pPr>
    </w:p>
    <w:p w14:paraId="1C827F55" w14:textId="254C75AE" w:rsidR="008C3E10" w:rsidRDefault="008C3E10" w:rsidP="00DD3ED6">
      <w:pPr>
        <w:pStyle w:val="NoSpacing"/>
        <w:rPr>
          <w:rFonts w:ascii="Arial" w:hAnsi="Arial" w:cs="Arial"/>
        </w:rPr>
      </w:pPr>
      <w:r>
        <w:rPr>
          <w:rFonts w:ascii="Arial" w:hAnsi="Arial" w:cs="Arial"/>
        </w:rPr>
        <w:t>We hope those of you who read this project, will be persuaded to make this a reality, and if you choose to do so, we will gladly assist in the delivery of it.</w:t>
      </w:r>
    </w:p>
    <w:p w14:paraId="41ADA9BA" w14:textId="77777777" w:rsidR="008C3E10" w:rsidRDefault="008C3E10" w:rsidP="00DD3ED6">
      <w:pPr>
        <w:pStyle w:val="NoSpacing"/>
        <w:rPr>
          <w:rFonts w:ascii="Arial" w:hAnsi="Arial" w:cs="Arial"/>
        </w:rPr>
      </w:pPr>
    </w:p>
    <w:p w14:paraId="643CEB1B" w14:textId="7335215A" w:rsidR="008C3E10" w:rsidRDefault="008C3E10" w:rsidP="00DD3ED6">
      <w:pPr>
        <w:pStyle w:val="NoSpacing"/>
        <w:rPr>
          <w:rFonts w:ascii="Arial" w:hAnsi="Arial" w:cs="Arial"/>
        </w:rPr>
      </w:pPr>
      <w:r>
        <w:rPr>
          <w:rFonts w:ascii="Arial" w:hAnsi="Arial" w:cs="Arial"/>
        </w:rPr>
        <w:t>All Aboard!</w:t>
      </w:r>
    </w:p>
    <w:p w14:paraId="6C19BF06" w14:textId="77777777" w:rsidR="00DD3ED6" w:rsidRDefault="00DD3ED6" w:rsidP="00DD3ED6">
      <w:pPr>
        <w:pStyle w:val="NoSpacing"/>
        <w:rPr>
          <w:rFonts w:ascii="Arial" w:hAnsi="Arial" w:cs="Arial"/>
        </w:rPr>
      </w:pPr>
    </w:p>
    <w:p w14:paraId="5F166DEC" w14:textId="77777777" w:rsidR="00DD3ED6" w:rsidRDefault="00DD3ED6" w:rsidP="00DD3ED6">
      <w:pPr>
        <w:pStyle w:val="NoSpacing"/>
        <w:rPr>
          <w:rFonts w:ascii="Arial" w:hAnsi="Arial" w:cs="Arial"/>
        </w:rPr>
      </w:pPr>
    </w:p>
    <w:p w14:paraId="2E21C65C" w14:textId="77777777" w:rsidR="00DD3ED6" w:rsidRDefault="00DD3ED6" w:rsidP="00DD3ED6">
      <w:pPr>
        <w:pStyle w:val="NoSpacing"/>
        <w:rPr>
          <w:rFonts w:ascii="Arial" w:hAnsi="Arial" w:cs="Arial"/>
        </w:rPr>
      </w:pPr>
    </w:p>
    <w:p w14:paraId="48219A9A" w14:textId="77777777" w:rsidR="00DD3ED6" w:rsidRDefault="00DD3ED6" w:rsidP="00DD3ED6">
      <w:pPr>
        <w:pStyle w:val="NoSpacing"/>
        <w:rPr>
          <w:rFonts w:ascii="Arial" w:hAnsi="Arial" w:cs="Arial"/>
        </w:rPr>
      </w:pPr>
    </w:p>
    <w:p w14:paraId="2129CE56" w14:textId="77777777" w:rsidR="00DD3ED6" w:rsidRDefault="00DD3ED6" w:rsidP="00DD3ED6">
      <w:pPr>
        <w:pStyle w:val="NoSpacing"/>
        <w:rPr>
          <w:rFonts w:ascii="Arial" w:hAnsi="Arial" w:cs="Arial"/>
        </w:rPr>
      </w:pPr>
    </w:p>
    <w:p w14:paraId="594D18C1" w14:textId="77777777" w:rsidR="00DD3ED6" w:rsidRDefault="00DD3ED6" w:rsidP="00DD3ED6">
      <w:pPr>
        <w:pStyle w:val="NoSpacing"/>
        <w:rPr>
          <w:rFonts w:ascii="Arial" w:hAnsi="Arial" w:cs="Arial"/>
        </w:rPr>
      </w:pPr>
    </w:p>
    <w:p w14:paraId="1FFAE75D" w14:textId="77777777" w:rsidR="00DD3ED6" w:rsidRDefault="00DD3ED6" w:rsidP="00DD3ED6">
      <w:pPr>
        <w:pStyle w:val="NoSpacing"/>
        <w:rPr>
          <w:rFonts w:ascii="Arial" w:hAnsi="Arial" w:cs="Arial"/>
        </w:rPr>
      </w:pPr>
    </w:p>
    <w:p w14:paraId="1A3869BD" w14:textId="77777777" w:rsidR="00DD3ED6" w:rsidRDefault="00DD3ED6" w:rsidP="00DD3ED6">
      <w:pPr>
        <w:pStyle w:val="NoSpacing"/>
        <w:rPr>
          <w:rFonts w:ascii="Arial" w:hAnsi="Arial" w:cs="Arial"/>
        </w:rPr>
      </w:pPr>
    </w:p>
    <w:p w14:paraId="235927A1" w14:textId="77777777" w:rsidR="00DD3ED6" w:rsidRDefault="00DD3ED6" w:rsidP="00DD3ED6">
      <w:pPr>
        <w:pStyle w:val="NoSpacing"/>
        <w:rPr>
          <w:rFonts w:ascii="Arial" w:hAnsi="Arial" w:cs="Arial"/>
        </w:rPr>
      </w:pPr>
    </w:p>
    <w:p w14:paraId="1DCE42F4" w14:textId="77777777" w:rsidR="00DD3ED6" w:rsidRDefault="00DD3ED6" w:rsidP="00DD3ED6">
      <w:pPr>
        <w:pStyle w:val="NoSpacing"/>
        <w:rPr>
          <w:rFonts w:ascii="Arial" w:hAnsi="Arial" w:cs="Arial"/>
        </w:rPr>
      </w:pPr>
    </w:p>
    <w:p w14:paraId="3AA4C503" w14:textId="77777777" w:rsidR="00DD3ED6" w:rsidRDefault="00DD3ED6" w:rsidP="00DD3ED6">
      <w:pPr>
        <w:pStyle w:val="NoSpacing"/>
        <w:rPr>
          <w:rFonts w:ascii="Arial" w:hAnsi="Arial" w:cs="Arial"/>
        </w:rPr>
      </w:pPr>
    </w:p>
    <w:p w14:paraId="11E22ED8" w14:textId="77777777" w:rsidR="00DD3ED6" w:rsidRDefault="00DD3ED6" w:rsidP="00DD3ED6">
      <w:pPr>
        <w:pStyle w:val="NoSpacing"/>
        <w:rPr>
          <w:rFonts w:ascii="Arial" w:hAnsi="Arial" w:cs="Arial"/>
        </w:rPr>
      </w:pPr>
    </w:p>
    <w:p w14:paraId="05F285F3" w14:textId="77777777" w:rsidR="00DD3ED6" w:rsidRDefault="00DD3ED6" w:rsidP="00DD3ED6">
      <w:pPr>
        <w:pStyle w:val="NoSpacing"/>
        <w:rPr>
          <w:rFonts w:ascii="Arial" w:hAnsi="Arial" w:cs="Arial"/>
        </w:rPr>
      </w:pPr>
    </w:p>
    <w:p w14:paraId="381BBD19" w14:textId="77777777" w:rsidR="00DD3ED6" w:rsidRDefault="00DD3ED6" w:rsidP="00DD3ED6">
      <w:pPr>
        <w:pStyle w:val="NoSpacing"/>
        <w:rPr>
          <w:rFonts w:ascii="Arial" w:hAnsi="Arial" w:cs="Arial"/>
        </w:rPr>
      </w:pPr>
    </w:p>
    <w:p w14:paraId="707F9EC5" w14:textId="77777777" w:rsidR="00DD3ED6" w:rsidRDefault="00DD3ED6" w:rsidP="00DD3ED6">
      <w:pPr>
        <w:pStyle w:val="NoSpacing"/>
        <w:rPr>
          <w:rFonts w:ascii="Arial" w:hAnsi="Arial" w:cs="Arial"/>
        </w:rPr>
      </w:pPr>
    </w:p>
    <w:p w14:paraId="32D8687E" w14:textId="77777777" w:rsidR="00DD3ED6" w:rsidRDefault="00DD3ED6" w:rsidP="00DD3ED6">
      <w:pPr>
        <w:pStyle w:val="NoSpacing"/>
        <w:rPr>
          <w:rFonts w:ascii="Arial" w:hAnsi="Arial" w:cs="Arial"/>
        </w:rPr>
      </w:pPr>
    </w:p>
    <w:p w14:paraId="73447988" w14:textId="77777777" w:rsidR="00DD3ED6" w:rsidRDefault="00DD3ED6" w:rsidP="00DD3ED6">
      <w:pPr>
        <w:pStyle w:val="NoSpacing"/>
        <w:rPr>
          <w:rFonts w:ascii="Arial" w:hAnsi="Arial" w:cs="Arial"/>
        </w:rPr>
      </w:pPr>
    </w:p>
    <w:p w14:paraId="40A2A655" w14:textId="77777777" w:rsidR="00DD3ED6" w:rsidRDefault="00DD3ED6" w:rsidP="00DD3ED6">
      <w:pPr>
        <w:pStyle w:val="NoSpacing"/>
        <w:rPr>
          <w:rFonts w:ascii="Arial" w:hAnsi="Arial" w:cs="Arial"/>
        </w:rPr>
      </w:pPr>
    </w:p>
    <w:p w14:paraId="6CC6A65A" w14:textId="77777777" w:rsidR="00DD3ED6" w:rsidRDefault="00DD3ED6" w:rsidP="00DD3ED6">
      <w:pPr>
        <w:pStyle w:val="NoSpacing"/>
        <w:rPr>
          <w:rFonts w:ascii="Arial" w:hAnsi="Arial" w:cs="Arial"/>
        </w:rPr>
      </w:pPr>
    </w:p>
    <w:p w14:paraId="49C2EDA6" w14:textId="77777777" w:rsidR="00DD3ED6" w:rsidRDefault="00DD3ED6" w:rsidP="00DD3ED6">
      <w:pPr>
        <w:pStyle w:val="NoSpacing"/>
        <w:rPr>
          <w:rFonts w:ascii="Arial" w:hAnsi="Arial" w:cs="Arial"/>
        </w:rPr>
      </w:pPr>
    </w:p>
    <w:p w14:paraId="365CB024" w14:textId="77777777" w:rsidR="00DD3ED6" w:rsidRDefault="00DD3ED6" w:rsidP="00DD3ED6">
      <w:pPr>
        <w:pStyle w:val="NoSpacing"/>
        <w:rPr>
          <w:rFonts w:ascii="Arial" w:hAnsi="Arial" w:cs="Arial"/>
        </w:rPr>
      </w:pPr>
    </w:p>
    <w:p w14:paraId="27781D88" w14:textId="77777777" w:rsidR="00DD3ED6" w:rsidRDefault="00DD3ED6" w:rsidP="00DD3ED6">
      <w:pPr>
        <w:pStyle w:val="NoSpacing"/>
        <w:rPr>
          <w:rFonts w:ascii="Arial" w:hAnsi="Arial" w:cs="Arial"/>
        </w:rPr>
      </w:pPr>
    </w:p>
    <w:p w14:paraId="7715D492" w14:textId="77777777" w:rsidR="00DD3ED6" w:rsidRDefault="00DD3ED6" w:rsidP="00DD3ED6">
      <w:pPr>
        <w:pStyle w:val="NoSpacing"/>
        <w:rPr>
          <w:rFonts w:ascii="Arial" w:hAnsi="Arial" w:cs="Arial"/>
        </w:rPr>
      </w:pPr>
    </w:p>
    <w:p w14:paraId="6CB879E3" w14:textId="77777777" w:rsidR="00DD3ED6" w:rsidRDefault="00DD3ED6" w:rsidP="00DD3ED6">
      <w:pPr>
        <w:pStyle w:val="NoSpacing"/>
        <w:rPr>
          <w:rFonts w:ascii="Arial" w:hAnsi="Arial" w:cs="Arial"/>
        </w:rPr>
      </w:pPr>
    </w:p>
    <w:p w14:paraId="7DB01746" w14:textId="77777777" w:rsidR="00DD3ED6" w:rsidRDefault="00DD3ED6" w:rsidP="00DD3ED6">
      <w:pPr>
        <w:pStyle w:val="NoSpacing"/>
        <w:rPr>
          <w:rFonts w:ascii="Arial" w:hAnsi="Arial" w:cs="Arial"/>
        </w:rPr>
      </w:pPr>
    </w:p>
    <w:p w14:paraId="4587727B" w14:textId="77777777" w:rsidR="00DD3ED6" w:rsidRPr="00DD3ED6" w:rsidRDefault="00DD3ED6" w:rsidP="00DD3ED6">
      <w:pPr>
        <w:pStyle w:val="NoSpacing"/>
        <w:rPr>
          <w:rFonts w:ascii="Arial" w:hAnsi="Arial" w:cs="Arial"/>
        </w:rPr>
      </w:pPr>
    </w:p>
    <w:sectPr w:rsidR="00DD3ED6" w:rsidRPr="00DD3E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591"/>
    <w:rsid w:val="00424591"/>
    <w:rsid w:val="008C3E10"/>
    <w:rsid w:val="00B41617"/>
    <w:rsid w:val="00DD3ED6"/>
    <w:rsid w:val="00E247B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F2553"/>
  <w15:chartTrackingRefBased/>
  <w15:docId w15:val="{B8EFEC41-A3F3-4036-82B9-E03D3FB0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591"/>
    <w:rPr>
      <w:rFonts w:eastAsiaTheme="majorEastAsia" w:cstheme="majorBidi"/>
      <w:color w:val="272727" w:themeColor="text1" w:themeTint="D8"/>
    </w:rPr>
  </w:style>
  <w:style w:type="paragraph" w:styleId="Title">
    <w:name w:val="Title"/>
    <w:basedOn w:val="Normal"/>
    <w:next w:val="Normal"/>
    <w:link w:val="TitleChar"/>
    <w:uiPriority w:val="10"/>
    <w:qFormat/>
    <w:rsid w:val="00424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591"/>
    <w:pPr>
      <w:spacing w:before="160"/>
      <w:jc w:val="center"/>
    </w:pPr>
    <w:rPr>
      <w:i/>
      <w:iCs/>
      <w:color w:val="404040" w:themeColor="text1" w:themeTint="BF"/>
    </w:rPr>
  </w:style>
  <w:style w:type="character" w:customStyle="1" w:styleId="QuoteChar">
    <w:name w:val="Quote Char"/>
    <w:basedOn w:val="DefaultParagraphFont"/>
    <w:link w:val="Quote"/>
    <w:uiPriority w:val="29"/>
    <w:rsid w:val="00424591"/>
    <w:rPr>
      <w:i/>
      <w:iCs/>
      <w:color w:val="404040" w:themeColor="text1" w:themeTint="BF"/>
    </w:rPr>
  </w:style>
  <w:style w:type="paragraph" w:styleId="ListParagraph">
    <w:name w:val="List Paragraph"/>
    <w:basedOn w:val="Normal"/>
    <w:uiPriority w:val="34"/>
    <w:qFormat/>
    <w:rsid w:val="00424591"/>
    <w:pPr>
      <w:ind w:left="720"/>
      <w:contextualSpacing/>
    </w:pPr>
  </w:style>
  <w:style w:type="character" w:styleId="IntenseEmphasis">
    <w:name w:val="Intense Emphasis"/>
    <w:basedOn w:val="DefaultParagraphFont"/>
    <w:uiPriority w:val="21"/>
    <w:qFormat/>
    <w:rsid w:val="00424591"/>
    <w:rPr>
      <w:i/>
      <w:iCs/>
      <w:color w:val="0F4761" w:themeColor="accent1" w:themeShade="BF"/>
    </w:rPr>
  </w:style>
  <w:style w:type="paragraph" w:styleId="IntenseQuote">
    <w:name w:val="Intense Quote"/>
    <w:basedOn w:val="Normal"/>
    <w:next w:val="Normal"/>
    <w:link w:val="IntenseQuoteChar"/>
    <w:uiPriority w:val="30"/>
    <w:qFormat/>
    <w:rsid w:val="00424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591"/>
    <w:rPr>
      <w:i/>
      <w:iCs/>
      <w:color w:val="0F4761" w:themeColor="accent1" w:themeShade="BF"/>
    </w:rPr>
  </w:style>
  <w:style w:type="character" w:styleId="IntenseReference">
    <w:name w:val="Intense Reference"/>
    <w:basedOn w:val="DefaultParagraphFont"/>
    <w:uiPriority w:val="32"/>
    <w:qFormat/>
    <w:rsid w:val="00424591"/>
    <w:rPr>
      <w:b/>
      <w:bCs/>
      <w:smallCaps/>
      <w:color w:val="0F4761" w:themeColor="accent1" w:themeShade="BF"/>
      <w:spacing w:val="5"/>
    </w:rPr>
  </w:style>
  <w:style w:type="paragraph" w:styleId="NoSpacing">
    <w:name w:val="No Spacing"/>
    <w:uiPriority w:val="1"/>
    <w:qFormat/>
    <w:rsid w:val="00DD3ED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1488</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Bergeron</dc:creator>
  <cp:keywords/>
  <dc:description/>
  <cp:lastModifiedBy>Steven Bergeron</cp:lastModifiedBy>
  <cp:revision>2</cp:revision>
  <dcterms:created xsi:type="dcterms:W3CDTF">2025-11-13T03:19:00Z</dcterms:created>
  <dcterms:modified xsi:type="dcterms:W3CDTF">2025-11-13T03:48:00Z</dcterms:modified>
</cp:coreProperties>
</file>