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D12" w:rsidRDefault="000A7A92">
      <w:pPr>
        <w:spacing w:after="140" w:line="259" w:lineRule="auto"/>
        <w:ind w:left="0" w:firstLine="0"/>
        <w:jc w:val="right"/>
      </w:pPr>
      <w:r>
        <w:t xml:space="preserve">DEDAN KIMATHI UNIVERSITY OF TECHNOLOGY </w:t>
      </w:r>
    </w:p>
    <w:p w:rsidR="00D76D12" w:rsidRDefault="000A7A92">
      <w:pPr>
        <w:spacing w:after="5" w:line="259" w:lineRule="auto"/>
        <w:ind w:left="-29" w:right="-32" w:firstLine="0"/>
      </w:pPr>
      <w:r>
        <w:rPr>
          <w:rFonts w:ascii="Calibri" w:eastAsia="Calibri" w:hAnsi="Calibri" w:cs="Calibri"/>
          <w:noProof/>
          <w:sz w:val="22"/>
        </w:rPr>
        <mc:AlternateContent>
          <mc:Choice Requires="wpg">
            <w:drawing>
              <wp:inline distT="0" distB="0" distL="0" distR="0">
                <wp:extent cx="5312029" cy="6096"/>
                <wp:effectExtent l="0" t="0" r="0" b="0"/>
                <wp:docPr id="15817" name="Group 15817"/>
                <wp:cNvGraphicFramePr/>
                <a:graphic xmlns:a="http://schemas.openxmlformats.org/drawingml/2006/main">
                  <a:graphicData uri="http://schemas.microsoft.com/office/word/2010/wordprocessingGroup">
                    <wpg:wgp>
                      <wpg:cNvGrpSpPr/>
                      <wpg:grpSpPr>
                        <a:xfrm>
                          <a:off x="0" y="0"/>
                          <a:ext cx="5312029" cy="6096"/>
                          <a:chOff x="0" y="0"/>
                          <a:chExt cx="5312029" cy="6096"/>
                        </a:xfrm>
                      </wpg:grpSpPr>
                      <wps:wsp>
                        <wps:cNvPr id="19723" name="Shape 19723"/>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17" style="width:418.27pt;height:0.47998pt;mso-position-horizontal-relative:char;mso-position-vertical-relative:line" coordsize="53120,60">
                <v:shape id="Shape 19724" style="position:absolute;width:53120;height:91;left:0;top:0;" coordsize="5312029,9144" path="m0,0l5312029,0l5312029,9144l0,9144l0,0">
                  <v:stroke weight="0pt" endcap="flat" joinstyle="miter" miterlimit="10" on="false" color="#000000" opacity="0"/>
                  <v:fill on="true" color="#000000"/>
                </v:shape>
              </v:group>
            </w:pict>
          </mc:Fallback>
        </mc:AlternateContent>
      </w:r>
    </w:p>
    <w:p w:rsidR="00D76D12" w:rsidRDefault="000A7A92">
      <w:pPr>
        <w:spacing w:after="388" w:line="259" w:lineRule="auto"/>
        <w:ind w:left="60" w:right="0" w:firstLine="0"/>
        <w:jc w:val="center"/>
      </w:pPr>
      <w:r>
        <w:t xml:space="preserve"> </w:t>
      </w:r>
    </w:p>
    <w:p w:rsidR="00D76D12" w:rsidRDefault="006C02A6">
      <w:pPr>
        <w:spacing w:after="390" w:line="259" w:lineRule="auto"/>
        <w:ind w:left="11" w:right="0"/>
        <w:jc w:val="center"/>
      </w:pPr>
      <w:r>
        <w:t>NAME : LEEROY CHRISTOPHER</w:t>
      </w:r>
      <w:r w:rsidR="000A7A92">
        <w:t xml:space="preserve"> </w:t>
      </w:r>
    </w:p>
    <w:p w:rsidR="00D76D12" w:rsidRDefault="000A7A92">
      <w:pPr>
        <w:spacing w:after="402"/>
        <w:ind w:left="1851" w:right="0"/>
      </w:pPr>
      <w:r>
        <w:t xml:space="preserve">SCHOOL OF COMPUTER SCIENCE AND IT </w:t>
      </w:r>
    </w:p>
    <w:p w:rsidR="00D76D12" w:rsidRDefault="000A7A92">
      <w:pPr>
        <w:spacing w:after="390" w:line="259" w:lineRule="auto"/>
        <w:ind w:left="11" w:right="0"/>
        <w:jc w:val="center"/>
      </w:pPr>
      <w:r>
        <w:t xml:space="preserve">AUTOBIOGRAPHY </w:t>
      </w:r>
    </w:p>
    <w:p w:rsidR="00D76D12" w:rsidRDefault="000A7A92">
      <w:pPr>
        <w:spacing w:after="402"/>
        <w:ind w:left="2679" w:right="0"/>
      </w:pPr>
      <w:r>
        <w:t xml:space="preserve">COMMUNICATION SKILLS </w:t>
      </w:r>
    </w:p>
    <w:p w:rsidR="00D76D12" w:rsidRDefault="000A7A92">
      <w:pPr>
        <w:spacing w:after="386" w:line="259" w:lineRule="auto"/>
        <w:ind w:left="0" w:right="0" w:firstLine="0"/>
      </w:pPr>
      <w:r>
        <w:t xml:space="preserve"> </w:t>
      </w:r>
    </w:p>
    <w:p w:rsidR="00D76D12" w:rsidRDefault="000A7A92">
      <w:pPr>
        <w:spacing w:after="0" w:line="259" w:lineRule="auto"/>
        <w:ind w:left="0" w:right="1212" w:firstLine="0"/>
        <w:jc w:val="right"/>
      </w:pPr>
      <w:r>
        <w:t xml:space="preserve"> </w:t>
      </w:r>
      <w:r>
        <w:tab/>
        <w:t xml:space="preserve"> </w:t>
      </w:r>
      <w:r>
        <w:br w:type="page"/>
      </w:r>
    </w:p>
    <w:p w:rsidR="00D76D12" w:rsidRDefault="000A7A92">
      <w:pPr>
        <w:spacing w:after="0" w:line="259" w:lineRule="auto"/>
        <w:ind w:left="60" w:right="0" w:firstLine="0"/>
        <w:jc w:val="center"/>
      </w:pPr>
      <w:r>
        <w:lastRenderedPageBreak/>
        <w:t xml:space="preserve"> </w:t>
      </w:r>
    </w:p>
    <w:p w:rsidR="00D76D12" w:rsidRDefault="000A7A92">
      <w:pPr>
        <w:spacing w:after="0" w:line="259" w:lineRule="auto"/>
        <w:ind w:left="0" w:right="0" w:firstLine="0"/>
      </w:pPr>
      <w:r>
        <w:t xml:space="preserve"> </w:t>
      </w:r>
    </w:p>
    <w:sdt>
      <w:sdtPr>
        <w:rPr>
          <w:rFonts w:ascii="Times New Roman" w:eastAsia="Times New Roman" w:hAnsi="Times New Roman" w:cs="Times New Roman"/>
          <w:sz w:val="24"/>
        </w:rPr>
        <w:id w:val="1900090018"/>
        <w:docPartObj>
          <w:docPartGallery w:val="Table of Contents"/>
        </w:docPartObj>
      </w:sdtPr>
      <w:sdtEndPr/>
      <w:sdtContent>
        <w:p w:rsidR="00D76D12" w:rsidRDefault="000A7A92">
          <w:pPr>
            <w:pStyle w:val="TOC1"/>
            <w:tabs>
              <w:tab w:val="right" w:leader="dot" w:pos="8305"/>
            </w:tabs>
          </w:pPr>
          <w:r>
            <w:fldChar w:fldCharType="begin"/>
          </w:r>
          <w:r>
            <w:instrText xml:space="preserve"> TOC \o "1-3" \h \z \u </w:instrText>
          </w:r>
          <w:r>
            <w:fldChar w:fldCharType="separate"/>
          </w:r>
          <w:hyperlink w:anchor="_Toc19684">
            <w:r>
              <w:rPr>
                <w:rFonts w:ascii="Times New Roman" w:eastAsia="Times New Roman" w:hAnsi="Times New Roman" w:cs="Times New Roman"/>
              </w:rPr>
              <w:t>1.O INTRODUCTION</w:t>
            </w:r>
            <w:r>
              <w:tab/>
            </w:r>
            <w:r>
              <w:fldChar w:fldCharType="begin"/>
            </w:r>
            <w:r>
              <w:instrText>PAGEREF</w:instrText>
            </w:r>
            <w:r>
              <w:instrText xml:space="preserve"> _Toc19684 \h</w:instrText>
            </w:r>
            <w:r>
              <w:fldChar w:fldCharType="separate"/>
            </w:r>
            <w:r>
              <w:t xml:space="preserve">3 </w:t>
            </w:r>
            <w:r>
              <w:fldChar w:fldCharType="end"/>
            </w:r>
          </w:hyperlink>
        </w:p>
        <w:p w:rsidR="00D76D12" w:rsidRDefault="000A7A92">
          <w:pPr>
            <w:pStyle w:val="TOC3"/>
            <w:tabs>
              <w:tab w:val="right" w:leader="dot" w:pos="8305"/>
            </w:tabs>
          </w:pPr>
          <w:hyperlink w:anchor="_Toc19685">
            <w:r>
              <w:rPr>
                <w:rFonts w:ascii="Times New Roman" w:eastAsia="Times New Roman" w:hAnsi="Times New Roman" w:cs="Times New Roman"/>
              </w:rPr>
              <w:t>1.0.1 MY CHILDHOOD JOURNEY</w:t>
            </w:r>
            <w:r>
              <w:tab/>
            </w:r>
            <w:r>
              <w:fldChar w:fldCharType="begin"/>
            </w:r>
            <w:r>
              <w:instrText>PAGEREF _Toc19685 \h</w:instrText>
            </w:r>
            <w:r>
              <w:fldChar w:fldCharType="separate"/>
            </w:r>
            <w:r>
              <w:t xml:space="preserve">4 </w:t>
            </w:r>
            <w:r>
              <w:fldChar w:fldCharType="end"/>
            </w:r>
          </w:hyperlink>
        </w:p>
        <w:p w:rsidR="00D76D12" w:rsidRDefault="000A7A92">
          <w:pPr>
            <w:pStyle w:val="TOC1"/>
            <w:tabs>
              <w:tab w:val="right" w:leader="dot" w:pos="8305"/>
            </w:tabs>
          </w:pPr>
          <w:hyperlink w:anchor="_Toc19686">
            <w:r>
              <w:rPr>
                <w:rFonts w:ascii="Times New Roman" w:eastAsia="Times New Roman" w:hAnsi="Times New Roman" w:cs="Times New Roman"/>
              </w:rPr>
              <w:t>2.0 EDUCATION BACKGROUND</w:t>
            </w:r>
            <w:r>
              <w:tab/>
            </w:r>
            <w:r>
              <w:fldChar w:fldCharType="begin"/>
            </w:r>
            <w:r>
              <w:instrText>PAGEREF _Toc19686 \h</w:instrText>
            </w:r>
            <w:r>
              <w:fldChar w:fldCharType="separate"/>
            </w:r>
            <w:r>
              <w:t xml:space="preserve">5 </w:t>
            </w:r>
            <w:r>
              <w:fldChar w:fldCharType="end"/>
            </w:r>
          </w:hyperlink>
        </w:p>
        <w:p w:rsidR="00D76D12" w:rsidRDefault="000A7A92">
          <w:pPr>
            <w:pStyle w:val="TOC2"/>
            <w:tabs>
              <w:tab w:val="right" w:leader="dot" w:pos="8305"/>
            </w:tabs>
          </w:pPr>
          <w:hyperlink w:anchor="_Toc19687">
            <w:r>
              <w:rPr>
                <w:rFonts w:ascii="Times New Roman" w:eastAsia="Times New Roman" w:hAnsi="Times New Roman" w:cs="Times New Roman"/>
              </w:rPr>
              <w:t>2.1 KINDERGARTEN EDUCATION</w:t>
            </w:r>
            <w:r>
              <w:tab/>
            </w:r>
            <w:r>
              <w:fldChar w:fldCharType="begin"/>
            </w:r>
            <w:r>
              <w:instrText>PAGEREF _Toc19687 \h</w:instrText>
            </w:r>
            <w:r>
              <w:fldChar w:fldCharType="separate"/>
            </w:r>
            <w:r>
              <w:t xml:space="preserve">5 </w:t>
            </w:r>
            <w:r>
              <w:fldChar w:fldCharType="end"/>
            </w:r>
          </w:hyperlink>
        </w:p>
        <w:p w:rsidR="00D76D12" w:rsidRDefault="000A7A92">
          <w:pPr>
            <w:pStyle w:val="TOC2"/>
            <w:tabs>
              <w:tab w:val="right" w:leader="dot" w:pos="8305"/>
            </w:tabs>
          </w:pPr>
          <w:hyperlink w:anchor="_Toc19688">
            <w:r>
              <w:rPr>
                <w:rFonts w:ascii="Times New Roman" w:eastAsia="Times New Roman" w:hAnsi="Times New Roman" w:cs="Times New Roman"/>
              </w:rPr>
              <w:t>2.2 PRIMARY EDUCATION</w:t>
            </w:r>
            <w:r>
              <w:tab/>
            </w:r>
            <w:r>
              <w:fldChar w:fldCharType="begin"/>
            </w:r>
            <w:r>
              <w:instrText>PAGEREF _Toc19688 \h</w:instrText>
            </w:r>
            <w:r>
              <w:fldChar w:fldCharType="separate"/>
            </w:r>
            <w:r>
              <w:t xml:space="preserve">5 </w:t>
            </w:r>
            <w:r>
              <w:fldChar w:fldCharType="end"/>
            </w:r>
          </w:hyperlink>
        </w:p>
        <w:p w:rsidR="00D76D12" w:rsidRDefault="000A7A92">
          <w:pPr>
            <w:pStyle w:val="TOC2"/>
            <w:tabs>
              <w:tab w:val="right" w:leader="dot" w:pos="8305"/>
            </w:tabs>
          </w:pPr>
          <w:hyperlink w:anchor="_Toc19689">
            <w:r>
              <w:rPr>
                <w:rFonts w:ascii="Times New Roman" w:eastAsia="Times New Roman" w:hAnsi="Times New Roman" w:cs="Times New Roman"/>
              </w:rPr>
              <w:t>2.3 SECONDARY EDUCATION</w:t>
            </w:r>
            <w:r>
              <w:tab/>
            </w:r>
            <w:r>
              <w:fldChar w:fldCharType="begin"/>
            </w:r>
            <w:r>
              <w:instrText>PAGEREF _Toc19689 \h</w:instrText>
            </w:r>
            <w:r>
              <w:fldChar w:fldCharType="separate"/>
            </w:r>
            <w:r>
              <w:t xml:space="preserve">7 </w:t>
            </w:r>
            <w:r>
              <w:fldChar w:fldCharType="end"/>
            </w:r>
          </w:hyperlink>
        </w:p>
        <w:p w:rsidR="00D76D12" w:rsidRDefault="000A7A92">
          <w:pPr>
            <w:pStyle w:val="TOC2"/>
            <w:tabs>
              <w:tab w:val="right" w:leader="dot" w:pos="8305"/>
            </w:tabs>
          </w:pPr>
          <w:hyperlink w:anchor="_Toc19690">
            <w:r>
              <w:rPr>
                <w:rFonts w:ascii="Times New Roman" w:eastAsia="Times New Roman" w:hAnsi="Times New Roman" w:cs="Times New Roman"/>
              </w:rPr>
              <w:t>2.4 UNIVERSITY EDUCAT</w:t>
            </w:r>
            <w:r>
              <w:rPr>
                <w:rFonts w:ascii="Times New Roman" w:eastAsia="Times New Roman" w:hAnsi="Times New Roman" w:cs="Times New Roman"/>
              </w:rPr>
              <w:t>ION</w:t>
            </w:r>
            <w:r>
              <w:tab/>
            </w:r>
            <w:r>
              <w:fldChar w:fldCharType="begin"/>
            </w:r>
            <w:r>
              <w:instrText>PAGEREF _Toc19690 \h</w:instrText>
            </w:r>
            <w:r>
              <w:fldChar w:fldCharType="separate"/>
            </w:r>
            <w:r>
              <w:t xml:space="preserve">8 </w:t>
            </w:r>
            <w:r>
              <w:fldChar w:fldCharType="end"/>
            </w:r>
          </w:hyperlink>
        </w:p>
        <w:p w:rsidR="00D76D12" w:rsidRDefault="000A7A92">
          <w:pPr>
            <w:pStyle w:val="TOC1"/>
            <w:tabs>
              <w:tab w:val="right" w:leader="dot" w:pos="8305"/>
            </w:tabs>
          </w:pPr>
          <w:hyperlink w:anchor="_Toc19691">
            <w:r>
              <w:rPr>
                <w:rFonts w:ascii="Times New Roman" w:eastAsia="Times New Roman" w:hAnsi="Times New Roman" w:cs="Times New Roman"/>
              </w:rPr>
              <w:t>3.0 CULTURE</w:t>
            </w:r>
            <w:r>
              <w:tab/>
            </w:r>
            <w:r>
              <w:fldChar w:fldCharType="begin"/>
            </w:r>
            <w:r>
              <w:instrText>PAGEREF _Toc19691 \h</w:instrText>
            </w:r>
            <w:r>
              <w:fldChar w:fldCharType="separate"/>
            </w:r>
            <w:r>
              <w:t xml:space="preserve">9 </w:t>
            </w:r>
            <w:r>
              <w:fldChar w:fldCharType="end"/>
            </w:r>
          </w:hyperlink>
        </w:p>
        <w:p w:rsidR="00D76D12" w:rsidRDefault="000A7A92">
          <w:pPr>
            <w:pStyle w:val="TOC1"/>
            <w:tabs>
              <w:tab w:val="right" w:leader="dot" w:pos="8305"/>
            </w:tabs>
          </w:pPr>
          <w:hyperlink w:anchor="_Toc19692">
            <w:r>
              <w:rPr>
                <w:rFonts w:ascii="Times New Roman" w:eastAsia="Times New Roman" w:hAnsi="Times New Roman" w:cs="Times New Roman"/>
              </w:rPr>
              <w:t>4.0</w:t>
            </w:r>
            <w:r>
              <w:rPr>
                <w:rFonts w:ascii="Times New Roman" w:eastAsia="Times New Roman" w:hAnsi="Times New Roman" w:cs="Times New Roman"/>
              </w:rPr>
              <w:t xml:space="preserve"> RELATIONSHIP</w:t>
            </w:r>
            <w:r>
              <w:tab/>
            </w:r>
            <w:r>
              <w:fldChar w:fldCharType="begin"/>
            </w:r>
            <w:r>
              <w:instrText>PAGEREF _Toc19692 \h</w:instrText>
            </w:r>
            <w:r>
              <w:fldChar w:fldCharType="separate"/>
            </w:r>
            <w:r>
              <w:t xml:space="preserve">11 </w:t>
            </w:r>
            <w:r>
              <w:fldChar w:fldCharType="end"/>
            </w:r>
          </w:hyperlink>
        </w:p>
        <w:p w:rsidR="00D76D12" w:rsidRDefault="000A7A92">
          <w:pPr>
            <w:pStyle w:val="TOC1"/>
            <w:tabs>
              <w:tab w:val="right" w:leader="dot" w:pos="8305"/>
            </w:tabs>
          </w:pPr>
          <w:hyperlink w:anchor="_Toc19693">
            <w:r>
              <w:rPr>
                <w:rFonts w:ascii="Times New Roman" w:eastAsia="Times New Roman" w:hAnsi="Times New Roman" w:cs="Times New Roman"/>
              </w:rPr>
              <w:t>5.0 MILESTOONES AND ACHIEVEMENTS</w:t>
            </w:r>
            <w:r>
              <w:tab/>
            </w:r>
            <w:r>
              <w:fldChar w:fldCharType="begin"/>
            </w:r>
            <w:r>
              <w:instrText>PAGEREF _Toc19693 \h</w:instrText>
            </w:r>
            <w:r>
              <w:fldChar w:fldCharType="separate"/>
            </w:r>
            <w:r>
              <w:t xml:space="preserve">12 </w:t>
            </w:r>
            <w:r>
              <w:fldChar w:fldCharType="end"/>
            </w:r>
          </w:hyperlink>
        </w:p>
        <w:p w:rsidR="00D76D12" w:rsidRDefault="000A7A92">
          <w:pPr>
            <w:pStyle w:val="TOC1"/>
            <w:tabs>
              <w:tab w:val="right" w:leader="dot" w:pos="8305"/>
            </w:tabs>
          </w:pPr>
          <w:hyperlink w:anchor="_Toc19694">
            <w:r>
              <w:rPr>
                <w:rFonts w:ascii="Times New Roman" w:eastAsia="Times New Roman" w:hAnsi="Times New Roman" w:cs="Times New Roman"/>
              </w:rPr>
              <w:t>6.0 CHALLENGES AND TRIUMPHS</w:t>
            </w:r>
            <w:r>
              <w:tab/>
            </w:r>
            <w:r>
              <w:fldChar w:fldCharType="begin"/>
            </w:r>
            <w:r>
              <w:instrText>PAGEREF _Toc19694 \h</w:instrText>
            </w:r>
            <w:r>
              <w:fldChar w:fldCharType="separate"/>
            </w:r>
            <w:r>
              <w:t xml:space="preserve">15 </w:t>
            </w:r>
            <w:r>
              <w:fldChar w:fldCharType="end"/>
            </w:r>
          </w:hyperlink>
        </w:p>
        <w:p w:rsidR="00D76D12" w:rsidRDefault="000A7A92">
          <w:pPr>
            <w:pStyle w:val="TOC1"/>
            <w:tabs>
              <w:tab w:val="right" w:leader="dot" w:pos="8305"/>
            </w:tabs>
          </w:pPr>
          <w:hyperlink w:anchor="_Toc19695">
            <w:r>
              <w:rPr>
                <w:rFonts w:ascii="Times New Roman" w:eastAsia="Times New Roman" w:hAnsi="Times New Roman" w:cs="Times New Roman"/>
              </w:rPr>
              <w:t>7.0 LESSONS LEARNED</w:t>
            </w:r>
            <w:r>
              <w:tab/>
            </w:r>
            <w:r>
              <w:fldChar w:fldCharType="begin"/>
            </w:r>
            <w:r>
              <w:instrText>PAGEREF _Toc19695 \h</w:instrText>
            </w:r>
            <w:r>
              <w:fldChar w:fldCharType="separate"/>
            </w:r>
            <w:r>
              <w:t xml:space="preserve">17 </w:t>
            </w:r>
            <w:r>
              <w:fldChar w:fldCharType="end"/>
            </w:r>
          </w:hyperlink>
        </w:p>
        <w:p w:rsidR="00D76D12" w:rsidRDefault="000A7A92">
          <w:pPr>
            <w:pStyle w:val="TOC1"/>
            <w:tabs>
              <w:tab w:val="right" w:leader="dot" w:pos="8305"/>
            </w:tabs>
          </w:pPr>
          <w:hyperlink w:anchor="_Toc19696">
            <w:r>
              <w:rPr>
                <w:rFonts w:ascii="Times New Roman" w:eastAsia="Times New Roman" w:hAnsi="Times New Roman" w:cs="Times New Roman"/>
              </w:rPr>
              <w:t>8.0 VALUES AND BELIEFS</w:t>
            </w:r>
            <w:r>
              <w:tab/>
            </w:r>
            <w:r>
              <w:fldChar w:fldCharType="begin"/>
            </w:r>
            <w:r>
              <w:instrText>PAGEREF _Toc19696 \h</w:instrText>
            </w:r>
            <w:r>
              <w:fldChar w:fldCharType="separate"/>
            </w:r>
            <w:r>
              <w:t xml:space="preserve">18 </w:t>
            </w:r>
            <w:r>
              <w:fldChar w:fldCharType="end"/>
            </w:r>
          </w:hyperlink>
        </w:p>
        <w:p w:rsidR="00D76D12" w:rsidRDefault="000A7A92">
          <w:pPr>
            <w:pStyle w:val="TOC1"/>
            <w:tabs>
              <w:tab w:val="right" w:leader="dot" w:pos="8305"/>
            </w:tabs>
          </w:pPr>
          <w:hyperlink w:anchor="_Toc19697">
            <w:r>
              <w:rPr>
                <w:rFonts w:ascii="Times New Roman" w:eastAsia="Times New Roman" w:hAnsi="Times New Roman" w:cs="Times New Roman"/>
              </w:rPr>
              <w:t>9.0 CONCLUSION</w:t>
            </w:r>
            <w:r>
              <w:tab/>
            </w:r>
            <w:r>
              <w:fldChar w:fldCharType="begin"/>
            </w:r>
            <w:r>
              <w:instrText>PAGEREF _Toc19697 \h</w:instrText>
            </w:r>
            <w:r>
              <w:fldChar w:fldCharType="separate"/>
            </w:r>
            <w:r>
              <w:t xml:space="preserve">21 </w:t>
            </w:r>
            <w:r>
              <w:fldChar w:fldCharType="end"/>
            </w:r>
          </w:hyperlink>
        </w:p>
        <w:p w:rsidR="00D76D12" w:rsidRDefault="000A7A92">
          <w:r>
            <w:fldChar w:fldCharType="end"/>
          </w:r>
        </w:p>
      </w:sdtContent>
    </w:sdt>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t xml:space="preserve"> </w:t>
      </w:r>
      <w:r>
        <w:tab/>
        <w:t xml:space="preserve"> </w:t>
      </w:r>
      <w:r>
        <w:br w:type="page"/>
      </w:r>
    </w:p>
    <w:p w:rsidR="00D76D12" w:rsidRDefault="000A7A92">
      <w:pPr>
        <w:pStyle w:val="Heading1"/>
        <w:ind w:left="-5"/>
      </w:pPr>
      <w:bookmarkStart w:id="0" w:name="_Toc19684"/>
      <w:r>
        <w:lastRenderedPageBreak/>
        <w:t xml:space="preserve">1.O INTRODUCTION </w:t>
      </w:r>
      <w:bookmarkEnd w:id="0"/>
    </w:p>
    <w:p w:rsidR="00D76D12" w:rsidRDefault="006C02A6">
      <w:pPr>
        <w:ind w:left="-5" w:right="0"/>
      </w:pPr>
      <w:r>
        <w:t>My name is</w:t>
      </w:r>
      <w:r w:rsidR="000A7A92">
        <w:t xml:space="preserve"> </w:t>
      </w:r>
      <w:r>
        <w:t>Leeroy christopher</w:t>
      </w:r>
      <w:r w:rsidR="000A7A92">
        <w:t xml:space="preserve">, and I hail from the picturesque region of </w:t>
      </w:r>
      <w:r>
        <w:t>Nakuru</w:t>
      </w:r>
      <w:r w:rsidR="000A7A92">
        <w:t>, . As I embark on this journey of self-reflection and storytelling, I am reminded of the winding paths and verdant landscapes that have shaped my identity and aspirations. Li</w:t>
      </w:r>
      <w:r w:rsidR="000A7A92">
        <w:t xml:space="preserve">ke the undulating hills of my homeland, my life has been marked by highs and lows, challenges and triumphs, all of which have contributed to the person I am today. </w:t>
      </w:r>
    </w:p>
    <w:p w:rsidR="00D76D12" w:rsidRDefault="000A7A92">
      <w:pPr>
        <w:spacing w:after="0" w:line="259" w:lineRule="auto"/>
        <w:ind w:left="0" w:right="0" w:firstLine="0"/>
      </w:pPr>
      <w:r>
        <w:t xml:space="preserve"> </w:t>
      </w:r>
    </w:p>
    <w:p w:rsidR="00D76D12" w:rsidRDefault="000A7A92">
      <w:pPr>
        <w:ind w:left="-5" w:right="0"/>
      </w:pPr>
      <w:r>
        <w:t>Born into a close-knit community where family values and traditions run deep, I learned e</w:t>
      </w:r>
      <w:r>
        <w:t>arly on the importance of kinship, hard work, and resilience. Karura, with its lush tea plantations and expansive vistas, provided the backdrop for my formative years, instilling in me a deep appreciation for nature's beauty and the simplicity of rural lif</w:t>
      </w:r>
      <w:r>
        <w:t xml:space="preserve">e. Amidst the rolling hills and whispering winds, I discovered the richness of my cultural heritage and the warmth of community bonds that would guide me through life's adventures. </w:t>
      </w:r>
    </w:p>
    <w:p w:rsidR="00D76D12" w:rsidRDefault="000A7A92">
      <w:pPr>
        <w:spacing w:after="0" w:line="259" w:lineRule="auto"/>
        <w:ind w:left="0" w:right="0" w:firstLine="0"/>
      </w:pPr>
      <w:r>
        <w:t xml:space="preserve"> </w:t>
      </w:r>
    </w:p>
    <w:p w:rsidR="00D76D12" w:rsidRDefault="000A7A92">
      <w:pPr>
        <w:ind w:left="-5" w:right="0"/>
      </w:pPr>
      <w:r>
        <w:t xml:space="preserve">Growing up in </w:t>
      </w:r>
      <w:r w:rsidR="006C02A6">
        <w:t>Nakuru</w:t>
      </w:r>
      <w:r>
        <w:t xml:space="preserve"> presented its share of challenges, yet it also offe</w:t>
      </w:r>
      <w:r>
        <w:t>red invaluable lessons and opportunities for personal growth. As a child, I navigated the rugged terrain of village life, surrounded by the comforting presence of family and neighbors who became my pillars of strength. From tending to our small farm to tre</w:t>
      </w:r>
      <w:r>
        <w:t xml:space="preserve">kking through the lush forests, every experience shaped my worldview and fueled my curiosity about the world beyond our horizon. </w:t>
      </w:r>
    </w:p>
    <w:p w:rsidR="00D76D12" w:rsidRDefault="000A7A92">
      <w:pPr>
        <w:spacing w:after="0" w:line="259" w:lineRule="auto"/>
        <w:ind w:left="0" w:right="0" w:firstLine="0"/>
      </w:pPr>
      <w:r>
        <w:t xml:space="preserve"> </w:t>
      </w:r>
    </w:p>
    <w:p w:rsidR="00D76D12" w:rsidRDefault="000A7A92">
      <w:pPr>
        <w:ind w:left="-5" w:right="0"/>
      </w:pPr>
      <w:r>
        <w:t>As I transitioned into adolescence, I became increasingly aware of the disparities that existed between rural and urban life</w:t>
      </w:r>
      <w:r>
        <w:t xml:space="preserve">. While </w:t>
      </w:r>
      <w:r w:rsidR="006C02A6">
        <w:t>Nakuru</w:t>
      </w:r>
      <w:r>
        <w:t xml:space="preserve"> held a special place in my heart, I yearned for broader horizons and greater opportunities to pursue my dreams. It was during this pivotal period that I began to envision a future beyond the confines of my village, fueled by a desire for kno</w:t>
      </w:r>
      <w:r>
        <w:t xml:space="preserve">wledge and a thirst for personal and professional growth. </w:t>
      </w:r>
    </w:p>
    <w:p w:rsidR="00D76D12" w:rsidRDefault="000A7A92">
      <w:pPr>
        <w:spacing w:after="0" w:line="259" w:lineRule="auto"/>
        <w:ind w:left="0" w:right="0" w:firstLine="0"/>
      </w:pPr>
      <w:r>
        <w:t xml:space="preserve"> </w:t>
      </w:r>
    </w:p>
    <w:p w:rsidR="00D76D12" w:rsidRDefault="000A7A92">
      <w:pPr>
        <w:ind w:left="-5" w:right="0"/>
      </w:pPr>
      <w:r>
        <w:t xml:space="preserve">My journey from the tranquil landscapes of </w:t>
      </w:r>
      <w:r w:rsidR="006C02A6">
        <w:t>Nakuru</w:t>
      </w:r>
      <w:r>
        <w:t xml:space="preserve"> to the bustling corridors of academia has been marked by resilience, determination, and a relentless pursuit of excellence. With each step forwar</w:t>
      </w:r>
      <w:r>
        <w:t>d, I have carried with me the values instilled in me by my upbringing – integrity, perseverance, and a commitment to making a positive impact on the world around me. As I embark on this autobiographical voyage, I invite you to join me as I delve into the t</w:t>
      </w:r>
      <w:r>
        <w:t xml:space="preserve">apestry of my life, weaving together the threads of my experiences, aspirations, and dreams for the future. </w:t>
      </w:r>
    </w:p>
    <w:p w:rsidR="00D76D12" w:rsidRDefault="000A7A92">
      <w:pPr>
        <w:spacing w:after="0" w:line="259" w:lineRule="auto"/>
        <w:ind w:left="0" w:right="0" w:firstLine="0"/>
      </w:pPr>
      <w:r>
        <w:t xml:space="preserve"> </w:t>
      </w:r>
    </w:p>
    <w:p w:rsidR="00D76D12" w:rsidRDefault="000A7A92">
      <w:pPr>
        <w:ind w:left="-5" w:right="0"/>
      </w:pPr>
      <w:r>
        <w:t>In the pages that follow, I will recount the milestones, challenges, and triumphs that have shaped my journey thus far, from my humble beginnings</w:t>
      </w:r>
      <w:r>
        <w:t xml:space="preserve"> in </w:t>
      </w:r>
      <w:r w:rsidR="006C02A6">
        <w:t>Nakuru</w:t>
      </w:r>
      <w:r>
        <w:t xml:space="preserve"> to my pursuit of higher education and career aspirations. Through introspection and storytelling, I hope to offer glimpses into the complexities of human experience and the enduring power of resilience in the face of adversity. Join me as I unra</w:t>
      </w:r>
      <w:r>
        <w:t xml:space="preserve">vel the layers of my identity, one chapter at a time, in this deeply personal exploration of self-discovery and growth. </w:t>
      </w:r>
    </w:p>
    <w:p w:rsidR="00D76D12" w:rsidRDefault="000A7A92">
      <w:pPr>
        <w:spacing w:after="0" w:line="259" w:lineRule="auto"/>
        <w:ind w:left="0" w:right="0" w:firstLine="0"/>
      </w:pPr>
      <w:r>
        <w:t xml:space="preserve"> </w:t>
      </w:r>
    </w:p>
    <w:p w:rsidR="00D76D12" w:rsidRDefault="000A7A92">
      <w:pPr>
        <w:pStyle w:val="Heading3"/>
        <w:spacing w:after="430"/>
        <w:ind w:left="-5"/>
      </w:pPr>
      <w:bookmarkStart w:id="1" w:name="_Toc19685"/>
      <w:r>
        <w:lastRenderedPageBreak/>
        <w:t xml:space="preserve">1.0.1 MY CHILDHOOD JOURNEY </w:t>
      </w:r>
      <w:bookmarkEnd w:id="1"/>
    </w:p>
    <w:p w:rsidR="00D76D12" w:rsidRDefault="000A7A92">
      <w:pPr>
        <w:ind w:left="-5" w:right="0"/>
      </w:pPr>
      <w:r>
        <w:t xml:space="preserve"> I was born on the 10</w:t>
      </w:r>
      <w:r>
        <w:rPr>
          <w:vertAlign w:val="superscript"/>
        </w:rPr>
        <w:t>th</w:t>
      </w:r>
      <w:r w:rsidR="006C02A6">
        <w:t xml:space="preserve"> October 2002 in</w:t>
      </w:r>
      <w:r>
        <w:t>,</w:t>
      </w:r>
      <w:r w:rsidR="006C02A6">
        <w:t>Nakuru</w:t>
      </w:r>
      <w:r>
        <w:t xml:space="preserve"> county. It was on cold chilly morning when the cows w</w:t>
      </w:r>
      <w:r>
        <w:t>ere going to grassing on that particular day of birth, and for that , I was named   Wanjirucaccording to my native language. My father’s name is Humphrey Githin</w:t>
      </w:r>
      <w:r w:rsidR="006C02A6">
        <w:t>ji  , he is from gatanga</w:t>
      </w:r>
      <w:r>
        <w:t xml:space="preserve"> county  and my mother’s name is Anne Njoki she is from </w:t>
      </w:r>
      <w:r w:rsidR="006C02A6">
        <w:t>Nakuru</w:t>
      </w:r>
      <w:r>
        <w:t xml:space="preserve"> cou</w:t>
      </w:r>
      <w:r>
        <w:t xml:space="preserve">nty. We are five siblings in the family and I am the fourth born.  </w:t>
      </w:r>
    </w:p>
    <w:p w:rsidR="00D76D12" w:rsidRDefault="000A7A92">
      <w:pPr>
        <w:spacing w:after="0" w:line="259" w:lineRule="auto"/>
        <w:ind w:left="0" w:right="0" w:firstLine="0"/>
      </w:pPr>
      <w:r>
        <w:t xml:space="preserve"> </w:t>
      </w:r>
    </w:p>
    <w:p w:rsidR="00D76D12" w:rsidRDefault="000A7A92">
      <w:pPr>
        <w:ind w:left="-5" w:right="0"/>
      </w:pPr>
      <w:r>
        <w:t>At my tender I was induced to church by the name Vision in Christ church. I loved going to Sunday-</w:t>
      </w:r>
      <w:r>
        <w:t>school very early in the morning accompanied by my siblings. There is where I was able to learn more on biblical stories though bible trivia. Our Sunday school master could challenge us to memorize various verses which we could recite during the main servi</w:t>
      </w:r>
      <w:r>
        <w:t xml:space="preserve">ce. That helped us as little children to gain courage of standing in front of a congregation . Our parents loved that culture and could encourage us to go to church early.   </w:t>
      </w:r>
    </w:p>
    <w:p w:rsidR="00D76D12" w:rsidRDefault="000A7A92">
      <w:pPr>
        <w:spacing w:after="0" w:line="259" w:lineRule="auto"/>
        <w:ind w:left="0" w:right="0" w:firstLine="0"/>
      </w:pPr>
      <w:r>
        <w:t xml:space="preserve"> </w:t>
      </w:r>
    </w:p>
    <w:p w:rsidR="00D76D12" w:rsidRDefault="000A7A92">
      <w:pPr>
        <w:ind w:left="-5" w:right="124"/>
      </w:pPr>
      <w:r>
        <w:t xml:space="preserve">Transition from a Sunday school child to brigade was one of the best thing for </w:t>
      </w:r>
      <w:r>
        <w:t xml:space="preserve">me by then. This happened when I was seven years old.  After this we went to main parish church in </w:t>
      </w:r>
      <w:r w:rsidR="006C02A6">
        <w:t>Nakuru</w:t>
      </w:r>
      <w:r>
        <w:t xml:space="preserve"> . Every child  in that convention had a special uniform that resembles the Kenya forces uniform. The ceremony was resided by Bishop. We followed the ins</w:t>
      </w:r>
      <w:r>
        <w:t>tructions that he gave us to make the transition successful. Later we were crowned with a certificate that showed that we had transitioned from being a Sunday school child to a brigade. We took a lot of photos so as to keep our memories alive to the event.</w:t>
      </w:r>
      <w:r>
        <w:t xml:space="preserve">                                 </w:t>
      </w:r>
    </w:p>
    <w:p w:rsidR="00D76D12" w:rsidRDefault="000A7A92">
      <w:pPr>
        <w:ind w:left="-5" w:right="0"/>
      </w:pPr>
      <w:r>
        <w:t>I had a very happy childhood living with my parents and my siblings. During the weekend we used to visit my relatives and friends so that we could have fun together. We  travelled to various places of site visits and attra</w:t>
      </w:r>
      <w:r>
        <w:t>ction sites like water falls. I vividly remember when we visited Maasai mara game reserve,my parents siblings and I, in Maasai Mara, we had fun to the fullest. On  days of such visits we usually had lunch and dinner on  fancy places such as the spontaneous</w:t>
      </w:r>
      <w:r>
        <w:t xml:space="preserve"> and outstanding restaurants. It was a golden opportunity to feed on the favorite meal. For me the best meal was pilau served with a spiced tilapia. </w:t>
      </w:r>
    </w:p>
    <w:p w:rsidR="00D76D12" w:rsidRDefault="000A7A92">
      <w:pPr>
        <w:spacing w:after="0" w:line="259" w:lineRule="auto"/>
        <w:ind w:left="0" w:right="0" w:firstLine="0"/>
      </w:pPr>
      <w:r>
        <w:t xml:space="preserve"> </w:t>
      </w:r>
      <w:r>
        <w:tab/>
        <w:t xml:space="preserve"> </w:t>
      </w:r>
    </w:p>
    <w:p w:rsidR="00D76D12" w:rsidRDefault="000A7A92">
      <w:pPr>
        <w:pStyle w:val="Heading1"/>
        <w:ind w:left="-5"/>
      </w:pPr>
      <w:bookmarkStart w:id="2" w:name="_Toc19686"/>
      <w:r>
        <w:t xml:space="preserve">2.0 EDUCATION BACKGROUND </w:t>
      </w:r>
      <w:bookmarkEnd w:id="2"/>
    </w:p>
    <w:p w:rsidR="00D76D12" w:rsidRDefault="000A7A92">
      <w:pPr>
        <w:spacing w:after="247" w:line="255" w:lineRule="auto"/>
        <w:ind w:left="0" w:right="0" w:firstLine="0"/>
      </w:pPr>
      <w:r>
        <w:rPr>
          <w:color w:val="0D0D0D"/>
        </w:rPr>
        <w:t xml:space="preserve">Education is very </w:t>
      </w:r>
      <w:r>
        <w:rPr>
          <w:color w:val="0D0D0D"/>
        </w:rPr>
        <w:t>important to me because without it, it would be hard to make a living. I also like school because it gives me a challenge to better myself and my grades. School affects your whole life because if you don’t get good grades, you might not be able to get a go</w:t>
      </w:r>
      <w:r>
        <w:rPr>
          <w:color w:val="0D0D0D"/>
        </w:rPr>
        <w:t>od job for your whole life. Even though it isn’t my favorite thing to do, I’ll probably look back and think, 'Thank God I went to school</w:t>
      </w:r>
      <w:r>
        <w:t xml:space="preserve"> </w:t>
      </w:r>
    </w:p>
    <w:p w:rsidR="00D76D12" w:rsidRDefault="000A7A92">
      <w:pPr>
        <w:pStyle w:val="Heading2"/>
        <w:spacing w:after="422"/>
        <w:ind w:left="-5"/>
      </w:pPr>
      <w:bookmarkStart w:id="3" w:name="_Toc19687"/>
      <w:r>
        <w:t xml:space="preserve">2.1 KINDERGARTEN EDUCATION </w:t>
      </w:r>
      <w:bookmarkEnd w:id="3"/>
    </w:p>
    <w:p w:rsidR="00D76D12" w:rsidRDefault="000A7A92">
      <w:pPr>
        <w:spacing w:after="0" w:line="259" w:lineRule="auto"/>
        <w:ind w:left="0" w:right="0" w:firstLine="0"/>
      </w:pPr>
      <w:r>
        <w:rPr>
          <w:b/>
        </w:rPr>
        <w:t xml:space="preserve"> </w:t>
      </w:r>
    </w:p>
    <w:p w:rsidR="00D76D12" w:rsidRDefault="000A7A92">
      <w:pPr>
        <w:ind w:left="-5" w:right="0"/>
      </w:pPr>
      <w:r>
        <w:lastRenderedPageBreak/>
        <w:t>I got my pre-school education from my grandmother who told me different stories and poem</w:t>
      </w:r>
      <w:r>
        <w:t xml:space="preserve">s and from my parents I got to know about alphabets, counting’s and alphabets. I learned etiquette from my elder sister like example Saying thank you when you get something </w:t>
      </w:r>
    </w:p>
    <w:p w:rsidR="00D76D12" w:rsidRDefault="000A7A92">
      <w:pPr>
        <w:ind w:left="-5" w:right="0"/>
      </w:pPr>
      <w:r>
        <w:t>I began my education journey. I vividly  remember my first day at kindergarten . I</w:t>
      </w:r>
      <w:r>
        <w:t xml:space="preserve"> was nervous and excited at the same time, not knowing what to expect. As soon as I walked into the classroom, I was greeted by my teacher, Miss Norah kamau, who had a heart warming smile on her face and made me feel at ease. She introduced me to  other ki</w:t>
      </w:r>
      <w:r>
        <w:t xml:space="preserve">ds in the class, and I quickly made new friends. </w:t>
      </w:r>
    </w:p>
    <w:p w:rsidR="00D76D12" w:rsidRDefault="000A7A92">
      <w:pPr>
        <w:spacing w:after="0" w:line="259" w:lineRule="auto"/>
        <w:ind w:left="0" w:right="0" w:firstLine="0"/>
      </w:pPr>
      <w:r>
        <w:t xml:space="preserve"> </w:t>
      </w:r>
    </w:p>
    <w:p w:rsidR="00D76D12" w:rsidRDefault="000A7A92">
      <w:pPr>
        <w:ind w:left="-5" w:right="0"/>
      </w:pPr>
      <w:r>
        <w:t>In kindergarten, we learned the basics of reading, writing, and calculation. We also had plenty of time of  playing and exploration, which was fun. I loved listening to stories and making art projects wit</w:t>
      </w:r>
      <w:r>
        <w:t xml:space="preserve">h my classmates. Mrs Norah Kamau was an amazing teacher who made learning fun and engaging. </w:t>
      </w:r>
    </w:p>
    <w:p w:rsidR="00D76D12" w:rsidRDefault="000A7A92">
      <w:pPr>
        <w:spacing w:after="0" w:line="259" w:lineRule="auto"/>
        <w:ind w:left="0" w:right="0" w:firstLine="0"/>
      </w:pPr>
      <w:r>
        <w:t xml:space="preserve"> </w:t>
      </w:r>
    </w:p>
    <w:p w:rsidR="00D76D12" w:rsidRDefault="000A7A92">
      <w:pPr>
        <w:ind w:left="-5" w:right="0"/>
      </w:pPr>
      <w:r>
        <w:t>My first school was Nairobi Primary School, where I completed my lower kindergarten education. I was very particular about keeping my footwear clean; while polis</w:t>
      </w:r>
      <w:r>
        <w:t xml:space="preserve">hing shoes, I made sure to polish underneath as well. My friends were artistic and interested in art and music. </w:t>
      </w:r>
    </w:p>
    <w:p w:rsidR="00D76D12" w:rsidRDefault="000A7A92">
      <w:pPr>
        <w:spacing w:after="0" w:line="259" w:lineRule="auto"/>
        <w:ind w:left="0" w:right="0" w:firstLine="0"/>
      </w:pPr>
      <w:r>
        <w:t xml:space="preserve"> </w:t>
      </w:r>
    </w:p>
    <w:p w:rsidR="00D76D12" w:rsidRDefault="000A7A92">
      <w:pPr>
        <w:ind w:left="-5" w:right="0"/>
      </w:pPr>
      <w:r>
        <w:t>In middle school, I had an amazing teacher who was very friendly and helpful to all of us. My friends were really fun to hang out with, and w</w:t>
      </w:r>
      <w:r>
        <w:t xml:space="preserve">e clicked from the beginning. They shared the same interests as me, such as reading books, dancing, and writing. We used to skip our art classes and play games in the classroom. I still keep in touch with most of them, thanks to technology. </w:t>
      </w:r>
    </w:p>
    <w:p w:rsidR="00D76D12" w:rsidRDefault="000A7A92">
      <w:pPr>
        <w:spacing w:after="0" w:line="259" w:lineRule="auto"/>
        <w:ind w:left="0" w:right="0" w:firstLine="0"/>
      </w:pPr>
      <w:r>
        <w:t xml:space="preserve"> </w:t>
      </w:r>
    </w:p>
    <w:p w:rsidR="00D76D12" w:rsidRDefault="000A7A92">
      <w:pPr>
        <w:ind w:left="-5" w:right="0"/>
      </w:pPr>
      <w:r>
        <w:t>Once, the sc</w:t>
      </w:r>
      <w:r>
        <w:t xml:space="preserve">hool took us on a 5-day camping trip nearby, which was the highlight of middle school for me. I loved the time spent with my friends; we shared so many secrets with each other. My favorite memory is when they took us to a beach </w:t>
      </w:r>
    </w:p>
    <w:p w:rsidR="00D76D12" w:rsidRDefault="000A7A92">
      <w:pPr>
        <w:spacing w:after="242" w:line="259" w:lineRule="auto"/>
        <w:ind w:left="0" w:right="0" w:firstLine="0"/>
      </w:pPr>
      <w:r>
        <w:t xml:space="preserve"> </w:t>
      </w:r>
    </w:p>
    <w:p w:rsidR="00D76D12" w:rsidRDefault="000A7A92">
      <w:pPr>
        <w:pStyle w:val="Heading2"/>
        <w:spacing w:after="417"/>
        <w:ind w:left="-5"/>
      </w:pPr>
      <w:bookmarkStart w:id="4" w:name="_Toc19688"/>
      <w:r>
        <w:t xml:space="preserve">2.2 PRIMARY EDUCATION </w:t>
      </w:r>
      <w:bookmarkEnd w:id="4"/>
    </w:p>
    <w:p w:rsidR="00D76D12" w:rsidRDefault="000A7A92">
      <w:pPr>
        <w:spacing w:line="238" w:lineRule="auto"/>
        <w:ind w:left="-5" w:right="24"/>
        <w:jc w:val="both"/>
      </w:pPr>
      <w:r>
        <w:t>In</w:t>
      </w:r>
      <w:r>
        <w:t xml:space="preserve"> January 2007, I joined Class One at the same school, </w:t>
      </w:r>
      <w:r w:rsidR="006C02A6">
        <w:t>Nakuru Elite primary school</w:t>
      </w:r>
      <w:r>
        <w:t xml:space="preserve">, where I continued my education until Class XIII. This marked the beginning of my journey in primary education. </w:t>
      </w:r>
    </w:p>
    <w:p w:rsidR="00D76D12" w:rsidRDefault="000A7A92">
      <w:pPr>
        <w:spacing w:after="0" w:line="259" w:lineRule="auto"/>
        <w:ind w:left="0" w:right="0" w:firstLine="0"/>
      </w:pPr>
      <w:r>
        <w:t xml:space="preserve"> </w:t>
      </w:r>
    </w:p>
    <w:p w:rsidR="00D76D12" w:rsidRDefault="000A7A92">
      <w:pPr>
        <w:ind w:left="-5" w:right="0"/>
      </w:pPr>
      <w:r>
        <w:t xml:space="preserve">As I progressed through school, I had different teachers each year, all </w:t>
      </w:r>
      <w:r>
        <w:t>equally dedicated to their students' learning. In second grade, I had Mrs. Kamau, who was strict but fair, pushing us to work hard and take responsibility for our actions. In third grade, Mr. Kirui, passionate about science, introduced us to the wonders of</w:t>
      </w:r>
      <w:r>
        <w:t xml:space="preserve"> the natural world. </w:t>
      </w:r>
    </w:p>
    <w:p w:rsidR="00D76D12" w:rsidRDefault="000A7A92">
      <w:pPr>
        <w:spacing w:after="0" w:line="259" w:lineRule="auto"/>
        <w:ind w:left="0" w:right="0" w:firstLine="0"/>
      </w:pPr>
      <w:r>
        <w:t xml:space="preserve"> </w:t>
      </w:r>
    </w:p>
    <w:p w:rsidR="00D76D12" w:rsidRDefault="000A7A92">
      <w:pPr>
        <w:ind w:left="-5" w:right="0"/>
      </w:pPr>
      <w:r>
        <w:t>Fourth grade presented challenges in math, but my teacher, Mrs. Korir, provided oneon-</w:t>
      </w:r>
      <w:r>
        <w:t xml:space="preserve">one support, helping me improve my skills and fostering my love for reading. Fifth grade brought excitement as one of the oldest students. Mrs. Jane challenged us to think critically and independently, preparing us well for middle school. </w:t>
      </w:r>
    </w:p>
    <w:p w:rsidR="00D76D12" w:rsidRDefault="000A7A92">
      <w:pPr>
        <w:spacing w:after="0" w:line="259" w:lineRule="auto"/>
        <w:ind w:left="0" w:right="0" w:firstLine="0"/>
      </w:pPr>
      <w:r>
        <w:lastRenderedPageBreak/>
        <w:t xml:space="preserve"> </w:t>
      </w:r>
    </w:p>
    <w:p w:rsidR="00D76D12" w:rsidRDefault="000A7A92">
      <w:pPr>
        <w:ind w:left="-5" w:right="0"/>
      </w:pPr>
      <w:r>
        <w:t xml:space="preserve">Reflecting on </w:t>
      </w:r>
      <w:r>
        <w:t>my primary education, I am grateful for the knowledge gained and the lifelong friendships made. I also developed a love for learning that persists to this day. I am thankful for the teachers who invested their time and energy in me, shaping the person I am</w:t>
      </w:r>
      <w:r>
        <w:t xml:space="preserve"> today. </w:t>
      </w:r>
    </w:p>
    <w:p w:rsidR="00D76D12" w:rsidRDefault="000A7A92">
      <w:pPr>
        <w:spacing w:after="0" w:line="259" w:lineRule="auto"/>
        <w:ind w:left="0" w:right="0" w:firstLine="0"/>
      </w:pPr>
      <w:r>
        <w:t xml:space="preserve"> </w:t>
      </w:r>
    </w:p>
    <w:p w:rsidR="00D76D12" w:rsidRDefault="000A7A92">
      <w:pPr>
        <w:ind w:left="-5" w:right="0"/>
      </w:pPr>
      <w:r>
        <w:t>Throughout my school years, I participated in various competitions, sometimes achieving positions. In Class III, I participated in a fancy dress competition as a teacher. In Class IV, I won first prize in a dressmaking competition. In Class V, I</w:t>
      </w:r>
      <w:r>
        <w:t xml:space="preserve"> participated in numerous group dance and song competitions on occasions such as New Year, Diwali, and the annual day. I also excelled academically and participated in art and craft competitions due to my interest in creative pursuits. </w:t>
      </w:r>
    </w:p>
    <w:p w:rsidR="00D76D12" w:rsidRDefault="000A7A92">
      <w:pPr>
        <w:spacing w:after="0" w:line="259" w:lineRule="auto"/>
        <w:ind w:left="0" w:right="0" w:firstLine="0"/>
      </w:pPr>
      <w:r>
        <w:t xml:space="preserve"> </w:t>
      </w:r>
    </w:p>
    <w:p w:rsidR="00D76D12" w:rsidRDefault="000A7A92">
      <w:pPr>
        <w:ind w:left="-5" w:right="0"/>
      </w:pPr>
      <w:r>
        <w:t>To me, participat</w:t>
      </w:r>
      <w:r>
        <w:t>ion and giving my best in competitions mattered more than winning positions, a lesson learned from my sister's influence. My parents and grandmother also encouraged me in both academic and co-curricular activities, fostering a sincere dedication to my stud</w:t>
      </w:r>
      <w:r>
        <w:t xml:space="preserve">ies and earning the appreciation of my teachers. </w:t>
      </w:r>
    </w:p>
    <w:p w:rsidR="00D76D12" w:rsidRDefault="000A7A92">
      <w:pPr>
        <w:spacing w:after="0" w:line="259" w:lineRule="auto"/>
        <w:ind w:left="0" w:right="0" w:firstLine="0"/>
      </w:pPr>
      <w:r>
        <w:t xml:space="preserve"> </w:t>
      </w:r>
    </w:p>
    <w:p w:rsidR="00D76D12" w:rsidRDefault="000A7A92">
      <w:pPr>
        <w:ind w:left="-5" w:right="0"/>
      </w:pPr>
      <w:r>
        <w:t xml:space="preserve">Sports have always been a passion, from playing in middle school to managing in high school and university. Despite a knee injury preventing me from playing sports in high school, I found joy in managing </w:t>
      </w:r>
      <w:r>
        <w:t xml:space="preserve">teams. Beginning with the volleyball team in sophomore year, I transitioned to managing the varsity boys' basketball team in junior year, a decision that enriched my high school experience. </w:t>
      </w:r>
    </w:p>
    <w:p w:rsidR="00D76D12" w:rsidRDefault="000A7A92">
      <w:pPr>
        <w:spacing w:after="0" w:line="259" w:lineRule="auto"/>
        <w:ind w:left="0" w:right="0" w:firstLine="0"/>
      </w:pPr>
      <w:r>
        <w:t xml:space="preserve"> </w:t>
      </w:r>
    </w:p>
    <w:p w:rsidR="00D76D12" w:rsidRDefault="000A7A92">
      <w:pPr>
        <w:ind w:left="-5" w:right="0"/>
      </w:pPr>
      <w:r>
        <w:t>My primary education experience was enriched by teachers like M</w:t>
      </w:r>
      <w:r>
        <w:t xml:space="preserve">r. Cheruyot, my English teacher in middle school, who not only taught but also inspired. Through his encouragement, I developed confidence in expressing myself, transforming from an introverted student to a more expressive individual. </w:t>
      </w:r>
    </w:p>
    <w:p w:rsidR="00D76D12" w:rsidRDefault="000A7A92">
      <w:pPr>
        <w:spacing w:after="0" w:line="259" w:lineRule="auto"/>
        <w:ind w:left="0" w:right="0" w:firstLine="0"/>
      </w:pPr>
      <w:r>
        <w:t xml:space="preserve"> </w:t>
      </w:r>
    </w:p>
    <w:p w:rsidR="00D76D12" w:rsidRDefault="000A7A92">
      <w:pPr>
        <w:ind w:left="-5" w:right="0"/>
      </w:pPr>
      <w:r>
        <w:t>At the age of four</w:t>
      </w:r>
      <w:r>
        <w:t xml:space="preserve">teen, I advanced to Class Eight at Nairobi Primary School, situated in a friendly and supportive community where most students hailed from middle-class families. The school environment mirrored this, fostering diligence and camaraderie among students. </w:t>
      </w:r>
    </w:p>
    <w:p w:rsidR="00D76D12" w:rsidRDefault="000A7A92">
      <w:pPr>
        <w:spacing w:after="0" w:line="259" w:lineRule="auto"/>
        <w:ind w:left="0" w:right="0" w:firstLine="0"/>
      </w:pPr>
      <w:r>
        <w:t xml:space="preserve"> </w:t>
      </w:r>
    </w:p>
    <w:p w:rsidR="00D76D12" w:rsidRDefault="000A7A92">
      <w:pPr>
        <w:ind w:left="-5" w:right="0"/>
      </w:pPr>
      <w:r>
        <w:t>T</w:t>
      </w:r>
      <w:r>
        <w:t xml:space="preserve">ransitioning to high school, I encountered a mix of hardworking students from diverse backgrounds, with a noticeable presence of affluent students. The distribution of teachers across subjects reflected gender stereotypes, with male teachers predominantly </w:t>
      </w:r>
      <w:r>
        <w:t xml:space="preserve">teaching science, technology, and math, while female teachers led literature, art, and music classes. </w:t>
      </w:r>
    </w:p>
    <w:p w:rsidR="00D76D12" w:rsidRDefault="000A7A92">
      <w:pPr>
        <w:spacing w:after="0" w:line="259" w:lineRule="auto"/>
        <w:ind w:left="0" w:right="0" w:firstLine="0"/>
      </w:pPr>
      <w:r>
        <w:t xml:space="preserve"> </w:t>
      </w:r>
    </w:p>
    <w:p w:rsidR="00D76D12" w:rsidRDefault="000A7A92">
      <w:pPr>
        <w:spacing w:line="238" w:lineRule="auto"/>
        <w:ind w:left="-5" w:right="24"/>
        <w:jc w:val="both"/>
      </w:pPr>
      <w:r>
        <w:t>School administrators in both my elementary and high schools were mostly heterosexual, middle-class women, with a small representation of men. In Novem</w:t>
      </w:r>
      <w:r>
        <w:t xml:space="preserve">ber 2016, I sat for the KCPE exams and scored 361 marks, earning admission to St. clares Secondary School." </w:t>
      </w:r>
    </w:p>
    <w:p w:rsidR="00D76D12" w:rsidRDefault="000A7A92">
      <w:pPr>
        <w:spacing w:after="0" w:line="259" w:lineRule="auto"/>
        <w:ind w:left="0" w:right="0" w:firstLine="0"/>
      </w:pPr>
      <w:r>
        <w:t xml:space="preserve">  </w:t>
      </w:r>
    </w:p>
    <w:p w:rsidR="00D76D12" w:rsidRDefault="000A7A92">
      <w:pPr>
        <w:spacing w:after="242" w:line="259" w:lineRule="auto"/>
        <w:ind w:left="0" w:right="0" w:firstLine="0"/>
      </w:pPr>
      <w:r>
        <w:t xml:space="preserve"> </w:t>
      </w:r>
    </w:p>
    <w:p w:rsidR="00D76D12" w:rsidRDefault="000A7A92">
      <w:pPr>
        <w:pStyle w:val="Heading2"/>
        <w:spacing w:after="417"/>
        <w:ind w:left="-5"/>
      </w:pPr>
      <w:bookmarkStart w:id="5" w:name="_Toc19689"/>
      <w:r>
        <w:lastRenderedPageBreak/>
        <w:t xml:space="preserve">2.3 SECONDARY EDUCATION </w:t>
      </w:r>
      <w:bookmarkEnd w:id="5"/>
    </w:p>
    <w:p w:rsidR="00D76D12" w:rsidRDefault="000A7A92">
      <w:pPr>
        <w:ind w:left="-5" w:right="0"/>
      </w:pPr>
      <w:r>
        <w:t>In February 2017, I recei</w:t>
      </w:r>
      <w:r w:rsidR="006C02A6">
        <w:t>ved my admission letter to join Utumishi boys</w:t>
      </w:r>
      <w:bookmarkStart w:id="6" w:name="_GoBack"/>
      <w:bookmarkEnd w:id="6"/>
      <w:r w:rsidR="006C02A6">
        <w:t xml:space="preserve"> school</w:t>
      </w:r>
      <w:r>
        <w:t xml:space="preserve">, a pivotal moment that set the course for my journey. I remember the mix of nerves and excitement as I woke up early on a dull morning, donning my new uniform with a slightly oversized blazer whose sleeves I had to roll back. Packing my bag, I felt </w:t>
      </w:r>
      <w:r>
        <w:t xml:space="preserve">uncertain about what to bring, so I settled on a packed lunch. </w:t>
      </w:r>
    </w:p>
    <w:p w:rsidR="00D76D12" w:rsidRDefault="000A7A92">
      <w:pPr>
        <w:spacing w:after="0" w:line="259" w:lineRule="auto"/>
        <w:ind w:left="0" w:right="0" w:firstLine="0"/>
      </w:pPr>
      <w:r>
        <w:t xml:space="preserve"> </w:t>
      </w:r>
    </w:p>
    <w:p w:rsidR="00D76D12" w:rsidRDefault="000A7A92">
      <w:pPr>
        <w:ind w:left="-5" w:right="0"/>
      </w:pPr>
      <w:r>
        <w:t xml:space="preserve">Embarking on my journey to school alone, my brother had </w:t>
      </w:r>
      <w:r>
        <w:t>previously shown me the way, assuring me it was only ten bus stops away. However, as I counted the stops on the bus, I realized I had miscounted. Despite my uncertainty, I stayed on the bus, reassured by the presence of fellow students in the same uniform.</w:t>
      </w:r>
      <w:r>
        <w:t xml:space="preserve"> Eventually, I spotted the school, already bustling with students. </w:t>
      </w:r>
    </w:p>
    <w:p w:rsidR="00D76D12" w:rsidRDefault="000A7A92">
      <w:pPr>
        <w:spacing w:after="0" w:line="259" w:lineRule="auto"/>
        <w:ind w:left="0" w:right="0" w:firstLine="0"/>
      </w:pPr>
      <w:r>
        <w:t xml:space="preserve"> </w:t>
      </w:r>
    </w:p>
    <w:p w:rsidR="00D76D12" w:rsidRDefault="000A7A92">
      <w:pPr>
        <w:ind w:left="-5" w:right="0"/>
      </w:pPr>
      <w:r>
        <w:t>Adjusting to a new school was challenging, especially forging new friendships. I found solace in conversing with adults, eagerly absorbing their wisdom and experiences since childhood. M</w:t>
      </w:r>
      <w:r>
        <w:t xml:space="preserve">y thirst for knowledge and discovery led me to seek guidance from elder friends who were always willing to share their insights. </w:t>
      </w:r>
    </w:p>
    <w:p w:rsidR="00D76D12" w:rsidRDefault="000A7A92">
      <w:pPr>
        <w:spacing w:after="0" w:line="259" w:lineRule="auto"/>
        <w:ind w:left="0" w:right="0" w:firstLine="0"/>
      </w:pPr>
      <w:r>
        <w:t xml:space="preserve"> </w:t>
      </w:r>
    </w:p>
    <w:p w:rsidR="00D76D12" w:rsidRDefault="000A7A92">
      <w:pPr>
        <w:ind w:left="-5" w:right="0"/>
      </w:pPr>
      <w:r>
        <w:t>During my high school years, the library became a haven where I spent much of my free time, surrounded by friends and immers</w:t>
      </w:r>
      <w:r>
        <w:t>ed in the world of books. Reading has always been a passion, offering entertainment, education, and enlightenment. I particularly enjoyed delving into fiction, getting lost in captivating narratives that transported me to different worlds. With a knack for</w:t>
      </w:r>
      <w:r>
        <w:t xml:space="preserve"> languages and an affinity for art, I harbored dreams of becoming a writer, cherishing my early attempts stored in notebooks as cherished memories. </w:t>
      </w:r>
    </w:p>
    <w:p w:rsidR="00D76D12" w:rsidRDefault="000A7A92">
      <w:pPr>
        <w:spacing w:after="0" w:line="259" w:lineRule="auto"/>
        <w:ind w:left="0" w:right="0" w:firstLine="0"/>
      </w:pPr>
      <w:r>
        <w:t xml:space="preserve"> </w:t>
      </w:r>
    </w:p>
    <w:p w:rsidR="00D76D12" w:rsidRDefault="000A7A92">
      <w:pPr>
        <w:ind w:left="-5" w:right="0"/>
      </w:pPr>
      <w:r>
        <w:t>Books held a special allure for me, captivating me with their storytelling prowess. In our mixed-gender s</w:t>
      </w:r>
      <w:r>
        <w:t xml:space="preserve">chool environment, I found it effortless to communicate with both boys and girls. </w:t>
      </w:r>
    </w:p>
    <w:p w:rsidR="00D76D12" w:rsidRDefault="000A7A92">
      <w:pPr>
        <w:spacing w:after="0" w:line="259" w:lineRule="auto"/>
        <w:ind w:left="0" w:right="0" w:firstLine="0"/>
      </w:pPr>
      <w:r>
        <w:t xml:space="preserve"> </w:t>
      </w:r>
    </w:p>
    <w:p w:rsidR="00D76D12" w:rsidRDefault="000A7A92">
      <w:pPr>
        <w:ind w:left="-5" w:right="0"/>
      </w:pPr>
      <w:r>
        <w:t>My parents, having barely completed high school themselves, never pressured me into pursuing higher education. However, witnessing my achievements from middle school to hi</w:t>
      </w:r>
      <w:r>
        <w:t xml:space="preserve">gh school, they became proud and supportive of my academic journey. </w:t>
      </w:r>
    </w:p>
    <w:p w:rsidR="00D76D12" w:rsidRDefault="000A7A92">
      <w:pPr>
        <w:ind w:left="-5" w:right="0"/>
      </w:pPr>
      <w:r>
        <w:t xml:space="preserve">Inspired by our successes, my mother even pursued her college degree at the age of 40, earning an accounting degree. </w:t>
      </w:r>
    </w:p>
    <w:p w:rsidR="00D76D12" w:rsidRDefault="000A7A92">
      <w:pPr>
        <w:spacing w:after="0" w:line="259" w:lineRule="auto"/>
        <w:ind w:left="0" w:right="0" w:firstLine="0"/>
      </w:pPr>
      <w:r>
        <w:t xml:space="preserve"> </w:t>
      </w:r>
    </w:p>
    <w:p w:rsidR="00D76D12" w:rsidRDefault="000A7A92">
      <w:pPr>
        <w:spacing w:after="256"/>
        <w:ind w:left="-5" w:right="0"/>
      </w:pPr>
      <w:r>
        <w:t>Coming from modest backgrounds, my parents instilled in me the valu</w:t>
      </w:r>
      <w:r>
        <w:t>e of love and contentment with life's simple pleasures. Despite financial constraints, their permissive parenting style fostered a sense of trust and nurturance. While they may have attempted punishments, their leniency stemmed from knowing my dedication t</w:t>
      </w:r>
      <w:r>
        <w:t xml:space="preserve">o academics, alleviating their worries. </w:t>
      </w:r>
    </w:p>
    <w:p w:rsidR="00D76D12" w:rsidRDefault="000A7A92">
      <w:pPr>
        <w:pStyle w:val="Heading2"/>
        <w:spacing w:after="417"/>
        <w:ind w:left="-5"/>
      </w:pPr>
      <w:bookmarkStart w:id="7" w:name="_Toc19690"/>
      <w:r>
        <w:lastRenderedPageBreak/>
        <w:t xml:space="preserve">2.4 UNIVERSITY EDUCATION </w:t>
      </w:r>
      <w:bookmarkEnd w:id="7"/>
    </w:p>
    <w:p w:rsidR="00D76D12" w:rsidRDefault="000A7A92">
      <w:pPr>
        <w:ind w:left="-5" w:right="0"/>
      </w:pPr>
      <w:r>
        <w:t>I enrolled at Dedan Kimathi University of Technology in November 2021, pursuing a Bachelor of Science in computer science. It's a significant milestone in my academic journey, and I'm eager</w:t>
      </w:r>
      <w:r>
        <w:t xml:space="preserve"> to seize the opportunities it presents. </w:t>
      </w:r>
    </w:p>
    <w:p w:rsidR="00D76D12" w:rsidRDefault="000A7A92">
      <w:pPr>
        <w:spacing w:after="0" w:line="259" w:lineRule="auto"/>
        <w:ind w:left="0" w:right="0" w:firstLine="0"/>
      </w:pPr>
      <w:r>
        <w:t xml:space="preserve"> </w:t>
      </w:r>
    </w:p>
    <w:p w:rsidR="00D76D12" w:rsidRDefault="000A7A92">
      <w:pPr>
        <w:ind w:left="-5" w:right="0"/>
      </w:pPr>
      <w:r>
        <w:t>Basketball has always been my passion, and finally joining university allows me to fully immerse myself in the sport. Today, I embrace life with a positive attitude, ready to tackle any challenges that come my wa</w:t>
      </w:r>
      <w:r>
        <w:t xml:space="preserve">y. </w:t>
      </w:r>
    </w:p>
    <w:p w:rsidR="00D76D12" w:rsidRDefault="000A7A92">
      <w:pPr>
        <w:spacing w:after="0" w:line="259" w:lineRule="auto"/>
        <w:ind w:left="0" w:right="0" w:firstLine="0"/>
      </w:pPr>
      <w:r>
        <w:t xml:space="preserve"> </w:t>
      </w:r>
    </w:p>
    <w:p w:rsidR="00D76D12" w:rsidRDefault="000A7A92">
      <w:pPr>
        <w:ind w:left="-5" w:right="0"/>
      </w:pPr>
      <w:r>
        <w:t>Throughout my academic life, I've been an average student, finding solace and joy in extracurricular activities like sports. I vividly recall the moment in 5th grade when I first stepped onto the basketball court. It was then that I realized this gam</w:t>
      </w:r>
      <w:r>
        <w:t xml:space="preserve">e was meant for me, sparking a deep passion and commitment to the sport. </w:t>
      </w:r>
    </w:p>
    <w:p w:rsidR="00D76D12" w:rsidRDefault="000A7A92">
      <w:pPr>
        <w:spacing w:after="0" w:line="259" w:lineRule="auto"/>
        <w:ind w:left="0" w:right="0" w:firstLine="0"/>
      </w:pPr>
      <w:r>
        <w:t xml:space="preserve"> </w:t>
      </w:r>
    </w:p>
    <w:p w:rsidR="00D76D12" w:rsidRDefault="000A7A92">
      <w:pPr>
        <w:ind w:left="-5" w:right="0"/>
      </w:pPr>
      <w:r>
        <w:t>A turning point in my life came when I learned the importance of knowing what I truly want. By identifying what I didn't want and clarifying my desires, I gained clarity and direct</w:t>
      </w:r>
      <w:r>
        <w:t xml:space="preserve">ion. I attribute my current contentment to God and the unwavering support of my loved ones. </w:t>
      </w:r>
    </w:p>
    <w:p w:rsidR="00D76D12" w:rsidRDefault="000A7A92">
      <w:pPr>
        <w:spacing w:after="0" w:line="259" w:lineRule="auto"/>
        <w:ind w:left="0" w:right="0" w:firstLine="0"/>
      </w:pPr>
      <w:r>
        <w:t xml:space="preserve"> </w:t>
      </w:r>
    </w:p>
    <w:p w:rsidR="00D76D12" w:rsidRDefault="000A7A92">
      <w:pPr>
        <w:ind w:left="-5" w:right="0"/>
      </w:pPr>
      <w:r>
        <w:t>Reflecting on my journey, I wouldn't change a thing. Life's challenges, including family troubles, have shaped me into the person I am today. I'm grateful for th</w:t>
      </w:r>
      <w:r>
        <w:t xml:space="preserve">e lessons learned and the growth they've spurred. </w:t>
      </w:r>
    </w:p>
    <w:p w:rsidR="00D76D12" w:rsidRDefault="000A7A92">
      <w:pPr>
        <w:spacing w:after="0" w:line="259" w:lineRule="auto"/>
        <w:ind w:left="0" w:right="0" w:firstLine="0"/>
      </w:pPr>
      <w:r>
        <w:t xml:space="preserve"> </w:t>
      </w:r>
    </w:p>
    <w:p w:rsidR="00D76D12" w:rsidRDefault="000A7A92">
      <w:pPr>
        <w:ind w:left="-5" w:right="0"/>
      </w:pPr>
      <w:r>
        <w:t xml:space="preserve">My formative years were shaped by supportive friends, dedicated teachers, and a loving family. Their influence has been invaluable, instilling in me the qualities that define my character. </w:t>
      </w:r>
    </w:p>
    <w:p w:rsidR="00D76D12" w:rsidRDefault="000A7A92">
      <w:pPr>
        <w:spacing w:after="0" w:line="259" w:lineRule="auto"/>
        <w:ind w:left="0" w:right="0" w:firstLine="0"/>
      </w:pPr>
      <w:r>
        <w:t xml:space="preserve"> </w:t>
      </w:r>
    </w:p>
    <w:p w:rsidR="00D76D12" w:rsidRDefault="000A7A92">
      <w:pPr>
        <w:ind w:left="-5" w:right="0"/>
      </w:pPr>
      <w:r>
        <w:t>University presented new opportunities for growth, including participation in a transformative leadership program. This experience allowed me to hone my leadership skills, forge meaningful connections, and gain insights into making a positive impact on soc</w:t>
      </w:r>
      <w:r>
        <w:t xml:space="preserve">iety. </w:t>
      </w:r>
    </w:p>
    <w:p w:rsidR="00D76D12" w:rsidRDefault="000A7A92">
      <w:pPr>
        <w:spacing w:after="0" w:line="259" w:lineRule="auto"/>
        <w:ind w:left="0" w:right="0" w:firstLine="0"/>
      </w:pPr>
      <w:r>
        <w:t xml:space="preserve"> </w:t>
      </w:r>
    </w:p>
    <w:p w:rsidR="00D76D12" w:rsidRDefault="000A7A92">
      <w:pPr>
        <w:ind w:left="-5" w:right="0"/>
      </w:pPr>
      <w:r>
        <w:t xml:space="preserve">Completing my thesis project was both challenging and rewarding, teaching me the value of persistence and hard work. The sense of accomplishment upon its completion bolstered my confidence in tackling future endeavors. </w:t>
      </w:r>
    </w:p>
    <w:p w:rsidR="00D76D12" w:rsidRDefault="000A7A92">
      <w:pPr>
        <w:spacing w:after="0" w:line="259" w:lineRule="auto"/>
        <w:ind w:left="0" w:right="0" w:firstLine="0"/>
      </w:pPr>
      <w:r>
        <w:t xml:space="preserve"> </w:t>
      </w:r>
    </w:p>
    <w:p w:rsidR="00D76D12" w:rsidRDefault="000A7A92">
      <w:pPr>
        <w:ind w:left="-5" w:right="0"/>
      </w:pPr>
      <w:r>
        <w:t xml:space="preserve">I am honored to serve as </w:t>
      </w:r>
      <w:r>
        <w:t xml:space="preserve">the Treasurer of the Dedan Kimathi university </w:t>
      </w:r>
      <w:r w:rsidR="006C02A6">
        <w:t>Nakuru</w:t>
      </w:r>
      <w:r>
        <w:t xml:space="preserve"> Students Association (DEKUNSA). Together with my fellow Kikuyu tribe members from </w:t>
      </w:r>
      <w:r w:rsidR="006C02A6">
        <w:t>Nakuru</w:t>
      </w:r>
      <w:r>
        <w:t>, I look forward to fostering teamwork and camaraderie within our community, hoping to maintain the spirit of unity and</w:t>
      </w:r>
      <w:r>
        <w:t xml:space="preserve"> support. </w:t>
      </w:r>
    </w:p>
    <w:p w:rsidR="00D76D12" w:rsidRDefault="000A7A92">
      <w:pPr>
        <w:spacing w:after="0" w:line="259" w:lineRule="auto"/>
        <w:ind w:left="0" w:right="0" w:firstLine="0"/>
      </w:pPr>
      <w:r>
        <w:rPr>
          <w:b/>
        </w:rPr>
        <w:t xml:space="preserve"> </w:t>
      </w:r>
    </w:p>
    <w:p w:rsidR="00D76D12" w:rsidRDefault="000A7A92">
      <w:pPr>
        <w:pStyle w:val="Heading1"/>
        <w:ind w:left="-5"/>
      </w:pPr>
      <w:bookmarkStart w:id="8" w:name="_Toc19691"/>
      <w:r>
        <w:t xml:space="preserve">3.0 CULTURE </w:t>
      </w:r>
      <w:bookmarkEnd w:id="8"/>
    </w:p>
    <w:p w:rsidR="00D76D12" w:rsidRDefault="000A7A92">
      <w:pPr>
        <w:spacing w:after="0" w:line="259" w:lineRule="auto"/>
        <w:ind w:left="0" w:right="0" w:firstLine="0"/>
      </w:pPr>
      <w:r>
        <w:t xml:space="preserve"> </w:t>
      </w:r>
    </w:p>
    <w:p w:rsidR="00D76D12" w:rsidRDefault="000A7A92">
      <w:pPr>
        <w:ind w:left="-5" w:right="0"/>
      </w:pPr>
      <w:r>
        <w:lastRenderedPageBreak/>
        <w:t xml:space="preserve">Culture holds significant importance in shaping one's identity, and for me, </w:t>
      </w:r>
      <w:r w:rsidR="006C02A6">
        <w:t>Nakuru</w:t>
      </w:r>
      <w:r>
        <w:t xml:space="preserve"> culture is at the core of who I am. Despite my willingness to embrace new perspectives, the beliefs instilled in me by my upbringing often take pre</w:t>
      </w:r>
      <w:r>
        <w:t xml:space="preserve">cedence. If asked to define myself, I would likely identify as a Kikuyu woman, as my family, with its rich cultural heritage, has been the primary influence in shaping my identity. </w:t>
      </w:r>
    </w:p>
    <w:p w:rsidR="00D76D12" w:rsidRDefault="000A7A92">
      <w:pPr>
        <w:spacing w:after="0" w:line="259" w:lineRule="auto"/>
        <w:ind w:left="0" w:right="0" w:firstLine="0"/>
      </w:pPr>
      <w:r>
        <w:t xml:space="preserve"> </w:t>
      </w:r>
    </w:p>
    <w:p w:rsidR="00D76D12" w:rsidRDefault="000A7A92">
      <w:pPr>
        <w:ind w:left="-5" w:right="0"/>
      </w:pPr>
      <w:r>
        <w:t>The realization of the depth of my cultural ties often dawns upon me whe</w:t>
      </w:r>
      <w:r>
        <w:t>n I step outside its familiar confines. A simple encounter, such as witnessing a young girl drinking cold orange juice to combat a cold, serves as a stark reminder of the cultural norms ingrained in me. In Kikuyu tradition, warm beverages are favored for t</w:t>
      </w:r>
      <w:r>
        <w:t xml:space="preserve">heir perceived health benefits, and this disparity in beliefs highlights the nuances of cultural differences. </w:t>
      </w:r>
    </w:p>
    <w:p w:rsidR="00D76D12" w:rsidRDefault="000A7A92">
      <w:pPr>
        <w:spacing w:after="0" w:line="259" w:lineRule="auto"/>
        <w:ind w:left="0" w:right="0" w:firstLine="0"/>
      </w:pPr>
      <w:r>
        <w:t xml:space="preserve"> </w:t>
      </w:r>
    </w:p>
    <w:p w:rsidR="00D76D12" w:rsidRDefault="000A7A92">
      <w:pPr>
        <w:ind w:left="-5" w:right="0"/>
      </w:pPr>
      <w:r>
        <w:t>To understand the extent of my family's influence, it's essential to delve into the fundamental elements of Kikuyu culture. As a collectivist s</w:t>
      </w:r>
      <w:r>
        <w:t>ociety, Kikuyu values prioritize the group over the individual. Family, including extended relatives, holds paramount importance, forming the nucleus of one's social circle. Tight-knit networks are relied upon for support, both in times of need and as a me</w:t>
      </w:r>
      <w:r>
        <w:t xml:space="preserve">ans of reciprocating assistance. </w:t>
      </w:r>
    </w:p>
    <w:p w:rsidR="00D76D12" w:rsidRDefault="000A7A92">
      <w:pPr>
        <w:spacing w:after="0" w:line="259" w:lineRule="auto"/>
        <w:ind w:left="0" w:right="0" w:firstLine="0"/>
      </w:pPr>
      <w:r>
        <w:t xml:space="preserve"> </w:t>
      </w:r>
    </w:p>
    <w:p w:rsidR="00D76D12" w:rsidRDefault="000A7A92">
      <w:pPr>
        <w:ind w:left="-5" w:right="0"/>
      </w:pPr>
      <w:r>
        <w:t>Central to Kikuyu culture is the concept of family piety, emphasizing respect and honor towards one's relatives. This sense of obligation extends beyond immediate family members to include elders, aunts, uncles, and cous</w:t>
      </w:r>
      <w:r>
        <w:t xml:space="preserve">ins. The collective responsibility to care for one another fosters a culture of mutual support and solidarity. </w:t>
      </w:r>
    </w:p>
    <w:p w:rsidR="00D76D12" w:rsidRDefault="000A7A92">
      <w:pPr>
        <w:spacing w:after="0" w:line="259" w:lineRule="auto"/>
        <w:ind w:left="0" w:right="0" w:firstLine="0"/>
      </w:pPr>
      <w:r>
        <w:t xml:space="preserve"> </w:t>
      </w:r>
    </w:p>
    <w:p w:rsidR="00D76D12" w:rsidRDefault="000A7A92">
      <w:pPr>
        <w:ind w:left="-5" w:right="0"/>
      </w:pPr>
      <w:r>
        <w:t>While the emphasis on familial bonds is a cornerstone of Kikuyu culture, it also presents challenges, particularly concerning interactions wit</w:t>
      </w:r>
      <w:r>
        <w:t xml:space="preserve">h outsiders. The inclination towards insularity may lead to reluctance in extending help to strangers, and the absence of a robust public volunteer culture reflects this prioritization of familial obligations. </w:t>
      </w:r>
    </w:p>
    <w:p w:rsidR="00D76D12" w:rsidRDefault="000A7A92">
      <w:pPr>
        <w:spacing w:after="0" w:line="259" w:lineRule="auto"/>
        <w:ind w:left="0" w:right="0" w:firstLine="0"/>
      </w:pPr>
      <w:r>
        <w:t xml:space="preserve"> </w:t>
      </w:r>
    </w:p>
    <w:p w:rsidR="00D76D12" w:rsidRDefault="000A7A92">
      <w:pPr>
        <w:ind w:left="-5" w:right="0"/>
      </w:pPr>
      <w:r>
        <w:t>Despite these complexities, the values inst</w:t>
      </w:r>
      <w:r>
        <w:t xml:space="preserve">illed by Kikuyu culture resonate deeply with me. The importance of thinking beyond the present moment and considering the well-being of future generations aligns with my personal ethos. It's a perspective instilled by my family, who have always emphasized </w:t>
      </w:r>
      <w:r>
        <w:t xml:space="preserve">the significance of collective welfare over individual desires. </w:t>
      </w:r>
    </w:p>
    <w:p w:rsidR="00D76D12" w:rsidRDefault="000A7A92">
      <w:pPr>
        <w:spacing w:after="0" w:line="259" w:lineRule="auto"/>
        <w:ind w:left="0" w:right="0" w:firstLine="0"/>
      </w:pPr>
      <w:r>
        <w:t xml:space="preserve"> </w:t>
      </w:r>
    </w:p>
    <w:p w:rsidR="00D76D12" w:rsidRDefault="000A7A92">
      <w:pPr>
        <w:ind w:left="-5" w:right="0"/>
      </w:pPr>
      <w:r>
        <w:t>The significance of family is not confined to emotional support but extends to practical aspects of daily life, including culinary traditions. Food serves as a medium through which care and</w:t>
      </w:r>
      <w:r>
        <w:t xml:space="preserve"> affection are expressed, and the act of cooking and sharing meals facilitates the transmission of cultural values across generations. </w:t>
      </w:r>
    </w:p>
    <w:p w:rsidR="00D76D12" w:rsidRDefault="000A7A92">
      <w:pPr>
        <w:spacing w:after="0" w:line="259" w:lineRule="auto"/>
        <w:ind w:left="0" w:right="0" w:firstLine="0"/>
      </w:pPr>
      <w:r>
        <w:t xml:space="preserve"> </w:t>
      </w:r>
    </w:p>
    <w:p w:rsidR="00D76D12" w:rsidRDefault="000A7A92">
      <w:pPr>
        <w:ind w:left="-5" w:right="0"/>
      </w:pPr>
      <w:r>
        <w:t xml:space="preserve">My experiences at Dedan Kimathi University have reinforced the importance of community and shared identity. Amidst a cohort of fellow Kikuyu students, living away from our familial homes, we have forged bonds reminiscent of those within our </w:t>
      </w:r>
      <w:r>
        <w:lastRenderedPageBreak/>
        <w:t>own families. T</w:t>
      </w:r>
      <w:r>
        <w:t xml:space="preserve">ogether, we navigate the challenges of university life, offering support, and camaraderie rooted in our shared cultural background. </w:t>
      </w:r>
    </w:p>
    <w:p w:rsidR="00D76D12" w:rsidRDefault="000A7A92">
      <w:pPr>
        <w:spacing w:after="0" w:line="259" w:lineRule="auto"/>
        <w:ind w:left="0" w:right="0" w:firstLine="0"/>
      </w:pPr>
      <w:r>
        <w:t xml:space="preserve"> </w:t>
      </w:r>
    </w:p>
    <w:p w:rsidR="00D76D12" w:rsidRDefault="000A7A92">
      <w:pPr>
        <w:ind w:left="-5" w:right="0"/>
      </w:pPr>
      <w:r>
        <w:t>While friendships hold significance in my life, it is the enduring influence of my family that remains unparalleled. In a rapidly changing world, where societal norms evolve, the steadfast presence of family offers stability and continuity. It's a testamen</w:t>
      </w:r>
      <w:r>
        <w:t xml:space="preserve">t to the enduring legacy of Kikuyu culture and the profound impact it continues to have on my life.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r>
        <w:rPr>
          <w:b/>
        </w:rPr>
        <w:tab/>
        <w:t xml:space="preserve"> </w:t>
      </w:r>
      <w:r>
        <w:br w:type="page"/>
      </w:r>
    </w:p>
    <w:p w:rsidR="00D76D12" w:rsidRDefault="000A7A92">
      <w:pPr>
        <w:pStyle w:val="Heading1"/>
        <w:ind w:left="-5"/>
      </w:pPr>
      <w:bookmarkStart w:id="9" w:name="_Toc19692"/>
      <w:r>
        <w:lastRenderedPageBreak/>
        <w:t xml:space="preserve">4.0 RELATIONSHIP </w:t>
      </w:r>
      <w:bookmarkEnd w:id="9"/>
    </w:p>
    <w:p w:rsidR="00D76D12" w:rsidRDefault="000A7A92">
      <w:pPr>
        <w:spacing w:after="0" w:line="259" w:lineRule="auto"/>
        <w:ind w:left="0" w:right="0" w:firstLine="0"/>
      </w:pPr>
      <w:r>
        <w:t xml:space="preserve"> </w:t>
      </w:r>
    </w:p>
    <w:p w:rsidR="00D76D12" w:rsidRDefault="000A7A92">
      <w:pPr>
        <w:ind w:left="-5" w:right="0"/>
      </w:pPr>
      <w:r>
        <w:t>One of the most cherished and significant relationships in my life is with my boyfriend, with whom I've shared a bond for the pa</w:t>
      </w:r>
      <w:r>
        <w:t xml:space="preserve">st two years. Our journey began long before our romantic relationship blossomed, back in our elementary school days in Nairobi, </w:t>
      </w:r>
      <w:r w:rsidR="006C02A6">
        <w:t>Nakuru</w:t>
      </w:r>
      <w:r>
        <w:t xml:space="preserve">. From those early years, we cultivated a deep friendship that has formed the foundation of our romantic connection. </w:t>
      </w:r>
    </w:p>
    <w:p w:rsidR="00D76D12" w:rsidRDefault="000A7A92">
      <w:pPr>
        <w:spacing w:after="0" w:line="259" w:lineRule="auto"/>
        <w:ind w:left="0" w:right="0" w:firstLine="0"/>
      </w:pPr>
      <w:r>
        <w:t xml:space="preserve"> </w:t>
      </w:r>
    </w:p>
    <w:p w:rsidR="00D76D12" w:rsidRDefault="000A7A92">
      <w:pPr>
        <w:ind w:left="-5" w:right="0"/>
      </w:pPr>
      <w:r>
        <w:t>Ou</w:t>
      </w:r>
      <w:r>
        <w:t>r transition from friends to partners occurred at a time when love seemed to permeate the air, and the object of my affection was truly captivating. With his striking features and gentle demeanor, he captured my heart effortlessly. Despite attending differ</w:t>
      </w:r>
      <w:r>
        <w:t xml:space="preserve">ent schools, I found myself yearning to be near him, to hold his hand, and to express the depth of my feelings. </w:t>
      </w:r>
    </w:p>
    <w:p w:rsidR="00D76D12" w:rsidRDefault="000A7A92">
      <w:pPr>
        <w:spacing w:after="0" w:line="259" w:lineRule="auto"/>
        <w:ind w:left="0" w:right="0" w:firstLine="0"/>
      </w:pPr>
      <w:r>
        <w:t xml:space="preserve"> </w:t>
      </w:r>
    </w:p>
    <w:p w:rsidR="00D76D12" w:rsidRDefault="000A7A92">
      <w:pPr>
        <w:ind w:left="-5" w:right="0"/>
      </w:pPr>
      <w:r>
        <w:t>The opportunity to reveal my emotions finally presented itself on a fateful morning in May. With my school starting later than usual, I seize</w:t>
      </w:r>
      <w:r>
        <w:t xml:space="preserve">d the chance to visit his school instead. Armed with sixteen roses symbolizing each year of his life, I embarked on a mission to convey my affection, albeit with a touch of nervous anticipation. </w:t>
      </w:r>
    </w:p>
    <w:p w:rsidR="00D76D12" w:rsidRDefault="000A7A92">
      <w:pPr>
        <w:spacing w:after="0" w:line="259" w:lineRule="auto"/>
        <w:ind w:left="0" w:right="0" w:firstLine="0"/>
      </w:pPr>
      <w:r>
        <w:t xml:space="preserve"> </w:t>
      </w:r>
    </w:p>
    <w:p w:rsidR="00D76D12" w:rsidRDefault="000A7A92">
      <w:pPr>
        <w:ind w:left="-5" w:right="0"/>
      </w:pPr>
      <w:r>
        <w:t>However, my meticulously laid plans took an unexpected tur</w:t>
      </w:r>
      <w:r>
        <w:t>n as logistical challenges and unforeseen obstacles arose. Clad in our unflattering brown school uniforms, my friends and I navigated the unfamiliar terrain of his school, only to be mistaken for troublemakers by a vigilant teacher. Despite being temporari</w:t>
      </w:r>
      <w:r>
        <w:t xml:space="preserve">ly barred from the premises, our determination to express our sentiments remained unwavering. </w:t>
      </w:r>
    </w:p>
    <w:p w:rsidR="00D76D12" w:rsidRDefault="000A7A92">
      <w:pPr>
        <w:spacing w:after="0" w:line="259" w:lineRule="auto"/>
        <w:ind w:left="0" w:right="0" w:firstLine="0"/>
      </w:pPr>
      <w:r>
        <w:t xml:space="preserve"> </w:t>
      </w:r>
    </w:p>
    <w:p w:rsidR="00D76D12" w:rsidRDefault="000A7A92">
      <w:pPr>
        <w:ind w:left="-5" w:right="0"/>
      </w:pPr>
      <w:r>
        <w:t>Undeterred by setbacks, we persisted in our quest, resorting to creative tactics to gain access to his classroom. When confronted by a skeptical guard, we impr</w:t>
      </w:r>
      <w:r>
        <w:t xml:space="preserve">ovised a plausible excuse, driven by a sense of urgency and determination to reach our destination. Eventually, with the help of a mutual friend, we located him, though the encounter did not unfold as I had envisioned. </w:t>
      </w:r>
    </w:p>
    <w:p w:rsidR="00D76D12" w:rsidRDefault="000A7A92">
      <w:pPr>
        <w:spacing w:after="0" w:line="259" w:lineRule="auto"/>
        <w:ind w:left="0" w:right="0" w:firstLine="0"/>
      </w:pPr>
      <w:r>
        <w:t xml:space="preserve"> </w:t>
      </w:r>
    </w:p>
    <w:p w:rsidR="00D76D12" w:rsidRDefault="000A7A92">
      <w:pPr>
        <w:ind w:left="-5" w:right="0"/>
      </w:pPr>
      <w:r>
        <w:t>Confronted by his disapproving inq</w:t>
      </w:r>
      <w:r>
        <w:t xml:space="preserve">uiry about our truancy, I mustered the courage to confess my feelings, accompanied by the offering of roses. His response, though polite, conveyed a clear message - my affection was not reciprocated. Despite the initial embarrassment and heartache, I came </w:t>
      </w:r>
      <w:r>
        <w:t xml:space="preserve">to appreciate the profound lesson learned from unrequited love. </w:t>
      </w:r>
    </w:p>
    <w:p w:rsidR="00D76D12" w:rsidRDefault="000A7A92">
      <w:pPr>
        <w:spacing w:after="0" w:line="259" w:lineRule="auto"/>
        <w:ind w:left="0" w:right="0" w:firstLine="0"/>
      </w:pPr>
      <w:r>
        <w:t xml:space="preserve"> </w:t>
      </w:r>
    </w:p>
    <w:p w:rsidR="00D76D12" w:rsidRDefault="000A7A92">
      <w:pPr>
        <w:ind w:left="-5" w:right="0"/>
      </w:pPr>
      <w:r>
        <w:t>Through that experience, I discovered the resilience of the human heart, capable of loving even in the face of rejection. It taught me the importance of acceptance and moving forward with g</w:t>
      </w:r>
      <w:r>
        <w:t xml:space="preserve">race, allowing both parties to pursue their respective paths without resentment or bitterness. </w:t>
      </w:r>
    </w:p>
    <w:p w:rsidR="00D76D12" w:rsidRDefault="000A7A92">
      <w:pPr>
        <w:spacing w:after="0" w:line="259" w:lineRule="auto"/>
        <w:ind w:left="0" w:right="0" w:firstLine="0"/>
      </w:pPr>
      <w:r>
        <w:t xml:space="preserve"> </w:t>
      </w:r>
    </w:p>
    <w:p w:rsidR="00D76D12" w:rsidRDefault="000A7A92">
      <w:pPr>
        <w:ind w:left="-5" w:right="0"/>
      </w:pPr>
      <w:r>
        <w:t xml:space="preserve">While the journey from friendship to romance may not have unfolded as I had hoped, it enriched me with invaluable insights and resilience. It underscored the </w:t>
      </w:r>
      <w:r>
        <w:t xml:space="preserve">complexities </w:t>
      </w:r>
      <w:r>
        <w:lastRenderedPageBreak/>
        <w:t xml:space="preserve">of love and human relationships, shaping me into a more compassionate and understanding individual. </w:t>
      </w:r>
    </w:p>
    <w:p w:rsidR="00D76D12" w:rsidRDefault="000A7A92">
      <w:pPr>
        <w:pStyle w:val="Heading1"/>
        <w:ind w:left="-5"/>
      </w:pPr>
      <w:bookmarkStart w:id="10" w:name="_Toc19693"/>
      <w:r>
        <w:t xml:space="preserve">5.0 MILESTOONES AND ACHIEVEMENTS </w:t>
      </w:r>
      <w:bookmarkEnd w:id="10"/>
    </w:p>
    <w:p w:rsidR="00D76D12" w:rsidRDefault="000A7A92">
      <w:pPr>
        <w:spacing w:after="0" w:line="259" w:lineRule="auto"/>
        <w:ind w:left="0" w:right="0" w:firstLine="0"/>
      </w:pPr>
      <w:r>
        <w:t xml:space="preserve"> </w:t>
      </w:r>
    </w:p>
    <w:p w:rsidR="00D76D12" w:rsidRDefault="000A7A92">
      <w:pPr>
        <w:ind w:left="-5" w:right="0"/>
      </w:pPr>
      <w:r>
        <w:t xml:space="preserve"> As I reflect on the culmination of my academic journey and the milestones achieved along the way, I am fi</w:t>
      </w:r>
      <w:r>
        <w:t xml:space="preserve">lled with a profound sense of pride and gratitude for the opportunities that have shaped my path to this momentous occasion. From the verdant hills of </w:t>
      </w:r>
      <w:r w:rsidR="006C02A6">
        <w:t>Nakuru</w:t>
      </w:r>
      <w:r>
        <w:t xml:space="preserve"> to the hallowed halls of academia, each step of my journey has been marked by triumphs, challenges</w:t>
      </w:r>
      <w:r>
        <w:t xml:space="preserve">, and transformative experiences that have molded me into the person I am today. </w:t>
      </w:r>
    </w:p>
    <w:p w:rsidR="00D76D12" w:rsidRDefault="000A7A92">
      <w:pPr>
        <w:spacing w:after="0" w:line="259" w:lineRule="auto"/>
        <w:ind w:left="0" w:right="0" w:firstLine="0"/>
      </w:pPr>
      <w:r>
        <w:t xml:space="preserve"> </w:t>
      </w:r>
    </w:p>
    <w:p w:rsidR="00D76D12" w:rsidRDefault="000A7A92">
      <w:pPr>
        <w:ind w:left="-5" w:right="0"/>
      </w:pPr>
      <w:r>
        <w:t>My final year in campus stands as a testament to the culmination of years of hard work, dedication, and unwavering commitment to academic excellence. As I stand on the threshold of graduation, I am humbled by the realization that the knowledge gained, skil</w:t>
      </w:r>
      <w:r>
        <w:t>ls honed, and friendships forged during my time in university will serve as the foundation upon which I build my future endeavors. From late-night study sessions to collaborative projects and extracurricular activities, every moment has been a stepping sto</w:t>
      </w:r>
      <w:r>
        <w:t xml:space="preserve">ne towards personal and professional growth. </w:t>
      </w:r>
    </w:p>
    <w:p w:rsidR="00D76D12" w:rsidRDefault="000A7A92">
      <w:pPr>
        <w:spacing w:after="0" w:line="259" w:lineRule="auto"/>
        <w:ind w:left="0" w:right="0" w:firstLine="0"/>
      </w:pPr>
      <w:r>
        <w:t xml:space="preserve"> </w:t>
      </w:r>
    </w:p>
    <w:p w:rsidR="00D76D12" w:rsidRDefault="000A7A92">
      <w:pPr>
        <w:ind w:left="-5" w:right="0"/>
      </w:pPr>
      <w:r>
        <w:t>Moreover, my industrial attachment experience has been a pivotal milestone in my journey towards career readiness and professional development. Immersed in the dynamic world of banking and finance, I have had</w:t>
      </w:r>
      <w:r>
        <w:t xml:space="preserve"> the opportunity to apply theoretical knowledge to real-world challenges, gaining invaluable insights into industry best practices, operational processes, and the intricacies of financial management. From analyzing market trends to assisting in the develop</w:t>
      </w:r>
      <w:r>
        <w:t xml:space="preserve">ment of financial strategies, my time in the corporate sphere has equipped me with practical skills, industry contacts, and a deeper understanding of the nuances of my chosen field. </w:t>
      </w:r>
    </w:p>
    <w:p w:rsidR="00D76D12" w:rsidRDefault="000A7A92">
      <w:pPr>
        <w:spacing w:after="0" w:line="259" w:lineRule="auto"/>
        <w:ind w:left="0" w:right="0" w:firstLine="0"/>
      </w:pPr>
      <w:r>
        <w:t xml:space="preserve"> </w:t>
      </w:r>
    </w:p>
    <w:p w:rsidR="00D76D12" w:rsidRDefault="000A7A92">
      <w:pPr>
        <w:ind w:left="-5" w:right="0"/>
      </w:pPr>
      <w:r>
        <w:t>As I prepare to transition from student to graduate, I am mindful of th</w:t>
      </w:r>
      <w:r>
        <w:t>e myriad achievements that have punctuated my academic odyssey. From academic accolades and research projects to leadership roles and community service initiatives, each achievement stands as a testament to my unwavering commitment to excellence and my pas</w:t>
      </w:r>
      <w:r>
        <w:t>sion for making a meaningful impact in the world. Whether leading student organizations, participating in industry seminars, or volunteering in community outreach programs, I have embraced every opportunity to learn, grow, and contribute to the greater goo</w:t>
      </w:r>
      <w:r>
        <w:t xml:space="preserve">d. </w:t>
      </w:r>
    </w:p>
    <w:p w:rsidR="00D76D12" w:rsidRDefault="000A7A92">
      <w:pPr>
        <w:spacing w:after="0" w:line="259" w:lineRule="auto"/>
        <w:ind w:left="0" w:right="0" w:firstLine="0"/>
      </w:pPr>
      <w:r>
        <w:t xml:space="preserve"> </w:t>
      </w:r>
    </w:p>
    <w:p w:rsidR="00D76D12" w:rsidRDefault="000A7A92">
      <w:pPr>
        <w:ind w:left="-5" w:right="0"/>
      </w:pPr>
      <w:r>
        <w:t>Looking ahead, I am filled with a sense of excitement and anticipation for the adventures that await beyond the university gates. Armed with a wealth of knowledge, a spirit of innovation, and a determination to succeed, I am poised to embark on the n</w:t>
      </w:r>
      <w:r>
        <w:t xml:space="preserve">ext chapter of my journey with confidence, resilience, and a steadfast commitment to excellence. As I navigate the uncharted waters of post-graduation life, I carry with me the lessons learned, the friendships forged, and the achievements earned during my </w:t>
      </w:r>
      <w:r>
        <w:t xml:space="preserve">time in university, knowing that they will serve as guiding beacons illuminating the path to future success. </w:t>
      </w:r>
    </w:p>
    <w:p w:rsidR="00D76D12" w:rsidRDefault="000A7A92">
      <w:pPr>
        <w:ind w:left="-5" w:right="0"/>
      </w:pPr>
      <w:r>
        <w:lastRenderedPageBreak/>
        <w:t xml:space="preserve"> As I stand on the cusp of adulthood at 21 years old, reflecting on my academic journey thus far fills me with a profound sense of accomplishment </w:t>
      </w:r>
      <w:r>
        <w:t xml:space="preserve">and anticipation for the adventures yet to come. From humble beginnings in the tranquil village of </w:t>
      </w:r>
      <w:r w:rsidR="006C02A6">
        <w:t>Nakuru</w:t>
      </w:r>
      <w:r>
        <w:t xml:space="preserve"> to the bustling corridors of academia, every step of my path has been paved with determination, resilience, and a relentless pursuit of excellence. </w:t>
      </w:r>
    </w:p>
    <w:p w:rsidR="00D76D12" w:rsidRDefault="000A7A92">
      <w:pPr>
        <w:spacing w:after="0" w:line="259" w:lineRule="auto"/>
        <w:ind w:left="0" w:right="0" w:firstLine="0"/>
      </w:pPr>
      <w:r>
        <w:t xml:space="preserve"> </w:t>
      </w:r>
    </w:p>
    <w:p w:rsidR="00D76D12" w:rsidRDefault="000A7A92">
      <w:pPr>
        <w:ind w:left="-5" w:right="0"/>
      </w:pPr>
      <w:r>
        <w:t xml:space="preserve">Growing up in </w:t>
      </w:r>
      <w:r w:rsidR="006C02A6">
        <w:t>Nakuru</w:t>
      </w:r>
      <w:r>
        <w:t xml:space="preserve">, amidst the rolling hills and vibrant community spirit, instilled in me a deep appreciation for hard work, perseverance, and the importance of family values. From an early age, I learned the value of integrity, honesty, and respect – </w:t>
      </w:r>
      <w:r>
        <w:t xml:space="preserve">principles that have guided me through the twists and turns of life's journey. As the eldest child in my family, I embraced the responsibilities that came with this role, setting an example for my siblings and striving to make my parents proud. </w:t>
      </w:r>
    </w:p>
    <w:p w:rsidR="00D76D12" w:rsidRDefault="000A7A92">
      <w:pPr>
        <w:spacing w:after="0" w:line="259" w:lineRule="auto"/>
        <w:ind w:left="0" w:right="0" w:firstLine="0"/>
      </w:pPr>
      <w:r>
        <w:t xml:space="preserve"> </w:t>
      </w:r>
    </w:p>
    <w:p w:rsidR="00D76D12" w:rsidRDefault="000A7A92">
      <w:pPr>
        <w:ind w:left="-5" w:right="0"/>
      </w:pPr>
      <w:r>
        <w:t>Transiti</w:t>
      </w:r>
      <w:r>
        <w:t xml:space="preserve">oning to university life marked a significant milestone in my personal and academic growth. Embarking on my Bachelor of Commerce degree, with a specialization in Banking and Finance, opened doors to a world of knowledge, opportunities, and challenges that </w:t>
      </w:r>
      <w:r>
        <w:t>would shape my future in ways I could never have imagined. From navigating complex financial concepts to honing my analytical skills and collaborative abilities, each semester brought new lessons, experiences, and triumphs that enriched my educational jour</w:t>
      </w:r>
      <w:r>
        <w:t xml:space="preserve">ney. </w:t>
      </w:r>
    </w:p>
    <w:p w:rsidR="00D76D12" w:rsidRDefault="000A7A92">
      <w:pPr>
        <w:spacing w:after="0" w:line="259" w:lineRule="auto"/>
        <w:ind w:left="0" w:right="0" w:firstLine="0"/>
      </w:pPr>
      <w:r>
        <w:t xml:space="preserve"> </w:t>
      </w:r>
    </w:p>
    <w:p w:rsidR="00D76D12" w:rsidRDefault="000A7A92">
      <w:pPr>
        <w:ind w:left="-5" w:right="0"/>
      </w:pPr>
      <w:r>
        <w:t>One of the defining moments of my university experience was my industrial attachment, a transformative period that bridged the gap between theory and practice, classroom learning and real-world application. Immersed in the fast-paced environment of</w:t>
      </w:r>
      <w:r>
        <w:t xml:space="preserve"> a financial institution, I had the privilege of working alongside seasoned professionals, gaining hands-on experience in banking operations, risk management, and client relations. From conducting market research to preparing financial reports and assistin</w:t>
      </w:r>
      <w:r>
        <w:t xml:space="preserve">g in investment analysis, my internship provided invaluable insights into the intricacies of the banking industry and reinforced my passion for finance. </w:t>
      </w:r>
    </w:p>
    <w:p w:rsidR="00D76D12" w:rsidRDefault="000A7A92">
      <w:pPr>
        <w:spacing w:after="0" w:line="259" w:lineRule="auto"/>
        <w:ind w:left="0" w:right="0" w:firstLine="0"/>
      </w:pPr>
      <w:r>
        <w:t xml:space="preserve"> </w:t>
      </w:r>
    </w:p>
    <w:p w:rsidR="00D76D12" w:rsidRDefault="000A7A92">
      <w:pPr>
        <w:ind w:left="-5" w:right="0"/>
      </w:pPr>
      <w:r>
        <w:t>Beyond academic pursuits, my university years were enriched by a myriad of extracurricular activitie</w:t>
      </w:r>
      <w:r>
        <w:t xml:space="preserve">s, leadership roles, and community engagement initiatives. Whether serving as a student ambassador, organizing fundraising events for charitable causes, or participating in sports tournaments, I embraced every opportunity to broaden my horizons, cultivate </w:t>
      </w:r>
      <w:r>
        <w:t xml:space="preserve">leadership skills, and give back to society. These experiences not only shaped my character but also fostered lifelong friendships, mentorship connections, and a sense of social responsibility that extends beyond the confines of the campus. </w:t>
      </w:r>
    </w:p>
    <w:p w:rsidR="00D76D12" w:rsidRDefault="000A7A92">
      <w:pPr>
        <w:spacing w:after="0" w:line="259" w:lineRule="auto"/>
        <w:ind w:left="0" w:right="0" w:firstLine="0"/>
      </w:pPr>
      <w:r>
        <w:t xml:space="preserve"> </w:t>
      </w:r>
    </w:p>
    <w:p w:rsidR="00D76D12" w:rsidRDefault="000A7A92">
      <w:pPr>
        <w:ind w:left="-5" w:right="0"/>
      </w:pPr>
      <w:r>
        <w:t>As I approac</w:t>
      </w:r>
      <w:r>
        <w:t>h the culmination of my undergraduate journey, I am filled with a sense of gratitude for the unwavering support of my family, mentors, and peers who have walked alongside me every step of the way. Their encouragement, guidance, and belief in my potential h</w:t>
      </w:r>
      <w:r>
        <w:t xml:space="preserve">ave been the driving force behind my academic achievements and personal growth. With their continued support, I am confident in my ability to overcome any obstacles that may lie ahead and seize the myriad opportunities that await in the next chapter of my </w:t>
      </w:r>
      <w:r>
        <w:t xml:space="preserve">life. </w:t>
      </w:r>
    </w:p>
    <w:p w:rsidR="00D76D12" w:rsidRDefault="000A7A92">
      <w:pPr>
        <w:spacing w:after="0" w:line="259" w:lineRule="auto"/>
        <w:ind w:left="0" w:right="0" w:firstLine="0"/>
      </w:pPr>
      <w:r>
        <w:lastRenderedPageBreak/>
        <w:t xml:space="preserve"> </w:t>
      </w:r>
    </w:p>
    <w:p w:rsidR="00D76D12" w:rsidRDefault="000A7A92">
      <w:pPr>
        <w:ind w:left="-5" w:right="0"/>
      </w:pPr>
      <w:r>
        <w:t>Looking towards the future, I am excited about the possibilities that await in the realms of academia, career advancement, and personal development. Armed with a solid foundation of knowledge, skills, and experiences gained during my university ye</w:t>
      </w:r>
      <w:r>
        <w:t>ars, I am ready to embark on new adventures, pursue my passions, and make a positive impact in the world. Whether charting a course in the corporate world, pursuing further education, or exploring entrepreneurial ventures, I am committed to excellence, int</w:t>
      </w:r>
      <w:r>
        <w:t xml:space="preserve">egrity, and lifelong learning. </w:t>
      </w:r>
    </w:p>
    <w:p w:rsidR="00D76D12" w:rsidRDefault="000A7A92">
      <w:pPr>
        <w:spacing w:after="0" w:line="259" w:lineRule="auto"/>
        <w:ind w:left="0" w:right="0" w:firstLine="0"/>
      </w:pPr>
      <w:r>
        <w:t xml:space="preserve"> </w:t>
      </w:r>
    </w:p>
    <w:p w:rsidR="00D76D12" w:rsidRDefault="000A7A92">
      <w:pPr>
        <w:ind w:left="-5" w:right="0"/>
      </w:pPr>
      <w:r>
        <w:t>As I bid farewell to the familiar halls of academia and embrace the uncertainties of the future, I carry with me the lessons learned, friendships forged, and memories cherished during my time as an undergraduate student. W</w:t>
      </w:r>
      <w:r>
        <w:t>ith each milestone reached and challenge overcome, I am reminded of the resilience of the human spirit and the boundless potential that lies within each of us to achieve greatness. As I embark on this new chapter of my journey, I do so with optimism, deter</w:t>
      </w:r>
      <w:r>
        <w:t xml:space="preserve">mination, and a deepseated belief in the power of dreams to transform lives and shape destinies.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lastRenderedPageBreak/>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pStyle w:val="Heading1"/>
        <w:ind w:left="-5"/>
      </w:pPr>
      <w:bookmarkStart w:id="11" w:name="_Toc19694"/>
      <w:r>
        <w:t xml:space="preserve">6.0 CHALLENGES AND TRIUMPHS </w:t>
      </w:r>
      <w:bookmarkEnd w:id="11"/>
    </w:p>
    <w:p w:rsidR="00D76D12" w:rsidRDefault="000A7A92">
      <w:pPr>
        <w:ind w:left="-5" w:right="0"/>
      </w:pPr>
      <w:r>
        <w:t>As an undergraduate student specializing in Banking and Finance, my career trajectory is deeply rooted in the dynamic realm of financial services. My academic journey is meticulously crafted to provide me with a robust understanding of the intricate mechan</w:t>
      </w:r>
      <w:r>
        <w:t xml:space="preserve">isms that govern the financial world. Through coursework tailored to the nuances of banking and finance, I delve into topics such as financial markets, investment strategies, corporate finance, and regulatory frameworks. </w:t>
      </w:r>
    </w:p>
    <w:p w:rsidR="00D76D12" w:rsidRDefault="000A7A92">
      <w:pPr>
        <w:spacing w:after="0" w:line="259" w:lineRule="auto"/>
        <w:ind w:left="0" w:right="0" w:firstLine="0"/>
      </w:pPr>
      <w:r>
        <w:t xml:space="preserve"> </w:t>
      </w:r>
    </w:p>
    <w:p w:rsidR="00D76D12" w:rsidRDefault="000A7A92">
      <w:pPr>
        <w:ind w:left="-5" w:right="0"/>
      </w:pPr>
      <w:r>
        <w:t>Moreover, I actively seek out op</w:t>
      </w:r>
      <w:r>
        <w:t>portunities for experiential learning, whether through internships, co-op programs, or industry-focused projects. These hands-on experiences allow me to apply theoretical knowledge to real-world scenarios, honing my analytical skills and decision-making ca</w:t>
      </w:r>
      <w:r>
        <w:t xml:space="preserve">pabilities in practical settings. </w:t>
      </w:r>
    </w:p>
    <w:p w:rsidR="00D76D12" w:rsidRDefault="000A7A92">
      <w:pPr>
        <w:spacing w:after="0" w:line="259" w:lineRule="auto"/>
        <w:ind w:left="0" w:right="0" w:firstLine="0"/>
      </w:pPr>
      <w:r>
        <w:t xml:space="preserve"> </w:t>
      </w:r>
    </w:p>
    <w:p w:rsidR="00D76D12" w:rsidRDefault="000A7A92">
      <w:pPr>
        <w:ind w:left="-5" w:right="0"/>
      </w:pPr>
      <w:r>
        <w:t>Furthermore, my specialization equips me with a range of transferrable skills essential for success in the banking and finance sector. These include critical thinking, quantitative analysis, risk assessment, and effecti</w:t>
      </w:r>
      <w:r>
        <w:t xml:space="preserve">ve communication. With a strong foundation in financial principles and practices, I am poised to pursue various career paths within banking, investment management, financial consulting, and related fields. </w:t>
      </w:r>
    </w:p>
    <w:p w:rsidR="00D76D12" w:rsidRDefault="000A7A92">
      <w:pPr>
        <w:spacing w:after="0" w:line="259" w:lineRule="auto"/>
        <w:ind w:left="0" w:right="0" w:firstLine="0"/>
      </w:pPr>
      <w:r>
        <w:t xml:space="preserve"> </w:t>
      </w:r>
    </w:p>
    <w:p w:rsidR="00D76D12" w:rsidRDefault="000A7A92">
      <w:pPr>
        <w:ind w:left="-5" w:right="0"/>
      </w:pPr>
      <w:r>
        <w:t>Additionally, I am keenly aware of the rapid ev</w:t>
      </w:r>
      <w:r>
        <w:t>olution of the financial landscape, driven by technological advancements, regulatory changes, and shifting market dynamics. Therefore, I am committed to continuous learning and professional development, staying abreast of industry trends and emerging oppor</w:t>
      </w:r>
      <w:r>
        <w:t xml:space="preserve">tunities. </w:t>
      </w:r>
    </w:p>
    <w:p w:rsidR="00D76D12" w:rsidRDefault="000A7A92">
      <w:pPr>
        <w:spacing w:after="0" w:line="259" w:lineRule="auto"/>
        <w:ind w:left="0" w:right="0" w:firstLine="0"/>
      </w:pPr>
      <w:r>
        <w:t xml:space="preserve"> </w:t>
      </w:r>
    </w:p>
    <w:p w:rsidR="00D76D12" w:rsidRDefault="000A7A92">
      <w:pPr>
        <w:ind w:left="-5" w:right="0"/>
      </w:pPr>
      <w:r>
        <w:t>Ultimately, my goal is to leverage my academic background, practical experiences, and inherent passion for finance to make meaningful contributions to the financial sector. Whether it be facilitating sound investment decisions, optimizing financial operati</w:t>
      </w:r>
      <w:r>
        <w:t xml:space="preserve">ons, or navigating complex regulatory environments, I am dedicated to driving positive outcomes and advancing my career in banking and finance. </w:t>
      </w:r>
    </w:p>
    <w:p w:rsidR="00D76D12" w:rsidRDefault="000A7A92">
      <w:pPr>
        <w:ind w:left="-5" w:right="0"/>
      </w:pPr>
      <w:r>
        <w:t>[15:02, 17/04/2024] macmelejames: Growing up in a village environment while pursuing a career in banking and fi</w:t>
      </w:r>
      <w:r>
        <w:t>nance presents a unique set of challenges and triumphs. One of the significant challenges is the lack of exposure to modern financial concepts and practices in rural areas. Limited access to educational resources and financial institutions may hinder early</w:t>
      </w:r>
      <w:r>
        <w:t xml:space="preserve"> exposure to financial literacy, which is crucial </w:t>
      </w:r>
      <w:r>
        <w:lastRenderedPageBreak/>
        <w:t>for success in the banking sector. Additionally, the absence of role models or mentors in the finance field within the village community can make it difficult to envision a career path and navigate the comp</w:t>
      </w:r>
      <w:r>
        <w:t xml:space="preserve">lexities of the industry. </w:t>
      </w:r>
    </w:p>
    <w:p w:rsidR="00D76D12" w:rsidRDefault="000A7A92">
      <w:pPr>
        <w:spacing w:after="0" w:line="259" w:lineRule="auto"/>
        <w:ind w:left="0" w:right="0" w:firstLine="0"/>
      </w:pPr>
      <w:r>
        <w:t xml:space="preserve"> </w:t>
      </w:r>
    </w:p>
    <w:p w:rsidR="00D76D12" w:rsidRDefault="000A7A92">
      <w:pPr>
        <w:ind w:left="-5" w:right="188"/>
      </w:pPr>
      <w:r>
        <w:t>However, despite these challenges, being raised in a village also offers invaluable experiences and strengths. Growing up in a close-knit community fost…  Navigating the challenges of pursuing a career in banking and finance wh</w:t>
      </w:r>
      <w:r>
        <w:t>ile being raised in a village has been a transformative journey, shaping not only my professional trajectory but also my personal growth and development in profound ways. Through this experience, I've gleaned a multitude of lessons that have become the cor</w:t>
      </w:r>
      <w:r>
        <w:t xml:space="preserve">nerstone of my approach to life and work. </w:t>
      </w:r>
    </w:p>
    <w:p w:rsidR="00D76D12" w:rsidRDefault="000A7A92">
      <w:pPr>
        <w:spacing w:after="0" w:line="259" w:lineRule="auto"/>
        <w:ind w:left="0" w:right="0" w:firstLine="0"/>
      </w:pPr>
      <w:r>
        <w:t xml:space="preserve"> </w:t>
      </w:r>
    </w:p>
    <w:p w:rsidR="00D76D12" w:rsidRDefault="000A7A92">
      <w:pPr>
        <w:ind w:left="-5" w:right="0"/>
      </w:pPr>
      <w:r>
        <w:t>One of the fundamental lessons I've learned is the importance of resilience and adaptability. Growing up in a rural environment often meant facing numerous obstacles and setbacks, from limited access to financial resources to navigating the complexities of</w:t>
      </w:r>
      <w:r>
        <w:t xml:space="preserve"> a rapidly evolving industry. However, it was through these challenges that I honed my resilience, learning to persevere in the face of adversity and adapt to ever-changing circumstances. This resilience has become a guiding force in my career, allowing me</w:t>
      </w:r>
      <w:r>
        <w:t xml:space="preserve"> to weather the inevitable ups and downs of the finance world with grace and determination. </w:t>
      </w:r>
    </w:p>
    <w:p w:rsidR="00D76D12" w:rsidRDefault="000A7A92">
      <w:pPr>
        <w:spacing w:after="0" w:line="259" w:lineRule="auto"/>
        <w:ind w:left="0" w:right="0" w:firstLine="0"/>
      </w:pPr>
      <w:r>
        <w:t xml:space="preserve"> </w:t>
      </w:r>
    </w:p>
    <w:p w:rsidR="00D76D12" w:rsidRDefault="000A7A92">
      <w:pPr>
        <w:ind w:left="-5" w:right="0"/>
      </w:pPr>
      <w:r>
        <w:t>Moreover, my village upbringing has instilled in me a deep sense of resourcefulness and creativity. In an environment where formal financial services may be scar</w:t>
      </w:r>
      <w:r>
        <w:t>ce, I've learned to think outside the box and find innovative solutions to complex problems. Whether it's finding alternative sources of funding for community projects or devising new strategies for financial management, my resourcefulness has been a valua</w:t>
      </w:r>
      <w:r>
        <w:t xml:space="preserve">ble asset in navigating the intricacies of banking and finance. </w:t>
      </w:r>
    </w:p>
    <w:p w:rsidR="00D76D12" w:rsidRDefault="000A7A92">
      <w:pPr>
        <w:spacing w:after="0" w:line="259" w:lineRule="auto"/>
        <w:ind w:left="0" w:right="0" w:firstLine="0"/>
      </w:pPr>
      <w:r>
        <w:t xml:space="preserve"> </w:t>
      </w:r>
    </w:p>
    <w:p w:rsidR="00D76D12" w:rsidRDefault="000A7A92">
      <w:pPr>
        <w:ind w:left="-5" w:right="0"/>
      </w:pPr>
      <w:r>
        <w:t>Furthermore, the challenges I've encountered have underscored the importance of continuous learning and self-improvement. Recognizing the gaps in my financial knowledge due to my upbringing</w:t>
      </w:r>
      <w:r>
        <w:t>, I've embraced a lifelong commitment to learning, seeking out opportunities for education and skill development at every turn. Whether it's enrolling in online courses, attending workshops and seminars, or engaging in self-directed study, I'm dedicated to</w:t>
      </w:r>
      <w:r>
        <w:t xml:space="preserve"> staying abreast of the latest trends and developments in the finance industry. </w:t>
      </w:r>
    </w:p>
    <w:p w:rsidR="00D76D12" w:rsidRDefault="000A7A92">
      <w:pPr>
        <w:spacing w:after="0" w:line="259" w:lineRule="auto"/>
        <w:ind w:left="0" w:right="0" w:firstLine="0"/>
      </w:pPr>
      <w:r>
        <w:t xml:space="preserve"> </w:t>
      </w:r>
    </w:p>
    <w:p w:rsidR="00D76D12" w:rsidRDefault="000A7A92">
      <w:pPr>
        <w:ind w:left="-5" w:right="0"/>
      </w:pPr>
      <w:r>
        <w:t>Additionally, my village upbringing has instilled in me a deep sense of humility and gratitude. I am acutely aware of the privilege afforded to me by the support of my commu</w:t>
      </w:r>
      <w:r>
        <w:t xml:space="preserve">nity and the opportunities I've had to pursue my career aspirations. This humility keeps me grounded, reminding me to appreciate the journey and to never take success for granted. </w:t>
      </w:r>
    </w:p>
    <w:p w:rsidR="00D76D12" w:rsidRDefault="000A7A92">
      <w:pPr>
        <w:spacing w:after="0" w:line="259" w:lineRule="auto"/>
        <w:ind w:left="0" w:right="0" w:firstLine="0"/>
      </w:pPr>
      <w:r>
        <w:t xml:space="preserve"> </w:t>
      </w:r>
    </w:p>
    <w:p w:rsidR="00D76D12" w:rsidRDefault="000A7A92">
      <w:pPr>
        <w:ind w:left="-5" w:right="0"/>
      </w:pPr>
      <w:r>
        <w:t>In summary, the lessons learned from navigating the intersection of villa</w:t>
      </w:r>
      <w:r>
        <w:t>ge life and a career in banking and finance have been profound and far-reaching. They have shaped me into a resilient, resourceful, and lifelong learner, equipped to overcome challenges and seize opportunities in the dynamic world of finance. My village ro</w:t>
      </w:r>
      <w:r>
        <w:t xml:space="preserve">ots serve as a </w:t>
      </w:r>
      <w:r>
        <w:lastRenderedPageBreak/>
        <w:t xml:space="preserve">constant reminder of where I come from and the values that have guided me on my journey, propelling me forward with purpose and determination.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spacing w:after="0" w:line="259" w:lineRule="auto"/>
        <w:ind w:left="0" w:right="0" w:firstLine="0"/>
      </w:pPr>
      <w:r>
        <w:rPr>
          <w:b/>
        </w:rPr>
        <w:t xml:space="preserve"> </w:t>
      </w:r>
    </w:p>
    <w:p w:rsidR="00D76D12" w:rsidRDefault="000A7A92">
      <w:pPr>
        <w:pStyle w:val="Heading1"/>
        <w:ind w:left="-5"/>
      </w:pPr>
      <w:bookmarkStart w:id="12" w:name="_Toc19695"/>
      <w:r>
        <w:t xml:space="preserve">7.0 LESSONS LEARNED </w:t>
      </w:r>
      <w:bookmarkEnd w:id="12"/>
    </w:p>
    <w:p w:rsidR="00D76D12" w:rsidRDefault="000A7A92">
      <w:pPr>
        <w:ind w:left="-5" w:right="0"/>
      </w:pPr>
      <w:r>
        <w:t>Navigating the challenges of pursuing a career in bank</w:t>
      </w:r>
      <w:r>
        <w:t>ing and finance while being raised in a village has been a transformative journey, shaping not only my professional trajectory but also my personal growth and development in profound ways. Through this experience, I've gleaned a multitude of lessons that h</w:t>
      </w:r>
      <w:r>
        <w:t xml:space="preserve">ave become the cornerstone of my approach to life and work. </w:t>
      </w:r>
    </w:p>
    <w:p w:rsidR="00D76D12" w:rsidRDefault="000A7A92">
      <w:pPr>
        <w:spacing w:after="0" w:line="259" w:lineRule="auto"/>
        <w:ind w:left="0" w:right="0" w:firstLine="0"/>
      </w:pPr>
      <w:r>
        <w:t xml:space="preserve"> </w:t>
      </w:r>
    </w:p>
    <w:p w:rsidR="00D76D12" w:rsidRDefault="000A7A92">
      <w:pPr>
        <w:ind w:left="-5" w:right="0"/>
      </w:pPr>
      <w:r>
        <w:t xml:space="preserve">One of the fundamental lessons I've learned is the importance of resilience and adaptability. Growing up in a rural environment often meant facing numerous obstacles and setbacks, from limited </w:t>
      </w:r>
      <w:r>
        <w:t xml:space="preserve">access to financial resources to navigating the complexities of a rapidly evolving industry. However, it was through these challenges that I honed my resilience, learning to persevere in the face of adversity and adapt to ever-changing circumstances. This </w:t>
      </w:r>
      <w:r>
        <w:t xml:space="preserve">resilience has become a guiding force in my career, allowing me to weather the inevitable ups and downs of the finance world with grace and determination. </w:t>
      </w:r>
    </w:p>
    <w:p w:rsidR="00D76D12" w:rsidRDefault="000A7A92">
      <w:pPr>
        <w:spacing w:after="0" w:line="259" w:lineRule="auto"/>
        <w:ind w:left="0" w:right="0" w:firstLine="0"/>
      </w:pPr>
      <w:r>
        <w:t xml:space="preserve"> </w:t>
      </w:r>
    </w:p>
    <w:p w:rsidR="00D76D12" w:rsidRDefault="000A7A92">
      <w:pPr>
        <w:ind w:left="-5" w:right="0"/>
      </w:pPr>
      <w:r>
        <w:t>Moreover, my village upbringing has instilled in me a deep sense of resourcefulness and creativity. In an environment where formal financial services may be scarce, I've learned to think outside the box and find innovative solutions to complex problems. Wh</w:t>
      </w:r>
      <w:r>
        <w:t xml:space="preserve">ether it's finding alternative sources of funding for community projects or devising new strategies for financial management, my resourcefulness has been a valuable asset in navigating the intricacies of banking and finance. </w:t>
      </w:r>
    </w:p>
    <w:p w:rsidR="00D76D12" w:rsidRDefault="000A7A92">
      <w:pPr>
        <w:spacing w:after="0" w:line="259" w:lineRule="auto"/>
        <w:ind w:left="0" w:right="0" w:firstLine="0"/>
      </w:pPr>
      <w:r>
        <w:t xml:space="preserve"> </w:t>
      </w:r>
    </w:p>
    <w:p w:rsidR="00D76D12" w:rsidRDefault="000A7A92">
      <w:pPr>
        <w:ind w:left="-5" w:right="0"/>
      </w:pPr>
      <w:r>
        <w:t xml:space="preserve">Furthermore, the challenges </w:t>
      </w:r>
      <w:r>
        <w:t xml:space="preserve">I've encountered have underscored the importance of continuous learning and self-improvement. Recognizing the gaps in my financial knowledge due to my upbringing, I've embraced a lifelong commitment to learning, seeking out opportunities for education and </w:t>
      </w:r>
      <w:r>
        <w:t xml:space="preserve">skill development at every turn. Whether it's enrolling in online courses, attending workshops and seminars, or engaging in self-directed study, I'm dedicated to staying abreast of the latest trends and developments in the finance industry. </w:t>
      </w:r>
    </w:p>
    <w:p w:rsidR="00D76D12" w:rsidRDefault="000A7A92">
      <w:pPr>
        <w:spacing w:after="0" w:line="259" w:lineRule="auto"/>
        <w:ind w:left="0" w:right="0" w:firstLine="0"/>
      </w:pPr>
      <w:r>
        <w:t xml:space="preserve"> </w:t>
      </w:r>
    </w:p>
    <w:p w:rsidR="00D76D12" w:rsidRDefault="000A7A92">
      <w:pPr>
        <w:ind w:left="-5" w:right="0"/>
      </w:pPr>
      <w:r>
        <w:lastRenderedPageBreak/>
        <w:t>Additionally</w:t>
      </w:r>
      <w:r>
        <w:t>, my village upbringing has instilled in me a deep sense of humility and gratitude. I am acutely aware of the privilege afforded to me by the support of my community and the opportunities I've had to pursue my career aspirations. This humility keeps me gro</w:t>
      </w:r>
      <w:r>
        <w:t xml:space="preserve">unded, reminding me to appreciate the journey and to never take success for granted. </w:t>
      </w:r>
    </w:p>
    <w:p w:rsidR="00D76D12" w:rsidRDefault="000A7A92">
      <w:pPr>
        <w:spacing w:after="0" w:line="259" w:lineRule="auto"/>
        <w:ind w:left="0" w:right="0" w:firstLine="0"/>
      </w:pPr>
      <w:r>
        <w:t xml:space="preserve"> </w:t>
      </w:r>
    </w:p>
    <w:p w:rsidR="00D76D12" w:rsidRDefault="000A7A92">
      <w:pPr>
        <w:ind w:left="-5" w:right="0"/>
      </w:pPr>
      <w:r>
        <w:t>In summary, the lessons learned from navigating the intersection of village life and a career in banking and finance have been profound and far-reaching. They have shap</w:t>
      </w:r>
      <w:r>
        <w:t xml:space="preserve">ed me into a resilient, resourceful, and lifelong learner, equipped to overcome challenges and seize opportunities in the dynamic world of finance. My village roots serve as a constant reminder of where I come from and the values that have guided me on my </w:t>
      </w:r>
      <w:r>
        <w:t xml:space="preserve">journey, propelling me forward with purpose and determination.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t xml:space="preserve"> </w:t>
      </w:r>
    </w:p>
    <w:p w:rsidR="00D76D12" w:rsidRDefault="000A7A92">
      <w:pPr>
        <w:spacing w:after="322" w:line="259" w:lineRule="auto"/>
        <w:ind w:left="0" w:right="0" w:firstLine="0"/>
      </w:pPr>
      <w:r>
        <w:t xml:space="preserve"> </w:t>
      </w:r>
    </w:p>
    <w:p w:rsidR="00D76D12" w:rsidRDefault="000A7A92">
      <w:pPr>
        <w:pStyle w:val="Heading1"/>
        <w:ind w:left="-5"/>
      </w:pPr>
      <w:bookmarkStart w:id="13" w:name="_Toc19696"/>
      <w:r>
        <w:t xml:space="preserve">8.0 VALUES AND BELIEFS </w:t>
      </w:r>
      <w:bookmarkEnd w:id="13"/>
    </w:p>
    <w:p w:rsidR="00D76D12" w:rsidRDefault="000A7A92">
      <w:pPr>
        <w:spacing w:after="0" w:line="259" w:lineRule="auto"/>
        <w:ind w:left="0" w:right="0" w:firstLine="0"/>
      </w:pPr>
      <w:r>
        <w:t xml:space="preserve"> </w:t>
      </w:r>
    </w:p>
    <w:p w:rsidR="00D76D12" w:rsidRDefault="000A7A92">
      <w:pPr>
        <w:ind w:left="-5" w:right="0"/>
      </w:pPr>
      <w:r>
        <w:t>In the intricate tapestry of life, our values and beliefs serve as the threads that bind us to our cultural heritage, shape our worldview, and guide our act</w:t>
      </w:r>
      <w:r>
        <w:t xml:space="preserve">ions. For me, these foundational principles are deeply rooted in the rich soil of </w:t>
      </w:r>
      <w:r w:rsidR="006C02A6">
        <w:t>Nakuru</w:t>
      </w:r>
      <w:r>
        <w:t>, where the traditions of my ancestors and the ethos of community have left an indelible mark on my identity. As I navigate the complexities of modern existence, I find</w:t>
      </w:r>
      <w:r>
        <w:t xml:space="preserve"> solace and strength in the timeless wisdom passed down through generations, anchoring me to the core values that define who I am and how I engage with the world around me. </w:t>
      </w:r>
    </w:p>
    <w:p w:rsidR="00D76D12" w:rsidRDefault="000A7A92">
      <w:pPr>
        <w:spacing w:after="0" w:line="259" w:lineRule="auto"/>
        <w:ind w:left="0" w:right="0" w:firstLine="0"/>
      </w:pPr>
      <w:r>
        <w:t xml:space="preserve"> </w:t>
      </w:r>
    </w:p>
    <w:p w:rsidR="00D76D12" w:rsidRDefault="000A7A92">
      <w:pPr>
        <w:ind w:left="-5" w:right="0"/>
      </w:pPr>
      <w:r>
        <w:t>At the heart of my value system lies a profound reverence for family, an institu</w:t>
      </w:r>
      <w:r>
        <w:t xml:space="preserve">tion revered as the cornerstone of society in </w:t>
      </w:r>
      <w:r w:rsidR="006C02A6">
        <w:t>Nakuru</w:t>
      </w:r>
      <w:r>
        <w:t>. Raised in a close-knit household where kinship bonds are sacrosanct, I learned from an early age the importance of loyalty, respect, and unconditional love within the family unit. Whether gathered aroun</w:t>
      </w:r>
      <w:r>
        <w:t>d the dinner table sharing stories or working together in the fields, my family instilled in me a deep sense of belonging and responsibility towards those closest to me. In times of joy and adversity alike, it is my family that provides unwavering support,</w:t>
      </w:r>
      <w:r>
        <w:t xml:space="preserve"> nurturing my growth and shaping my character with their unwavering presence. </w:t>
      </w:r>
    </w:p>
    <w:p w:rsidR="00D76D12" w:rsidRDefault="000A7A92">
      <w:pPr>
        <w:spacing w:after="0" w:line="259" w:lineRule="auto"/>
        <w:ind w:left="0" w:right="0" w:firstLine="0"/>
      </w:pPr>
      <w:r>
        <w:t xml:space="preserve"> </w:t>
      </w:r>
    </w:p>
    <w:p w:rsidR="00D76D12" w:rsidRDefault="000A7A92">
      <w:pPr>
        <w:ind w:left="-5" w:right="0"/>
      </w:pPr>
      <w:r>
        <w:t xml:space="preserve">In addition to familial ties, my upbringing in </w:t>
      </w:r>
      <w:r w:rsidR="006C02A6">
        <w:t>Nakuru</w:t>
      </w:r>
      <w:r>
        <w:t xml:space="preserve"> has imbued me with a profound appreciation for community and collective well-</w:t>
      </w:r>
      <w:r>
        <w:t>being. In a village where neighbors are not merely acquaintances but extensions of one's own family, the concept of Ubuntu – "I am because we are" – resonates deeply with me. From collaborative farming initiatives to communal celebrations and rites of pass</w:t>
      </w:r>
      <w:r>
        <w:t xml:space="preserve">age, the spirit of unity and cooperation permeates every aspect of village life, fostering a sense of interconnectedness and shared destiny. It is within this communal ethos that I find </w:t>
      </w:r>
      <w:r>
        <w:lastRenderedPageBreak/>
        <w:t>inspiration to contribute meaningfully to the betterment of society, r</w:t>
      </w:r>
      <w:r>
        <w:t xml:space="preserve">ecognizing that our individual actions have ripple effects that extend far beyond ourselves. </w:t>
      </w:r>
    </w:p>
    <w:p w:rsidR="00D76D12" w:rsidRDefault="000A7A92">
      <w:pPr>
        <w:spacing w:after="0" w:line="259" w:lineRule="auto"/>
        <w:ind w:left="0" w:right="0" w:firstLine="0"/>
      </w:pPr>
      <w:r>
        <w:t xml:space="preserve"> </w:t>
      </w:r>
    </w:p>
    <w:p w:rsidR="00D76D12" w:rsidRDefault="000A7A92">
      <w:pPr>
        <w:ind w:left="-5" w:right="0"/>
      </w:pPr>
      <w:r>
        <w:t>Central to my value system is a commitment to integrity, honesty, and moral uprightness in all my dealings, a principle instilled in me by my parents and reinfo</w:t>
      </w:r>
      <w:r>
        <w:t>rced by the collective wisdom of my community. In a world fraught with moral ambiguity and ethical dilemmas, I adhere steadfastly to the guiding principles of truthfulness, fairness, and accountability, recognizing that integrity is not merely a virtue but</w:t>
      </w:r>
      <w:r>
        <w:t xml:space="preserve"> a moral imperative. Whether in my personal relationships, academic pursuits, or professional endeavors, I strive to uphold the highest ethical standards, cognizant of the profound impact of my actions on others and the broader community. </w:t>
      </w:r>
    </w:p>
    <w:p w:rsidR="00D76D12" w:rsidRDefault="000A7A92">
      <w:pPr>
        <w:spacing w:after="0" w:line="259" w:lineRule="auto"/>
        <w:ind w:left="0" w:right="0" w:firstLine="0"/>
      </w:pPr>
      <w:r>
        <w:t xml:space="preserve"> </w:t>
      </w:r>
    </w:p>
    <w:p w:rsidR="00D76D12" w:rsidRDefault="000A7A92">
      <w:pPr>
        <w:ind w:left="-5" w:right="0"/>
      </w:pPr>
      <w:r>
        <w:t>Furthermore, m</w:t>
      </w:r>
      <w:r>
        <w:t xml:space="preserve">y upbringing in </w:t>
      </w:r>
      <w:r w:rsidR="006C02A6">
        <w:t>Nakuru</w:t>
      </w:r>
      <w:r>
        <w:t xml:space="preserve"> has cultivated in me a deep reverence for nature and the environment, instilling a sense of stewardship and responsibility towards the land that sustains us. From the verdant tea plantations that carpet the hillsides to the pristine </w:t>
      </w:r>
      <w:r>
        <w:t xml:space="preserve">forests teeming with biodiversity, the natural beauty of </w:t>
      </w:r>
      <w:r w:rsidR="006C02A6">
        <w:t>Nakuru</w:t>
      </w:r>
      <w:r>
        <w:t xml:space="preserve"> serves as a constant reminder of the interconnectedness of all living beings and the importance of preserving our ecological heritage for future generations. Rooted in the traditional wisdom o</w:t>
      </w:r>
      <w:r>
        <w:t xml:space="preserve">f my ancestors, I endeavor to tread lightly upon the earth, mindful of the delicate balance between human progress and environmental sustainability. </w:t>
      </w:r>
    </w:p>
    <w:p w:rsidR="00D76D12" w:rsidRDefault="000A7A92">
      <w:pPr>
        <w:spacing w:after="0" w:line="259" w:lineRule="auto"/>
        <w:ind w:left="0" w:right="0" w:firstLine="0"/>
      </w:pPr>
      <w:r>
        <w:t xml:space="preserve"> </w:t>
      </w:r>
    </w:p>
    <w:p w:rsidR="00D76D12" w:rsidRDefault="000A7A92">
      <w:pPr>
        <w:ind w:left="-5" w:right="0"/>
      </w:pPr>
      <w:r>
        <w:t>In essence, my values and beliefs are a tapestry woven from the threads of tradition, community, integrity, and environmental stewardship, each strand contributing to the vibrant mosaic of my identity. As I navigate the complexities of life's journey, I ca</w:t>
      </w:r>
      <w:r>
        <w:t>rry with me the timeless wisdom of my upbringing, drawing strength from the values that have stood the test of time and remain as guiding beacons in an ever-changing world. In the pages that follow, I will explore how these values manifest in my everyday l</w:t>
      </w:r>
      <w:r>
        <w:t xml:space="preserve">ife, shaping my decisions, relationships, and aspirations as I endeavor to live with purpose and authenticity. </w:t>
      </w:r>
    </w:p>
    <w:p w:rsidR="00D76D12" w:rsidRDefault="000A7A92">
      <w:pPr>
        <w:ind w:left="-5" w:right="0"/>
      </w:pPr>
      <w:r>
        <w:t xml:space="preserve"> In the intricate mosaic of my identity, Christianity holds a sacred place, serving as a guiding beacon that illuminates my journey and shapes m</w:t>
      </w:r>
      <w:r>
        <w:t xml:space="preserve">y worldview. Hailing from the verdant landscapes of </w:t>
      </w:r>
      <w:r w:rsidR="006C02A6">
        <w:t>Nakuru</w:t>
      </w:r>
      <w:r>
        <w:t>, I have been steeped in the rich tapestry of Christian teachings from an early age. Every Sunday, amidst the rustling of leaves and the harmonious chirping of birds, I would find solace in the pews</w:t>
      </w:r>
      <w:r>
        <w:t xml:space="preserve"> of our local church, imbibing the timeless wisdom of scriptures and imbibing the spirit of compassion, forgiveness, and unconditional love that lie at the heart of the Christian faith. </w:t>
      </w:r>
    </w:p>
    <w:p w:rsidR="00D76D12" w:rsidRDefault="000A7A92">
      <w:pPr>
        <w:spacing w:after="0" w:line="259" w:lineRule="auto"/>
        <w:ind w:left="0" w:right="0" w:firstLine="0"/>
      </w:pPr>
      <w:r>
        <w:t xml:space="preserve"> </w:t>
      </w:r>
    </w:p>
    <w:p w:rsidR="00D76D12" w:rsidRDefault="000A7A92">
      <w:pPr>
        <w:ind w:left="-5" w:right="0"/>
      </w:pPr>
      <w:r>
        <w:t>Transparency in leadership stands as a cornerstone of my personal e</w:t>
      </w:r>
      <w:r>
        <w:t>thos, reflecting my unwavering commitment to integrity, accountability, and ethical conduct. Against the backdrop of a world marred by deception and moral ambiguity, I staunchly advocate for openness, honesty, and principled governance in all spheres of li</w:t>
      </w:r>
      <w:r>
        <w:t xml:space="preserve">fe. Inspired by the sterling examples of leaders who lead by example, I endeavor to uphold the principles of transparency in both my personal and professional endeavors, fostering trust, building bridges, and championing positive change in my community. </w:t>
      </w:r>
    </w:p>
    <w:p w:rsidR="00D76D12" w:rsidRDefault="000A7A92">
      <w:pPr>
        <w:spacing w:after="0" w:line="259" w:lineRule="auto"/>
        <w:ind w:left="0" w:right="0" w:firstLine="0"/>
      </w:pPr>
      <w:r>
        <w:t xml:space="preserve"> </w:t>
      </w:r>
    </w:p>
    <w:p w:rsidR="00D76D12" w:rsidRDefault="000A7A92">
      <w:pPr>
        <w:ind w:left="-5" w:right="0"/>
      </w:pPr>
      <w:r>
        <w:lastRenderedPageBreak/>
        <w:t xml:space="preserve">Moreover, my journey is underpinned by a steadfast dedication to hard work, loyalty, and compassionate action. In a world brimming with challenges and uncertainties, I firmly believe in the transformative power of diligence, perseverance, and resilience. </w:t>
      </w:r>
      <w:r>
        <w:t xml:space="preserve">From the sun-kissed fields of my village to the bustling corridors of academia, I have learned that success is not merely a destination but a journey fueled by unwavering dedication, unyielding determination, and a relentless pursuit of excellence. </w:t>
      </w:r>
    </w:p>
    <w:p w:rsidR="00D76D12" w:rsidRDefault="000A7A92">
      <w:pPr>
        <w:spacing w:after="0" w:line="259" w:lineRule="auto"/>
        <w:ind w:left="0" w:right="0" w:firstLine="0"/>
      </w:pPr>
      <w:r>
        <w:t xml:space="preserve"> </w:t>
      </w:r>
    </w:p>
    <w:p w:rsidR="00D76D12" w:rsidRDefault="000A7A92">
      <w:pPr>
        <w:ind w:left="-5" w:right="0"/>
      </w:pPr>
      <w:r>
        <w:t>Furt</w:t>
      </w:r>
      <w:r>
        <w:t xml:space="preserve">hermore, my allegiance to loyalty and compassionate action serves as a guiding compass that steers me through life's myriad complexities and adversities. Rooted in the belief that genuine connections and acts of kindness have the power to uplift, inspire, </w:t>
      </w:r>
      <w:r>
        <w:t xml:space="preserve">and transform lives, I strive to cultivate meaningful relationships, extend a helping hand to those in need, and sow seeds of compassion and empathy wherever I go. </w:t>
      </w:r>
    </w:p>
    <w:p w:rsidR="00D76D12" w:rsidRDefault="000A7A92">
      <w:pPr>
        <w:spacing w:after="0" w:line="259" w:lineRule="auto"/>
        <w:ind w:left="0" w:right="0" w:firstLine="0"/>
      </w:pPr>
      <w:r>
        <w:t xml:space="preserve"> </w:t>
      </w:r>
    </w:p>
    <w:p w:rsidR="00D76D12" w:rsidRDefault="000A7A92">
      <w:pPr>
        <w:ind w:left="-5" w:right="0"/>
      </w:pPr>
      <w:r>
        <w:t>In essence, my unwavering commitment to faith, transparency, diligence, and compassionate</w:t>
      </w:r>
      <w:r>
        <w:t xml:space="preserve"> action encapsulates the essence of who I am—a steward of values, a seeker of truth, and a beacon of hope in an ever-changing world. As I navigate the ebbs and flows of life's journey, I remain steadfast in my resolve to uphold these cherished values, leav</w:t>
      </w:r>
      <w:r>
        <w:t xml:space="preserve">ing an indelible mark of positivity, integrity, and compassion wherever I tread.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pPr>
      <w:r>
        <w:t xml:space="preserve"> </w:t>
      </w:r>
    </w:p>
    <w:p w:rsidR="00D76D12" w:rsidRDefault="000A7A92">
      <w:pPr>
        <w:spacing w:after="0" w:line="259" w:lineRule="auto"/>
        <w:ind w:left="0" w:right="0" w:firstLine="0"/>
        <w:jc w:val="both"/>
      </w:pPr>
      <w:r>
        <w:t xml:space="preserve"> </w:t>
      </w:r>
    </w:p>
    <w:p w:rsidR="00D76D12" w:rsidRDefault="000A7A92">
      <w:pPr>
        <w:spacing w:after="0" w:line="259" w:lineRule="auto"/>
        <w:ind w:left="0" w:right="0" w:firstLine="0"/>
        <w:jc w:val="both"/>
      </w:pPr>
      <w:r>
        <w:t xml:space="preserve"> </w:t>
      </w:r>
    </w:p>
    <w:p w:rsidR="00D76D12" w:rsidRDefault="000A7A92">
      <w:pPr>
        <w:spacing w:after="0" w:line="259" w:lineRule="auto"/>
        <w:ind w:left="0" w:right="0" w:firstLine="0"/>
        <w:jc w:val="both"/>
      </w:pPr>
      <w:r>
        <w:t xml:space="preserve"> </w:t>
      </w:r>
    </w:p>
    <w:p w:rsidR="00D76D12" w:rsidRDefault="000A7A92">
      <w:pPr>
        <w:spacing w:after="0" w:line="259" w:lineRule="auto"/>
        <w:ind w:left="0" w:right="0" w:firstLine="0"/>
        <w:jc w:val="both"/>
      </w:pPr>
      <w: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lastRenderedPageBreak/>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spacing w:after="0" w:line="259" w:lineRule="auto"/>
        <w:ind w:left="0" w:right="0" w:firstLine="0"/>
        <w:jc w:val="both"/>
      </w:pPr>
      <w:r>
        <w:rPr>
          <w:b/>
        </w:rPr>
        <w:t xml:space="preserve"> </w:t>
      </w:r>
    </w:p>
    <w:p w:rsidR="00D76D12" w:rsidRDefault="000A7A92">
      <w:pPr>
        <w:pStyle w:val="Heading1"/>
        <w:ind w:left="-5"/>
      </w:pPr>
      <w:bookmarkStart w:id="14" w:name="_Toc19697"/>
      <w:r>
        <w:t xml:space="preserve">9.0 CONCLUSION </w:t>
      </w:r>
      <w:bookmarkEnd w:id="14"/>
    </w:p>
    <w:p w:rsidR="00D76D12" w:rsidRDefault="000A7A92">
      <w:pPr>
        <w:spacing w:after="0" w:line="259" w:lineRule="auto"/>
        <w:ind w:left="0" w:right="0" w:firstLine="0"/>
      </w:pPr>
      <w:r>
        <w:rPr>
          <w:b/>
        </w:rPr>
        <w:t xml:space="preserve"> </w:t>
      </w:r>
    </w:p>
    <w:p w:rsidR="00D76D12" w:rsidRDefault="000A7A92">
      <w:pPr>
        <w:ind w:left="-5" w:right="0"/>
      </w:pPr>
      <w:r>
        <w:t xml:space="preserve">In the labyrinthine corridors of existence, where each twist and turn unveils new challenges and opportunities, the guiding light of values serves as a beacon of hope, illuminating the path ahead and anchoring the soul amidst life's tempestuous seas. As I </w:t>
      </w:r>
      <w:r>
        <w:t>reflect upon my journey thus far—a tapestry woven from the threads of faith, transparency, diligence, and compassionate action—I am imbued with a profound sense of gratitude for the myriad lessons learned, the triumphs savored, and the challenges overcome.</w:t>
      </w:r>
      <w:r>
        <w:t xml:space="preserve"> </w:t>
      </w:r>
    </w:p>
    <w:p w:rsidR="00D76D12" w:rsidRDefault="000A7A92">
      <w:pPr>
        <w:spacing w:after="0" w:line="259" w:lineRule="auto"/>
        <w:ind w:left="0" w:right="0" w:firstLine="0"/>
      </w:pPr>
      <w:r>
        <w:t xml:space="preserve"> </w:t>
      </w:r>
    </w:p>
    <w:p w:rsidR="00D76D12" w:rsidRDefault="000A7A92">
      <w:pPr>
        <w:ind w:left="-5" w:right="0"/>
      </w:pPr>
      <w:r>
        <w:t>At the heart of my narrative lies a deep reverence for faith, a cornerstone upon which my identity is forged and my purpose elucidated. From the hallowed halls of my village church to the sanctuary of my soul, Christianity has been my steadfast compani</w:t>
      </w:r>
      <w:r>
        <w:t xml:space="preserve">on, infusing each step with grace, wisdom, and unwavering devotion. Through prayer and introspection, I have gleaned invaluable insights into the mysteries of existence, finding solace in the promise of divine providence and the assurance of eternal love. </w:t>
      </w:r>
    </w:p>
    <w:p w:rsidR="00D76D12" w:rsidRDefault="000A7A92">
      <w:pPr>
        <w:spacing w:after="0" w:line="259" w:lineRule="auto"/>
        <w:ind w:left="0" w:right="0" w:firstLine="0"/>
      </w:pPr>
      <w:r>
        <w:t xml:space="preserve"> </w:t>
      </w:r>
    </w:p>
    <w:p w:rsidR="00D76D12" w:rsidRDefault="000A7A92">
      <w:pPr>
        <w:ind w:left="-5" w:right="0"/>
      </w:pPr>
      <w:r>
        <w:t xml:space="preserve">Moreover, transparency in leadership stands as a testament to my unwavering commitment to integrity, accountability, and ethical conduct. In a world rife with </w:t>
      </w:r>
      <w:r>
        <w:lastRenderedPageBreak/>
        <w:t>deceit and moral ambiguity, I have made it my mission to champion openness, honesty, and princ</w:t>
      </w:r>
      <w:r>
        <w:t>ipled governance in all spheres of life. Through leading by example, I endeavor to inspire trust, foster collaboration, and catalyze positive change, ensuring that the torch of transparency illuminates even the darkest recesses of our collective consciousn</w:t>
      </w:r>
      <w:r>
        <w:t xml:space="preserve">ess. </w:t>
      </w:r>
    </w:p>
    <w:p w:rsidR="00D76D12" w:rsidRDefault="000A7A92">
      <w:pPr>
        <w:spacing w:after="0" w:line="259" w:lineRule="auto"/>
        <w:ind w:left="0" w:right="0" w:firstLine="0"/>
      </w:pPr>
      <w:r>
        <w:t xml:space="preserve"> </w:t>
      </w:r>
    </w:p>
    <w:p w:rsidR="00D76D12" w:rsidRDefault="000A7A92">
      <w:pPr>
        <w:ind w:left="-5" w:right="0"/>
      </w:pPr>
      <w:r>
        <w:t>In the crucible of life's trials and tribulations, the crucible of diligence, loyalty, and compassionate action emerges as a forge where character is tempered and resilience forged. Armed with the twin swords of perseverance and determination, I ha</w:t>
      </w:r>
      <w:r>
        <w:t>ve confronted adversity head-on, surmounting seemingly insurmountable obstacles and emerging stronger, wiser, and more resilient with each passing trial. Through unwavering dedication to hard work, loyalty to my convictions, and acts of kindness, I have so</w:t>
      </w:r>
      <w:r>
        <w:t xml:space="preserve">ught to leave an indelible mark on the tapestry of humanity, sowing seeds of compassion, empathy, and understanding wherever I tread. </w:t>
      </w:r>
    </w:p>
    <w:p w:rsidR="00D76D12" w:rsidRDefault="000A7A92">
      <w:pPr>
        <w:spacing w:after="0" w:line="259" w:lineRule="auto"/>
        <w:ind w:left="0" w:right="0" w:firstLine="0"/>
      </w:pPr>
      <w:r>
        <w:t xml:space="preserve"> </w:t>
      </w:r>
    </w:p>
    <w:p w:rsidR="00D76D12" w:rsidRDefault="000A7A92">
      <w:pPr>
        <w:ind w:left="-5" w:right="0"/>
      </w:pPr>
      <w:r>
        <w:t>As I stand at the threshold of tomorrow, poised on the precipice of new horizons and uncharted territories, I am filled</w:t>
      </w:r>
      <w:r>
        <w:t xml:space="preserve"> with a sense of boundless optimism, knowing that the values that have guided me thus far will continue to light my way forward. With faith as my compass, transparency as my lodestar, and diligence as my watchword, I embark upon the next chapter of my odys</w:t>
      </w:r>
      <w:r>
        <w:t xml:space="preserve">sey with unwavering resolve, steadfast in my commitment to uphold the cherished values that define my essence and illuminate the path ahead. </w:t>
      </w:r>
    </w:p>
    <w:p w:rsidR="00D76D12" w:rsidRDefault="000A7A92">
      <w:pPr>
        <w:spacing w:after="0" w:line="259" w:lineRule="auto"/>
        <w:ind w:left="0" w:right="0" w:firstLine="0"/>
      </w:pPr>
      <w:r>
        <w:t xml:space="preserve"> </w:t>
      </w:r>
    </w:p>
    <w:p w:rsidR="00D76D12" w:rsidRDefault="000A7A92">
      <w:pPr>
        <w:ind w:left="-5" w:right="0"/>
      </w:pPr>
      <w:r>
        <w:t>In conclusion, as I bid farewell to the pages of this chapter and turn the leaf to the next, I do so with a heart brimming with gratitude, a spirit ablaze with hope, and a steadfast determination to embrace life's journey with courage, conviction, and unwa</w:t>
      </w:r>
      <w:r>
        <w:t>vering faith in the transformative power of values. For it is through the crucible of adversity that the true essence of character is revealed, and it is through the prism of values that the light of humanity shines brightest, illuminating the darkest corn</w:t>
      </w:r>
      <w:r>
        <w:t xml:space="preserve">ers of our world with the radiant glow of compassion, integrity, and love. </w:t>
      </w:r>
    </w:p>
    <w:sectPr w:rsidR="00D76D12">
      <w:footerReference w:type="even" r:id="rId6"/>
      <w:footerReference w:type="default" r:id="rId7"/>
      <w:footerReference w:type="first" r:id="rId8"/>
      <w:pgSz w:w="11906" w:h="16838"/>
      <w:pgMar w:top="1442" w:right="1801" w:bottom="160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A92" w:rsidRDefault="000A7A92">
      <w:pPr>
        <w:spacing w:after="0" w:line="240" w:lineRule="auto"/>
      </w:pPr>
      <w:r>
        <w:separator/>
      </w:r>
    </w:p>
  </w:endnote>
  <w:endnote w:type="continuationSeparator" w:id="0">
    <w:p w:rsidR="000A7A92" w:rsidRDefault="000A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D12" w:rsidRDefault="000A7A92">
    <w:pPr>
      <w:spacing w:after="0"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1143305</wp:posOffset>
              </wp:positionH>
              <wp:positionV relativeFrom="page">
                <wp:posOffset>9791395</wp:posOffset>
              </wp:positionV>
              <wp:extent cx="5275453" cy="56388"/>
              <wp:effectExtent l="0" t="0" r="0" b="0"/>
              <wp:wrapSquare wrapText="bothSides"/>
              <wp:docPr id="19285" name="Group 19285"/>
              <wp:cNvGraphicFramePr/>
              <a:graphic xmlns:a="http://schemas.openxmlformats.org/drawingml/2006/main">
                <a:graphicData uri="http://schemas.microsoft.com/office/word/2010/wordprocessingGroup">
                  <wpg:wgp>
                    <wpg:cNvGrpSpPr/>
                    <wpg:grpSpPr>
                      <a:xfrm>
                        <a:off x="0" y="0"/>
                        <a:ext cx="5275453" cy="56388"/>
                        <a:chOff x="0" y="0"/>
                        <a:chExt cx="5275453" cy="56388"/>
                      </a:xfrm>
                    </wpg:grpSpPr>
                    <wps:wsp>
                      <wps:cNvPr id="19956" name="Shape 19956"/>
                      <wps:cNvSpPr/>
                      <wps:spPr>
                        <a:xfrm>
                          <a:off x="0" y="18288"/>
                          <a:ext cx="5275453" cy="38100"/>
                        </a:xfrm>
                        <a:custGeom>
                          <a:avLst/>
                          <a:gdLst/>
                          <a:ahLst/>
                          <a:cxnLst/>
                          <a:rect l="0" t="0" r="0" b="0"/>
                          <a:pathLst>
                            <a:path w="5275453" h="38100">
                              <a:moveTo>
                                <a:pt x="0" y="0"/>
                              </a:moveTo>
                              <a:lnTo>
                                <a:pt x="5275453" y="0"/>
                              </a:lnTo>
                              <a:lnTo>
                                <a:pt x="5275453" y="38100"/>
                              </a:lnTo>
                              <a:lnTo>
                                <a:pt x="0" y="3810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19957" name="Shape 19957"/>
                      <wps:cNvSpPr/>
                      <wps:spPr>
                        <a:xfrm>
                          <a:off x="0" y="9143"/>
                          <a:ext cx="5275453" cy="9145"/>
                        </a:xfrm>
                        <a:custGeom>
                          <a:avLst/>
                          <a:gdLst/>
                          <a:ahLst/>
                          <a:cxnLst/>
                          <a:rect l="0" t="0" r="0" b="0"/>
                          <a:pathLst>
                            <a:path w="5275453" h="9145">
                              <a:moveTo>
                                <a:pt x="0" y="0"/>
                              </a:moveTo>
                              <a:lnTo>
                                <a:pt x="5275453" y="0"/>
                              </a:lnTo>
                              <a:lnTo>
                                <a:pt x="5275453"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58" name="Shape 19958"/>
                      <wps:cNvSpPr/>
                      <wps:spPr>
                        <a:xfrm>
                          <a:off x="0" y="0"/>
                          <a:ext cx="5275453" cy="9144"/>
                        </a:xfrm>
                        <a:custGeom>
                          <a:avLst/>
                          <a:gdLst/>
                          <a:ahLst/>
                          <a:cxnLst/>
                          <a:rect l="0" t="0" r="0" b="0"/>
                          <a:pathLst>
                            <a:path w="5275453" h="9144">
                              <a:moveTo>
                                <a:pt x="0" y="0"/>
                              </a:moveTo>
                              <a:lnTo>
                                <a:pt x="5275453" y="0"/>
                              </a:lnTo>
                              <a:lnTo>
                                <a:pt x="5275453"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19285" style="width:415.39pt;height:4.44pt;position:absolute;mso-position-horizontal-relative:page;mso-position-horizontal:absolute;margin-left:90.024pt;mso-position-vertical-relative:page;margin-top:770.976pt;" coordsize="52754,563">
              <v:shape id="Shape 19959" style="position:absolute;width:52754;height:381;left:0;top:182;" coordsize="5275453,38100" path="m0,0l5275453,0l5275453,38100l0,38100l0,0">
                <v:stroke weight="0pt" endcap="flat" joinstyle="miter" miterlimit="10" on="false" color="#000000" opacity="0"/>
                <v:fill on="true" color="#ed7d31"/>
              </v:shape>
              <v:shape id="Shape 19960" style="position:absolute;width:52754;height:91;left:0;top:91;" coordsize="5275453,9145" path="m0,0l5275453,0l5275453,9145l0,9145l0,0">
                <v:stroke weight="0pt" endcap="flat" joinstyle="miter" miterlimit="10" on="false" color="#000000" opacity="0"/>
                <v:fill on="true" color="#ffffff"/>
              </v:shape>
              <v:shape id="Shape 19961" style="position:absolute;width:52754;height:91;left:0;top:0;" coordsize="5275453,9144" path="m0,0l5275453,0l5275453,9144l0,9144l0,0">
                <v:stroke weight="0pt" endcap="flat" joinstyle="miter" miterlimit="10" on="false" color="#000000" opacity="0"/>
                <v:fill on="true" color="#ed7d31"/>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18"/>
      </w:rPr>
      <w:t>2</w:t>
    </w:r>
    <w:r>
      <w:rPr>
        <w:rFonts w:ascii="Calibri" w:eastAsia="Calibri" w:hAnsi="Calibri" w:cs="Calibri"/>
        <w:sz w:val="18"/>
      </w:rPr>
      <w:fldChar w:fldCharType="end"/>
    </w:r>
    <w:r>
      <w:rPr>
        <w:rFonts w:ascii="Calibri" w:eastAsia="Calibri" w:hAnsi="Calibri" w:cs="Calibri"/>
        <w:sz w:val="18"/>
      </w:rPr>
      <w:t xml:space="preserve"> </w:t>
    </w:r>
  </w:p>
  <w:p w:rsidR="00D76D12" w:rsidRDefault="000A7A92">
    <w:pPr>
      <w:spacing w:after="0" w:line="259" w:lineRule="auto"/>
      <w:ind w:left="0" w:righ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D12" w:rsidRDefault="000A7A92">
    <w:pPr>
      <w:spacing w:after="0"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1143305</wp:posOffset>
              </wp:positionH>
              <wp:positionV relativeFrom="page">
                <wp:posOffset>9791395</wp:posOffset>
              </wp:positionV>
              <wp:extent cx="5275453" cy="56388"/>
              <wp:effectExtent l="0" t="0" r="0" b="0"/>
              <wp:wrapSquare wrapText="bothSides"/>
              <wp:docPr id="19271" name="Group 19271"/>
              <wp:cNvGraphicFramePr/>
              <a:graphic xmlns:a="http://schemas.openxmlformats.org/drawingml/2006/main">
                <a:graphicData uri="http://schemas.microsoft.com/office/word/2010/wordprocessingGroup">
                  <wpg:wgp>
                    <wpg:cNvGrpSpPr/>
                    <wpg:grpSpPr>
                      <a:xfrm>
                        <a:off x="0" y="0"/>
                        <a:ext cx="5275453" cy="56388"/>
                        <a:chOff x="0" y="0"/>
                        <a:chExt cx="5275453" cy="56388"/>
                      </a:xfrm>
                    </wpg:grpSpPr>
                    <wps:wsp>
                      <wps:cNvPr id="19950" name="Shape 19950"/>
                      <wps:cNvSpPr/>
                      <wps:spPr>
                        <a:xfrm>
                          <a:off x="0" y="18288"/>
                          <a:ext cx="5275453" cy="38100"/>
                        </a:xfrm>
                        <a:custGeom>
                          <a:avLst/>
                          <a:gdLst/>
                          <a:ahLst/>
                          <a:cxnLst/>
                          <a:rect l="0" t="0" r="0" b="0"/>
                          <a:pathLst>
                            <a:path w="5275453" h="38100">
                              <a:moveTo>
                                <a:pt x="0" y="0"/>
                              </a:moveTo>
                              <a:lnTo>
                                <a:pt x="5275453" y="0"/>
                              </a:lnTo>
                              <a:lnTo>
                                <a:pt x="5275453" y="38100"/>
                              </a:lnTo>
                              <a:lnTo>
                                <a:pt x="0" y="3810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19951" name="Shape 19951"/>
                      <wps:cNvSpPr/>
                      <wps:spPr>
                        <a:xfrm>
                          <a:off x="0" y="9143"/>
                          <a:ext cx="5275453" cy="9145"/>
                        </a:xfrm>
                        <a:custGeom>
                          <a:avLst/>
                          <a:gdLst/>
                          <a:ahLst/>
                          <a:cxnLst/>
                          <a:rect l="0" t="0" r="0" b="0"/>
                          <a:pathLst>
                            <a:path w="5275453" h="9145">
                              <a:moveTo>
                                <a:pt x="0" y="0"/>
                              </a:moveTo>
                              <a:lnTo>
                                <a:pt x="5275453" y="0"/>
                              </a:lnTo>
                              <a:lnTo>
                                <a:pt x="5275453"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52" name="Shape 19952"/>
                      <wps:cNvSpPr/>
                      <wps:spPr>
                        <a:xfrm>
                          <a:off x="0" y="0"/>
                          <a:ext cx="5275453" cy="9144"/>
                        </a:xfrm>
                        <a:custGeom>
                          <a:avLst/>
                          <a:gdLst/>
                          <a:ahLst/>
                          <a:cxnLst/>
                          <a:rect l="0" t="0" r="0" b="0"/>
                          <a:pathLst>
                            <a:path w="5275453" h="9144">
                              <a:moveTo>
                                <a:pt x="0" y="0"/>
                              </a:moveTo>
                              <a:lnTo>
                                <a:pt x="5275453" y="0"/>
                              </a:lnTo>
                              <a:lnTo>
                                <a:pt x="5275453"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19271" style="width:415.39pt;height:4.44pt;position:absolute;mso-position-horizontal-relative:page;mso-position-horizontal:absolute;margin-left:90.024pt;mso-position-vertical-relative:page;margin-top:770.976pt;" coordsize="52754,563">
              <v:shape id="Shape 19953" style="position:absolute;width:52754;height:381;left:0;top:182;" coordsize="5275453,38100" path="m0,0l5275453,0l5275453,38100l0,38100l0,0">
                <v:stroke weight="0pt" endcap="flat" joinstyle="miter" miterlimit="10" on="false" color="#000000" opacity="0"/>
                <v:fill on="true" color="#ed7d31"/>
              </v:shape>
              <v:shape id="Shape 19954" style="position:absolute;width:52754;height:91;left:0;top:91;" coordsize="5275453,9145" path="m0,0l5275453,0l5275453,9145l0,9145l0,0">
                <v:stroke weight="0pt" endcap="flat" joinstyle="miter" miterlimit="10" on="false" color="#000000" opacity="0"/>
                <v:fill on="true" color="#ffffff"/>
              </v:shape>
              <v:shape id="Shape 19955" style="position:absolute;width:52754;height:91;left:0;top:0;" coordsize="5275453,9144" path="m0,0l5275453,0l5275453,9144l0,9144l0,0">
                <v:stroke weight="0pt" endcap="flat" joinstyle="miter" miterlimit="10" on="false" color="#000000" opacity="0"/>
                <v:fill on="true" color="#ed7d31"/>
              </v:shape>
              <w10:wrap type="square"/>
            </v:group>
          </w:pict>
        </mc:Fallback>
      </mc:AlternateContent>
    </w:r>
    <w:r>
      <w:fldChar w:fldCharType="begin"/>
    </w:r>
    <w:r>
      <w:instrText xml:space="preserve"> PAGE   \* MERGEFORMAT </w:instrText>
    </w:r>
    <w:r>
      <w:fldChar w:fldCharType="separate"/>
    </w:r>
    <w:r w:rsidR="006C02A6" w:rsidRPr="006C02A6">
      <w:rPr>
        <w:rFonts w:ascii="Calibri" w:eastAsia="Calibri" w:hAnsi="Calibri" w:cs="Calibri"/>
        <w:noProof/>
        <w:sz w:val="18"/>
      </w:rPr>
      <w:t>7</w:t>
    </w:r>
    <w:r>
      <w:rPr>
        <w:rFonts w:ascii="Calibri" w:eastAsia="Calibri" w:hAnsi="Calibri" w:cs="Calibri"/>
        <w:sz w:val="18"/>
      </w:rPr>
      <w:fldChar w:fldCharType="end"/>
    </w:r>
    <w:r>
      <w:rPr>
        <w:rFonts w:ascii="Calibri" w:eastAsia="Calibri" w:hAnsi="Calibri" w:cs="Calibri"/>
        <w:sz w:val="18"/>
      </w:rPr>
      <w:t xml:space="preserve"> </w:t>
    </w:r>
  </w:p>
  <w:p w:rsidR="00D76D12" w:rsidRDefault="000A7A92">
    <w:pPr>
      <w:spacing w:after="0" w:line="259" w:lineRule="auto"/>
      <w:ind w:left="0" w:righ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D12" w:rsidRDefault="000A7A92">
    <w:pPr>
      <w:spacing w:after="0" w:line="259" w:lineRule="auto"/>
      <w:ind w:left="0" w:right="0" w:firstLine="0"/>
      <w:jc w:val="center"/>
    </w:pPr>
    <w:r>
      <w:fldChar w:fldCharType="begin"/>
    </w:r>
    <w:r>
      <w:instrText xml:space="preserve"> PAGE   \* MERGEFORMAT </w:instrText>
    </w:r>
    <w:r>
      <w:fldChar w:fldCharType="separate"/>
    </w:r>
    <w:r w:rsidR="006C02A6" w:rsidRPr="006C02A6">
      <w:rPr>
        <w:rFonts w:ascii="Calibri" w:eastAsia="Calibri" w:hAnsi="Calibri" w:cs="Calibri"/>
        <w:noProof/>
        <w:sz w:val="18"/>
      </w:rPr>
      <w:t>1</w:t>
    </w:r>
    <w:r>
      <w:rPr>
        <w:rFonts w:ascii="Calibri" w:eastAsia="Calibri" w:hAnsi="Calibri" w:cs="Calibri"/>
        <w:sz w:val="18"/>
      </w:rPr>
      <w:fldChar w:fldCharType="end"/>
    </w:r>
    <w:r>
      <w:rPr>
        <w:rFonts w:ascii="Calibri" w:eastAsia="Calibri" w:hAnsi="Calibri" w:cs="Calibri"/>
        <w:sz w:val="18"/>
      </w:rPr>
      <w:t xml:space="preserve"> </w:t>
    </w:r>
  </w:p>
  <w:p w:rsidR="00D76D12" w:rsidRDefault="000A7A92">
    <w:pPr>
      <w:spacing w:after="0" w:line="259" w:lineRule="auto"/>
      <w:ind w:left="0" w:righ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A92" w:rsidRDefault="000A7A92">
      <w:pPr>
        <w:spacing w:after="0" w:line="240" w:lineRule="auto"/>
      </w:pPr>
      <w:r>
        <w:separator/>
      </w:r>
    </w:p>
  </w:footnote>
  <w:footnote w:type="continuationSeparator" w:id="0">
    <w:p w:rsidR="000A7A92" w:rsidRDefault="000A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12"/>
    <w:rsid w:val="000A7A92"/>
    <w:rsid w:val="006C02A6"/>
    <w:rsid w:val="00D7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C719"/>
  <w15:docId w15:val="{46D6A5F8-42E3-429F-9748-9D2FDF01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9" w:lineRule="auto"/>
      <w:ind w:left="10" w:right="1402"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677" w:line="274"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677" w:line="274"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677" w:line="274" w:lineRule="auto"/>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83"/>
      <w:ind w:left="25" w:right="18" w:hanging="10"/>
    </w:pPr>
    <w:rPr>
      <w:rFonts w:ascii="Calibri" w:eastAsia="Calibri" w:hAnsi="Calibri" w:cs="Calibri"/>
      <w:color w:val="000000"/>
      <w:sz w:val="20"/>
    </w:rPr>
  </w:style>
  <w:style w:type="paragraph" w:styleId="TOC2">
    <w:name w:val="toc 2"/>
    <w:hidden/>
    <w:pPr>
      <w:spacing w:after="83"/>
      <w:ind w:left="25" w:right="18" w:hanging="10"/>
    </w:pPr>
    <w:rPr>
      <w:rFonts w:ascii="Calibri" w:eastAsia="Calibri" w:hAnsi="Calibri" w:cs="Calibri"/>
      <w:color w:val="000000"/>
      <w:sz w:val="20"/>
    </w:rPr>
  </w:style>
  <w:style w:type="paragraph" w:styleId="TOC3">
    <w:name w:val="toc 3"/>
    <w:hidden/>
    <w:pPr>
      <w:spacing w:after="83"/>
      <w:ind w:left="224" w:right="18" w:hanging="10"/>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7357</Words>
  <Characters>41936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WPS_1677745391</dc:creator>
  <cp:keywords/>
  <cp:lastModifiedBy>HP 840</cp:lastModifiedBy>
  <cp:revision>2</cp:revision>
  <dcterms:created xsi:type="dcterms:W3CDTF">2024-08-09T09:09:00Z</dcterms:created>
  <dcterms:modified xsi:type="dcterms:W3CDTF">2024-08-09T09:09:00Z</dcterms:modified>
</cp:coreProperties>
</file>