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DE3" w:rsidRPr="00751683" w:rsidRDefault="00FA0073" w:rsidP="00BC2AD9">
      <w:pPr>
        <w:jc w:val="center"/>
        <w:rPr>
          <w:rFonts w:ascii="Segoe UI Light" w:hAnsi="Segoe UI Light" w:cs="Segoe UI Light"/>
          <w:b/>
          <w:sz w:val="28"/>
        </w:rPr>
      </w:pPr>
      <w:r>
        <w:rPr>
          <w:rFonts w:ascii="Segoe UI Light" w:hAnsi="Segoe UI Light" w:cs="Segoe UI Light"/>
          <w:b/>
          <w:sz w:val="28"/>
        </w:rPr>
        <w:t>Manual de Usuario</w:t>
      </w:r>
      <w:r w:rsidR="00BC2AD9" w:rsidRPr="00751683">
        <w:rPr>
          <w:rFonts w:ascii="Segoe UI Light" w:hAnsi="Segoe UI Light" w:cs="Segoe UI Light"/>
          <w:b/>
          <w:sz w:val="28"/>
        </w:rPr>
        <w:t xml:space="preserve"> Practica 2</w:t>
      </w:r>
    </w:p>
    <w:p w:rsidR="00BC2AD9" w:rsidRPr="00751683" w:rsidRDefault="006006C4" w:rsidP="006006C4">
      <w:pPr>
        <w:jc w:val="right"/>
        <w:rPr>
          <w:rFonts w:ascii="Segoe UI Light" w:hAnsi="Segoe UI Light" w:cs="Segoe UI Light"/>
          <w:sz w:val="24"/>
        </w:rPr>
      </w:pPr>
      <w:r w:rsidRPr="00751683">
        <w:rPr>
          <w:rFonts w:ascii="Segoe UI Light" w:hAnsi="Segoe UI Light" w:cs="Segoe UI Light"/>
          <w:sz w:val="24"/>
        </w:rPr>
        <w:t>Juan Manuel Alvarez</w:t>
      </w:r>
      <w:r w:rsidRPr="00751683">
        <w:rPr>
          <w:rFonts w:ascii="Segoe UI Light" w:hAnsi="Segoe UI Light" w:cs="Segoe UI Light"/>
          <w:sz w:val="24"/>
        </w:rPr>
        <w:br/>
      </w:r>
      <w:r w:rsidR="00BC2AD9" w:rsidRPr="00751683">
        <w:rPr>
          <w:rFonts w:ascii="Segoe UI Light" w:hAnsi="Segoe UI Light" w:cs="Segoe UI Light"/>
          <w:sz w:val="24"/>
        </w:rPr>
        <w:t>Nicolás Campuzano</w:t>
      </w:r>
    </w:p>
    <w:p w:rsidR="006006C4" w:rsidRPr="00751683" w:rsidRDefault="006006C4" w:rsidP="006006C4">
      <w:pPr>
        <w:jc w:val="center"/>
        <w:rPr>
          <w:rFonts w:ascii="Segoe UI Light" w:hAnsi="Segoe UI Light" w:cs="Segoe UI Light"/>
          <w:sz w:val="24"/>
        </w:rPr>
      </w:pPr>
    </w:p>
    <w:p w:rsidR="00751683" w:rsidRPr="00E252D2" w:rsidRDefault="00BC2AD9" w:rsidP="00E252D2">
      <w:pPr>
        <w:pStyle w:val="Heading1"/>
        <w:rPr>
          <w:rFonts w:cs="Segoe UI Light"/>
        </w:rPr>
      </w:pPr>
      <w:r w:rsidRPr="00751683">
        <w:rPr>
          <w:rFonts w:cs="Segoe UI Light"/>
          <w:sz w:val="24"/>
        </w:rPr>
        <w:t xml:space="preserve"> </w:t>
      </w:r>
      <w:r w:rsidR="00FA0073">
        <w:rPr>
          <w:rFonts w:cs="Segoe UI Light"/>
        </w:rPr>
        <w:t>Cliente</w:t>
      </w:r>
    </w:p>
    <w:p w:rsidR="00E252D2" w:rsidRDefault="00E252D2" w:rsidP="00E252D2">
      <w:pPr>
        <w:spacing w:line="276" w:lineRule="auto"/>
        <w:rPr>
          <w:rFonts w:ascii="Segoe UI Light" w:hAnsi="Segoe UI Light" w:cs="Segoe UI Light"/>
          <w:color w:val="404040" w:themeColor="text1" w:themeTint="BF"/>
        </w:rPr>
      </w:pPr>
    </w:p>
    <w:p w:rsidR="00751683" w:rsidRDefault="00FA0073" w:rsidP="00E252D2">
      <w:pPr>
        <w:spacing w:line="276" w:lineRule="auto"/>
        <w:rPr>
          <w:rFonts w:ascii="Segoe UI Light" w:hAnsi="Segoe UI Light" w:cs="Segoe UI Light"/>
          <w:color w:val="404040" w:themeColor="text1" w:themeTint="BF"/>
        </w:rPr>
      </w:pPr>
      <w:r>
        <w:rPr>
          <w:rFonts w:ascii="Segoe UI Light" w:hAnsi="Segoe UI Light" w:cs="Segoe UI Light"/>
          <w:color w:val="404040" w:themeColor="text1" w:themeTint="BF"/>
        </w:rPr>
        <w:t xml:space="preserve">El cliente debería iniciarse pasando como argumento la </w:t>
      </w:r>
      <w:r w:rsidRPr="00FA0073">
        <w:rPr>
          <w:rFonts w:ascii="Segoe UI Light" w:hAnsi="Segoe UI Light" w:cs="Segoe UI Light"/>
          <w:b/>
          <w:color w:val="404040" w:themeColor="text1" w:themeTint="BF"/>
        </w:rPr>
        <w:t>IPv4</w:t>
      </w:r>
      <w:r>
        <w:rPr>
          <w:rFonts w:ascii="Segoe UI Light" w:hAnsi="Segoe UI Light" w:cs="Segoe UI Light"/>
          <w:color w:val="404040" w:themeColor="text1" w:themeTint="BF"/>
        </w:rPr>
        <w:t xml:space="preserve"> del servidor al cual desea comunicarse. El cliente selecciona la opción que desea realizar insertando un numero entre una lista que se despliega al inicializarse el programa. Desde la perspectiva del cliente, la primera mascota está determinada por el índice ‘1’, con capacidad para mascotas tanta como permita el disco duro del servidor.</w:t>
      </w:r>
    </w:p>
    <w:p w:rsidR="00751683" w:rsidRDefault="00FA0073" w:rsidP="00033AD6">
      <w:pPr>
        <w:pStyle w:val="Heading1"/>
        <w:rPr>
          <w:rFonts w:cs="Segoe UI Light"/>
        </w:rPr>
      </w:pPr>
      <w:r>
        <w:rPr>
          <w:rFonts w:cs="Segoe UI Light"/>
        </w:rPr>
        <w:t>Servidor</w:t>
      </w:r>
    </w:p>
    <w:p w:rsidR="00033AD6" w:rsidRPr="00033AD6" w:rsidRDefault="00033AD6" w:rsidP="00033AD6"/>
    <w:p w:rsidR="00751683" w:rsidRDefault="00FA0073" w:rsidP="00FA0073">
      <w:pPr>
        <w:spacing w:line="276" w:lineRule="auto"/>
        <w:rPr>
          <w:rFonts w:ascii="Segoe UI Light" w:hAnsi="Segoe UI Light" w:cs="Segoe UI Light"/>
          <w:noProof/>
          <w:color w:val="404040" w:themeColor="text1" w:themeTint="BF"/>
        </w:rPr>
      </w:pPr>
      <w:r>
        <w:rPr>
          <w:rFonts w:ascii="Segoe UI Light" w:hAnsi="Segoe UI Light" w:cs="Segoe UI Light"/>
          <w:noProof/>
          <w:color w:val="404040" w:themeColor="text1" w:themeTint="BF"/>
        </w:rPr>
        <w:t>El servidor debera iniciarse sin parametros particulares.</w:t>
      </w:r>
      <w:r w:rsidR="00D140ED">
        <w:rPr>
          <w:rFonts w:ascii="Segoe UI Light" w:hAnsi="Segoe UI Light" w:cs="Segoe UI Light"/>
          <w:noProof/>
          <w:color w:val="404040" w:themeColor="text1" w:themeTint="BF"/>
        </w:rPr>
        <w:t xml:space="preserve"> Para tener una muestra significativa de mascotas durante el uso del servidor, es recomendado ejecutar primero el </w:t>
      </w:r>
      <w:r w:rsidR="00D140ED" w:rsidRPr="00D140ED">
        <w:rPr>
          <w:rFonts w:ascii="Segoe UI Light" w:hAnsi="Segoe UI Light" w:cs="Segoe UI Light"/>
          <w:b/>
          <w:noProof/>
          <w:color w:val="404040" w:themeColor="text1" w:themeTint="BF"/>
        </w:rPr>
        <w:t>generador</w:t>
      </w:r>
      <w:r w:rsidR="00D140ED">
        <w:rPr>
          <w:rFonts w:ascii="Segoe UI Light" w:hAnsi="Segoe UI Light" w:cs="Segoe UI Light"/>
          <w:b/>
          <w:noProof/>
          <w:color w:val="404040" w:themeColor="text1" w:themeTint="BF"/>
        </w:rPr>
        <w:t xml:space="preserve">, </w:t>
      </w:r>
      <w:r w:rsidR="00D140ED">
        <w:rPr>
          <w:rFonts w:ascii="Segoe UI Light" w:hAnsi="Segoe UI Light" w:cs="Segoe UI Light"/>
          <w:noProof/>
          <w:color w:val="404040" w:themeColor="text1" w:themeTint="BF"/>
        </w:rPr>
        <w:t xml:space="preserve">el cual creara 100 000 mascotas de prueba a partir de una lista de nombres predeterminada. </w:t>
      </w:r>
      <w:r>
        <w:rPr>
          <w:rFonts w:ascii="Segoe UI Light" w:hAnsi="Segoe UI Light" w:cs="Segoe UI Light"/>
          <w:noProof/>
          <w:color w:val="404040" w:themeColor="text1" w:themeTint="BF"/>
        </w:rPr>
        <w:t xml:space="preserve">El servidor tiene capacidad para 8 clientes simultaneos, sincronizados mediante </w:t>
      </w:r>
      <w:r w:rsidRPr="00FA0073">
        <w:rPr>
          <w:rFonts w:ascii="Segoe UI Light" w:hAnsi="Segoe UI Light" w:cs="Segoe UI Light"/>
          <w:b/>
          <w:noProof/>
          <w:color w:val="404040" w:themeColor="text1" w:themeTint="BF"/>
        </w:rPr>
        <w:t>Mutex</w:t>
      </w:r>
      <w:r>
        <w:rPr>
          <w:rFonts w:ascii="Segoe UI Light" w:hAnsi="Segoe UI Light" w:cs="Segoe UI Light"/>
          <w:noProof/>
          <w:color w:val="404040" w:themeColor="text1" w:themeTint="BF"/>
        </w:rPr>
        <w:t xml:space="preserve"> simple. Al iniciarse por primera vez el servidor, este creara </w:t>
      </w:r>
      <w:r w:rsidR="00E252D2">
        <w:rPr>
          <w:rFonts w:ascii="Segoe UI Light" w:hAnsi="Segoe UI Light" w:cs="Segoe UI Light"/>
          <w:b/>
          <w:noProof/>
          <w:color w:val="404040" w:themeColor="text1" w:themeTint="BF"/>
        </w:rPr>
        <w:t>4</w:t>
      </w:r>
      <w:r w:rsidRPr="00FA0073">
        <w:rPr>
          <w:rFonts w:ascii="Segoe UI Light" w:hAnsi="Segoe UI Light" w:cs="Segoe UI Light"/>
          <w:b/>
          <w:noProof/>
          <w:color w:val="404040" w:themeColor="text1" w:themeTint="BF"/>
        </w:rPr>
        <w:t xml:space="preserve"> archivos</w:t>
      </w:r>
      <w:r>
        <w:rPr>
          <w:rFonts w:ascii="Segoe UI Light" w:hAnsi="Segoe UI Light" w:cs="Segoe UI Light"/>
          <w:noProof/>
          <w:color w:val="404040" w:themeColor="text1" w:themeTint="BF"/>
        </w:rPr>
        <w:t xml:space="preserve"> fundamentales para su funcionamiento en su carpeta de ejecucion, estos son:</w:t>
      </w:r>
    </w:p>
    <w:p w:rsidR="00FA0073" w:rsidRDefault="00FA0073" w:rsidP="00FA0073">
      <w:pPr>
        <w:pStyle w:val="ListParagraph"/>
        <w:numPr>
          <w:ilvl w:val="0"/>
          <w:numId w:val="2"/>
        </w:numPr>
        <w:spacing w:line="276" w:lineRule="auto"/>
        <w:rPr>
          <w:rFonts w:ascii="Segoe UI Light" w:hAnsi="Segoe UI Light" w:cs="Segoe UI Light"/>
          <w:color w:val="404040" w:themeColor="text1" w:themeTint="BF"/>
        </w:rPr>
      </w:pPr>
      <w:r>
        <w:rPr>
          <w:rFonts w:ascii="Segoe UI Light" w:hAnsi="Segoe UI Light" w:cs="Segoe UI Light"/>
          <w:color w:val="404040" w:themeColor="text1" w:themeTint="BF"/>
        </w:rPr>
        <w:t xml:space="preserve">hashDogs.dat: El archivo de almacenamiento principal del servidor, donde se </w:t>
      </w:r>
      <w:r w:rsidR="00E252D2">
        <w:rPr>
          <w:rFonts w:ascii="Segoe UI Light" w:hAnsi="Segoe UI Light" w:cs="Segoe UI Light"/>
          <w:color w:val="404040" w:themeColor="text1" w:themeTint="BF"/>
        </w:rPr>
        <w:t>adjuntarán</w:t>
      </w:r>
      <w:r>
        <w:rPr>
          <w:rFonts w:ascii="Segoe UI Light" w:hAnsi="Segoe UI Light" w:cs="Segoe UI Light"/>
          <w:color w:val="404040" w:themeColor="text1" w:themeTint="BF"/>
        </w:rPr>
        <w:t xml:space="preserve"> las mascotas que los clientes vayan ingresando.</w:t>
      </w:r>
    </w:p>
    <w:p w:rsidR="00FA0073" w:rsidRDefault="00FA0073" w:rsidP="00FA0073">
      <w:pPr>
        <w:pStyle w:val="ListParagraph"/>
        <w:numPr>
          <w:ilvl w:val="0"/>
          <w:numId w:val="2"/>
        </w:numPr>
        <w:spacing w:line="276" w:lineRule="auto"/>
        <w:rPr>
          <w:rFonts w:ascii="Segoe UI Light" w:hAnsi="Segoe UI Light" w:cs="Segoe UI Light"/>
          <w:color w:val="404040" w:themeColor="text1" w:themeTint="BF"/>
        </w:rPr>
      </w:pPr>
      <w:r>
        <w:rPr>
          <w:rFonts w:ascii="Segoe UI Light" w:hAnsi="Segoe UI Light" w:cs="Segoe UI Light"/>
          <w:color w:val="404040" w:themeColor="text1" w:themeTint="BF"/>
        </w:rPr>
        <w:t>dogAmount.dat: Este archivo informa al programa de cuantas mascotas validas hay almacenadas en el archivo principal hashDogs.dat</w:t>
      </w:r>
    </w:p>
    <w:p w:rsidR="00FA0073" w:rsidRDefault="00FA0073" w:rsidP="00FA0073">
      <w:pPr>
        <w:pStyle w:val="ListParagraph"/>
        <w:numPr>
          <w:ilvl w:val="0"/>
          <w:numId w:val="2"/>
        </w:numPr>
        <w:spacing w:line="276" w:lineRule="auto"/>
        <w:rPr>
          <w:rFonts w:ascii="Segoe UI Light" w:hAnsi="Segoe UI Light" w:cs="Segoe UI Light"/>
          <w:color w:val="404040" w:themeColor="text1" w:themeTint="BF"/>
        </w:rPr>
      </w:pPr>
      <w:r>
        <w:rPr>
          <w:rFonts w:ascii="Segoe UI Light" w:hAnsi="Segoe UI Light" w:cs="Segoe UI Light"/>
          <w:color w:val="404040" w:themeColor="text1" w:themeTint="BF"/>
        </w:rPr>
        <w:t>hashTable.dat: Este archivo conserva la tabla hash que acelera la búsqueda de las mascotas almacenadas en el servidor.</w:t>
      </w:r>
    </w:p>
    <w:p w:rsidR="00E252D2" w:rsidRDefault="00E252D2" w:rsidP="00FA0073">
      <w:pPr>
        <w:pStyle w:val="ListParagraph"/>
        <w:numPr>
          <w:ilvl w:val="0"/>
          <w:numId w:val="2"/>
        </w:numPr>
        <w:spacing w:line="276" w:lineRule="auto"/>
        <w:rPr>
          <w:rFonts w:ascii="Segoe UI Light" w:hAnsi="Segoe UI Light" w:cs="Segoe UI Light"/>
          <w:color w:val="404040" w:themeColor="text1" w:themeTint="BF"/>
        </w:rPr>
      </w:pPr>
      <w:r>
        <w:rPr>
          <w:rFonts w:ascii="Segoe UI Light" w:hAnsi="Segoe UI Light" w:cs="Segoe UI Light"/>
          <w:color w:val="404040" w:themeColor="text1" w:themeTint="BF"/>
        </w:rPr>
        <w:t>serverLogs.log: Este archivo guarda los logs que se generan por parte del servidor en cada request del cliente.</w:t>
      </w:r>
    </w:p>
    <w:p w:rsidR="00FA0073" w:rsidRPr="00FA0073" w:rsidRDefault="00FA0073" w:rsidP="00FA0073">
      <w:pPr>
        <w:spacing w:line="276" w:lineRule="auto"/>
        <w:rPr>
          <w:rFonts w:ascii="Segoe UI Light" w:hAnsi="Segoe UI Light" w:cs="Segoe UI Light"/>
          <w:color w:val="404040" w:themeColor="text1" w:themeTint="BF"/>
        </w:rPr>
      </w:pPr>
      <w:bookmarkStart w:id="0" w:name="_GoBack"/>
      <w:bookmarkEnd w:id="0"/>
    </w:p>
    <w:p w:rsidR="00BC2AD9" w:rsidRPr="00751683" w:rsidRDefault="00BC2AD9" w:rsidP="006006C4">
      <w:pPr>
        <w:rPr>
          <w:rFonts w:ascii="Segoe UI Light" w:hAnsi="Segoe UI Light" w:cs="Segoe UI Light"/>
          <w:sz w:val="24"/>
        </w:rPr>
      </w:pPr>
    </w:p>
    <w:sectPr w:rsidR="00BC2AD9" w:rsidRPr="007516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26F27"/>
    <w:multiLevelType w:val="hybridMultilevel"/>
    <w:tmpl w:val="046E2D94"/>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6A547329"/>
    <w:multiLevelType w:val="hybridMultilevel"/>
    <w:tmpl w:val="64F43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D9"/>
    <w:rsid w:val="00025AD8"/>
    <w:rsid w:val="00033AD6"/>
    <w:rsid w:val="00080B2C"/>
    <w:rsid w:val="006006C4"/>
    <w:rsid w:val="00751683"/>
    <w:rsid w:val="00875553"/>
    <w:rsid w:val="00A1712E"/>
    <w:rsid w:val="00AB7C94"/>
    <w:rsid w:val="00BC2AD9"/>
    <w:rsid w:val="00D140ED"/>
    <w:rsid w:val="00E252D2"/>
    <w:rsid w:val="00E65DE3"/>
    <w:rsid w:val="00FA0073"/>
    <w:rsid w:val="00FA33B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FA0F"/>
  <w15:chartTrackingRefBased/>
  <w15:docId w15:val="{ACED9162-FA12-4548-8532-5330AB21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51683"/>
    <w:pPr>
      <w:keepNext/>
      <w:keepLines/>
      <w:spacing w:after="0" w:line="240" w:lineRule="auto"/>
      <w:outlineLvl w:val="0"/>
    </w:pPr>
    <w:rPr>
      <w:rFonts w:ascii="Segoe UI Light" w:eastAsiaTheme="majorEastAsia" w:hAnsi="Segoe UI Light" w:cstheme="majorBidi"/>
      <w:bCs/>
      <w:color w:val="2F5496" w:themeColor="accent1" w:themeShade="BF"/>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83"/>
    <w:rPr>
      <w:rFonts w:ascii="Segoe UI Light" w:eastAsiaTheme="majorEastAsia" w:hAnsi="Segoe UI Light" w:cstheme="majorBidi"/>
      <w:bCs/>
      <w:color w:val="2F5496" w:themeColor="accent1" w:themeShade="BF"/>
      <w:sz w:val="44"/>
      <w:szCs w:val="28"/>
    </w:rPr>
  </w:style>
  <w:style w:type="paragraph" w:styleId="ListParagraph">
    <w:name w:val="List Paragraph"/>
    <w:basedOn w:val="Normal"/>
    <w:uiPriority w:val="34"/>
    <w:qFormat/>
    <w:rsid w:val="00080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371179">
      <w:bodyDiv w:val="1"/>
      <w:marLeft w:val="0"/>
      <w:marRight w:val="0"/>
      <w:marTop w:val="0"/>
      <w:marBottom w:val="0"/>
      <w:divBdr>
        <w:top w:val="none" w:sz="0" w:space="0" w:color="auto"/>
        <w:left w:val="none" w:sz="0" w:space="0" w:color="auto"/>
        <w:bottom w:val="none" w:sz="0" w:space="0" w:color="auto"/>
        <w:right w:val="none" w:sz="0" w:space="0" w:color="auto"/>
      </w:divBdr>
      <w:divsChild>
        <w:div w:id="2026974240">
          <w:marLeft w:val="0"/>
          <w:marRight w:val="0"/>
          <w:marTop w:val="0"/>
          <w:marBottom w:val="0"/>
          <w:divBdr>
            <w:top w:val="none" w:sz="0" w:space="0" w:color="auto"/>
            <w:left w:val="none" w:sz="0" w:space="0" w:color="auto"/>
            <w:bottom w:val="none" w:sz="0" w:space="0" w:color="auto"/>
            <w:right w:val="none" w:sz="0" w:space="0" w:color="auto"/>
          </w:divBdr>
          <w:divsChild>
            <w:div w:id="3508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Campuzano</dc:creator>
  <cp:keywords/>
  <dc:description/>
  <cp:lastModifiedBy>Nicolas Campuzano</cp:lastModifiedBy>
  <cp:revision>4</cp:revision>
  <dcterms:created xsi:type="dcterms:W3CDTF">2017-10-23T05:51:00Z</dcterms:created>
  <dcterms:modified xsi:type="dcterms:W3CDTF">2017-10-23T06:15:00Z</dcterms:modified>
</cp:coreProperties>
</file>