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Bibliografia:</w:t>
      </w:r>
    </w:p>
    <w:p>
      <w:pPr>
        <w:pStyle w:val="Normal1"/>
        <w:rPr/>
      </w:pPr>
      <w:r>
        <w:rPr/>
        <w:t xml:space="preserve">RFC: </w:t>
      </w:r>
      <w:hyperlink r:id="rId3">
        <w:r>
          <w:rPr>
            <w:rStyle w:val="InternetLink"/>
          </w:rPr>
          <w:t>https://www.rfc-editor.org/rfc/rfc5694</w:t>
        </w:r>
      </w:hyperlink>
    </w:p>
    <w:p>
      <w:pPr>
        <w:pStyle w:val="Normal1"/>
        <w:rPr/>
      </w:pPr>
      <w:r>
        <w:rPr/>
        <w:t>Wikipedia: https://en.wikipedia.org/wiki/BitTorrent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fc-editor.org/rfc/rfc5694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</Words>
  <Characters>105</Characters>
  <CharactersWithSpaces>107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2022-05-05T18:56:01Z</dcterms:modified>
  <cp:revision>1</cp:revision>
  <dc:subject/>
  <dc:title/>
</cp:coreProperties>
</file>