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3AF8" w:rsidRPr="00B4721F" w:rsidRDefault="00980ECF" w:rsidP="00B4721F">
      <w:pPr>
        <w:spacing w:line="240" w:lineRule="auto"/>
        <w:jc w:val="center"/>
        <w:rPr>
          <w:rFonts w:ascii="Times New Roman" w:hAnsi="Times New Roman" w:cs="Times New Roman"/>
          <w:sz w:val="24"/>
          <w:szCs w:val="24"/>
        </w:rPr>
      </w:pPr>
      <w:r w:rsidRPr="00B4721F">
        <w:rPr>
          <w:rFonts w:ascii="Times New Roman" w:hAnsi="Times New Roman" w:cs="Times New Roman"/>
          <w:noProof/>
          <w:sz w:val="24"/>
          <w:szCs w:val="24"/>
          <w:lang w:eastAsia="es-VE"/>
        </w:rPr>
        <w:drawing>
          <wp:anchor distT="0" distB="0" distL="114300" distR="114300" simplePos="0" relativeHeight="251658240" behindDoc="0" locked="0" layoutInCell="1" allowOverlap="1" wp14:anchorId="269944C3" wp14:editId="60EFB4B2">
            <wp:simplePos x="0" y="0"/>
            <wp:positionH relativeFrom="column">
              <wp:posOffset>-544908</wp:posOffset>
            </wp:positionH>
            <wp:positionV relativeFrom="paragraph">
              <wp:posOffset>-189826</wp:posOffset>
            </wp:positionV>
            <wp:extent cx="1057275" cy="1057275"/>
            <wp:effectExtent l="0" t="0" r="952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BA_logo_COLOR.png"/>
                    <pic:cNvPicPr/>
                  </pic:nvPicPr>
                  <pic:blipFill>
                    <a:blip r:embed="rId6">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14:sizeRelH relativeFrom="page">
              <wp14:pctWidth>0</wp14:pctWidth>
            </wp14:sizeRelH>
            <wp14:sizeRelV relativeFrom="page">
              <wp14:pctHeight>0</wp14:pctHeight>
            </wp14:sizeRelV>
          </wp:anchor>
        </w:drawing>
      </w:r>
      <w:r w:rsidRPr="00B4721F">
        <w:rPr>
          <w:rFonts w:ascii="Times New Roman" w:hAnsi="Times New Roman" w:cs="Times New Roman"/>
          <w:sz w:val="24"/>
          <w:szCs w:val="24"/>
        </w:rPr>
        <w:t>República Bolivariana de Venezuela</w:t>
      </w:r>
    </w:p>
    <w:p w:rsidR="00980ECF" w:rsidRPr="00B4721F" w:rsidRDefault="00980ECF" w:rsidP="00B4721F">
      <w:pPr>
        <w:spacing w:line="240" w:lineRule="auto"/>
        <w:jc w:val="center"/>
        <w:rPr>
          <w:rFonts w:ascii="Times New Roman" w:hAnsi="Times New Roman" w:cs="Times New Roman"/>
          <w:sz w:val="24"/>
          <w:szCs w:val="24"/>
        </w:rPr>
      </w:pPr>
      <w:r w:rsidRPr="00B4721F">
        <w:rPr>
          <w:rFonts w:ascii="Times New Roman" w:hAnsi="Times New Roman" w:cs="Times New Roman"/>
          <w:sz w:val="24"/>
          <w:szCs w:val="24"/>
        </w:rPr>
        <w:t>Ministerio del P</w:t>
      </w:r>
      <w:r w:rsidR="00AA07D0">
        <w:rPr>
          <w:rFonts w:ascii="Times New Roman" w:hAnsi="Times New Roman" w:cs="Times New Roman"/>
          <w:sz w:val="24"/>
          <w:szCs w:val="24"/>
        </w:rPr>
        <w:t>oder Popular para la Educación U</w:t>
      </w:r>
      <w:r w:rsidRPr="00B4721F">
        <w:rPr>
          <w:rFonts w:ascii="Times New Roman" w:hAnsi="Times New Roman" w:cs="Times New Roman"/>
          <w:sz w:val="24"/>
          <w:szCs w:val="24"/>
        </w:rPr>
        <w:t>niversitaria</w:t>
      </w:r>
    </w:p>
    <w:p w:rsidR="00980ECF" w:rsidRPr="00B4721F" w:rsidRDefault="00980ECF" w:rsidP="00B4721F">
      <w:pPr>
        <w:spacing w:line="240" w:lineRule="auto"/>
        <w:jc w:val="center"/>
        <w:rPr>
          <w:rFonts w:ascii="Times New Roman" w:hAnsi="Times New Roman" w:cs="Times New Roman"/>
          <w:sz w:val="24"/>
          <w:szCs w:val="24"/>
        </w:rPr>
      </w:pPr>
      <w:r w:rsidRPr="00B4721F">
        <w:rPr>
          <w:rFonts w:ascii="Times New Roman" w:hAnsi="Times New Roman" w:cs="Times New Roman"/>
          <w:sz w:val="24"/>
          <w:szCs w:val="24"/>
        </w:rPr>
        <w:t>Universidad Bicentenaria de Aragua</w:t>
      </w:r>
    </w:p>
    <w:p w:rsidR="00980ECF" w:rsidRPr="00B4721F" w:rsidRDefault="00980ECF" w:rsidP="00B4721F">
      <w:pPr>
        <w:spacing w:line="240" w:lineRule="auto"/>
        <w:jc w:val="center"/>
        <w:rPr>
          <w:rFonts w:ascii="Times New Roman" w:hAnsi="Times New Roman" w:cs="Times New Roman"/>
          <w:sz w:val="24"/>
          <w:szCs w:val="24"/>
        </w:rPr>
      </w:pPr>
      <w:r w:rsidRPr="00B4721F">
        <w:rPr>
          <w:rFonts w:ascii="Times New Roman" w:hAnsi="Times New Roman" w:cs="Times New Roman"/>
          <w:sz w:val="24"/>
          <w:szCs w:val="24"/>
        </w:rPr>
        <w:t>Carrizal, Edo. Miranda</w:t>
      </w:r>
    </w:p>
    <w:p w:rsidR="00980ECF" w:rsidRDefault="00980ECF" w:rsidP="00B4721F">
      <w:pPr>
        <w:spacing w:line="240" w:lineRule="auto"/>
        <w:jc w:val="center"/>
        <w:rPr>
          <w:sz w:val="24"/>
          <w:szCs w:val="24"/>
        </w:rPr>
      </w:pPr>
    </w:p>
    <w:p w:rsidR="00980ECF" w:rsidRDefault="00980ECF" w:rsidP="00B4721F">
      <w:pPr>
        <w:spacing w:line="240" w:lineRule="auto"/>
        <w:jc w:val="center"/>
        <w:rPr>
          <w:sz w:val="24"/>
          <w:szCs w:val="24"/>
        </w:rPr>
      </w:pPr>
    </w:p>
    <w:p w:rsidR="00980ECF" w:rsidRDefault="00980ECF" w:rsidP="00B4721F">
      <w:pPr>
        <w:spacing w:line="240" w:lineRule="auto"/>
        <w:jc w:val="center"/>
        <w:rPr>
          <w:sz w:val="24"/>
          <w:szCs w:val="24"/>
        </w:rPr>
      </w:pPr>
    </w:p>
    <w:p w:rsidR="00980ECF" w:rsidRDefault="00980ECF" w:rsidP="00AA07D0">
      <w:pPr>
        <w:spacing w:line="240" w:lineRule="auto"/>
        <w:rPr>
          <w:sz w:val="24"/>
          <w:szCs w:val="24"/>
        </w:rPr>
      </w:pPr>
    </w:p>
    <w:p w:rsidR="00FD079D" w:rsidRDefault="00FD079D" w:rsidP="00AA07D0">
      <w:pPr>
        <w:spacing w:line="240" w:lineRule="auto"/>
        <w:rPr>
          <w:sz w:val="24"/>
          <w:szCs w:val="24"/>
        </w:rPr>
      </w:pPr>
    </w:p>
    <w:p w:rsidR="00FD079D" w:rsidRDefault="00FD079D" w:rsidP="00AA07D0">
      <w:pPr>
        <w:spacing w:line="240" w:lineRule="auto"/>
        <w:rPr>
          <w:sz w:val="24"/>
          <w:szCs w:val="24"/>
        </w:rPr>
      </w:pPr>
    </w:p>
    <w:p w:rsidR="00980ECF" w:rsidRDefault="00AA07D0" w:rsidP="00B4721F">
      <w:pPr>
        <w:pStyle w:val="Puesto"/>
        <w:jc w:val="center"/>
        <w:rPr>
          <w:sz w:val="96"/>
          <w:szCs w:val="96"/>
        </w:rPr>
      </w:pPr>
      <w:r>
        <w:rPr>
          <w:sz w:val="96"/>
          <w:szCs w:val="96"/>
        </w:rPr>
        <w:t xml:space="preserve">Principado de </w:t>
      </w:r>
      <w:r w:rsidR="00980ECF" w:rsidRPr="00980ECF">
        <w:rPr>
          <w:sz w:val="96"/>
          <w:szCs w:val="96"/>
        </w:rPr>
        <w:t>Mónaco</w:t>
      </w:r>
    </w:p>
    <w:p w:rsidR="00B4721F" w:rsidRDefault="00B4721F" w:rsidP="00B4721F">
      <w:pPr>
        <w:spacing w:line="240" w:lineRule="auto"/>
      </w:pPr>
    </w:p>
    <w:p w:rsidR="00B4721F" w:rsidRDefault="00B4721F" w:rsidP="00B4721F">
      <w:pPr>
        <w:spacing w:line="240" w:lineRule="auto"/>
      </w:pPr>
    </w:p>
    <w:p w:rsidR="00B4721F" w:rsidRPr="00B4721F" w:rsidRDefault="00B4721F" w:rsidP="00B4721F">
      <w:pPr>
        <w:spacing w:line="240" w:lineRule="auto"/>
        <w:rPr>
          <w:rFonts w:ascii="Times New Roman" w:hAnsi="Times New Roman" w:cs="Times New Roman"/>
          <w:sz w:val="24"/>
          <w:szCs w:val="24"/>
        </w:rPr>
      </w:pPr>
    </w:p>
    <w:p w:rsidR="00B4721F" w:rsidRPr="00B4721F" w:rsidRDefault="00B4721F" w:rsidP="00B4721F">
      <w:pPr>
        <w:spacing w:line="240" w:lineRule="auto"/>
        <w:rPr>
          <w:rFonts w:ascii="Times New Roman" w:hAnsi="Times New Roman" w:cs="Times New Roman"/>
          <w:sz w:val="24"/>
          <w:szCs w:val="24"/>
        </w:rPr>
      </w:pPr>
      <w:r w:rsidRPr="00B4721F">
        <w:rPr>
          <w:rFonts w:ascii="Times New Roman" w:hAnsi="Times New Roman" w:cs="Times New Roman"/>
          <w:sz w:val="24"/>
          <w:szCs w:val="24"/>
        </w:rPr>
        <w:t xml:space="preserve">Profesor:                      </w:t>
      </w:r>
      <w:r>
        <w:rPr>
          <w:rFonts w:ascii="Times New Roman" w:hAnsi="Times New Roman" w:cs="Times New Roman"/>
          <w:sz w:val="24"/>
          <w:szCs w:val="24"/>
        </w:rPr>
        <w:t xml:space="preserve">          </w:t>
      </w:r>
      <w:r w:rsidRPr="00B4721F">
        <w:rPr>
          <w:rFonts w:ascii="Times New Roman" w:hAnsi="Times New Roman" w:cs="Times New Roman"/>
          <w:sz w:val="24"/>
          <w:szCs w:val="24"/>
        </w:rPr>
        <w:t xml:space="preserve">                                                                        Integrantes:</w:t>
      </w:r>
    </w:p>
    <w:p w:rsidR="00B4721F" w:rsidRPr="00B4721F" w:rsidRDefault="00B4721F" w:rsidP="00B4721F">
      <w:pPr>
        <w:spacing w:line="240" w:lineRule="auto"/>
        <w:rPr>
          <w:rFonts w:ascii="Times New Roman" w:hAnsi="Times New Roman" w:cs="Times New Roman"/>
          <w:sz w:val="24"/>
          <w:szCs w:val="24"/>
        </w:rPr>
      </w:pPr>
      <w:r w:rsidRPr="00B4721F">
        <w:rPr>
          <w:rFonts w:ascii="Times New Roman" w:hAnsi="Times New Roman" w:cs="Times New Roman"/>
          <w:sz w:val="24"/>
          <w:szCs w:val="24"/>
        </w:rPr>
        <w:t>Prof. Migue</w:t>
      </w:r>
      <w:r>
        <w:rPr>
          <w:rFonts w:ascii="Times New Roman" w:hAnsi="Times New Roman" w:cs="Times New Roman"/>
          <w:sz w:val="24"/>
          <w:szCs w:val="24"/>
        </w:rPr>
        <w:t xml:space="preserve">l </w:t>
      </w:r>
      <w:r w:rsidR="0081337C">
        <w:rPr>
          <w:rFonts w:ascii="Times New Roman" w:hAnsi="Times New Roman" w:cs="Times New Roman"/>
          <w:sz w:val="24"/>
          <w:szCs w:val="24"/>
        </w:rPr>
        <w:t>Baltodano</w:t>
      </w:r>
      <w:r>
        <w:rPr>
          <w:rFonts w:ascii="Times New Roman" w:hAnsi="Times New Roman" w:cs="Times New Roman"/>
          <w:sz w:val="24"/>
          <w:szCs w:val="24"/>
        </w:rPr>
        <w:t xml:space="preserve">                  </w:t>
      </w:r>
      <w:r w:rsidR="0081337C">
        <w:rPr>
          <w:rFonts w:ascii="Times New Roman" w:hAnsi="Times New Roman" w:cs="Times New Roman"/>
          <w:sz w:val="24"/>
          <w:szCs w:val="24"/>
        </w:rPr>
        <w:t xml:space="preserve">    </w:t>
      </w:r>
      <w:r w:rsidRPr="00B4721F">
        <w:rPr>
          <w:rFonts w:ascii="Times New Roman" w:hAnsi="Times New Roman" w:cs="Times New Roman"/>
          <w:sz w:val="24"/>
          <w:szCs w:val="24"/>
        </w:rPr>
        <w:t xml:space="preserve">                              </w:t>
      </w:r>
      <w:r w:rsidR="00AA07D0">
        <w:rPr>
          <w:rFonts w:ascii="Times New Roman" w:hAnsi="Times New Roman" w:cs="Times New Roman"/>
          <w:sz w:val="24"/>
          <w:szCs w:val="24"/>
        </w:rPr>
        <w:t xml:space="preserve">                            José</w:t>
      </w:r>
      <w:r w:rsidRPr="00B4721F">
        <w:rPr>
          <w:rFonts w:ascii="Times New Roman" w:hAnsi="Times New Roman" w:cs="Times New Roman"/>
          <w:sz w:val="24"/>
          <w:szCs w:val="24"/>
        </w:rPr>
        <w:t xml:space="preserve"> Pereira</w:t>
      </w:r>
    </w:p>
    <w:p w:rsidR="00B4721F" w:rsidRPr="00B4721F" w:rsidRDefault="00B4721F" w:rsidP="00B4721F">
      <w:pPr>
        <w:spacing w:line="240" w:lineRule="auto"/>
        <w:jc w:val="right"/>
        <w:rPr>
          <w:rFonts w:ascii="Times New Roman" w:hAnsi="Times New Roman" w:cs="Times New Roman"/>
          <w:sz w:val="24"/>
          <w:szCs w:val="24"/>
        </w:rPr>
      </w:pPr>
      <w:r w:rsidRPr="00B4721F">
        <w:rPr>
          <w:rFonts w:ascii="Times New Roman" w:hAnsi="Times New Roman" w:cs="Times New Roman"/>
          <w:sz w:val="24"/>
          <w:szCs w:val="24"/>
        </w:rPr>
        <w:t>C.I 25.531.917</w:t>
      </w:r>
    </w:p>
    <w:p w:rsidR="00B4721F" w:rsidRPr="00B4721F" w:rsidRDefault="00B4721F" w:rsidP="00B4721F">
      <w:pPr>
        <w:spacing w:line="240" w:lineRule="auto"/>
        <w:jc w:val="right"/>
        <w:rPr>
          <w:rFonts w:ascii="Times New Roman" w:hAnsi="Times New Roman" w:cs="Times New Roman"/>
          <w:sz w:val="24"/>
          <w:szCs w:val="24"/>
        </w:rPr>
      </w:pPr>
      <w:r w:rsidRPr="00B4721F">
        <w:rPr>
          <w:rFonts w:ascii="Times New Roman" w:hAnsi="Times New Roman" w:cs="Times New Roman"/>
          <w:sz w:val="24"/>
          <w:szCs w:val="24"/>
        </w:rPr>
        <w:t>Theyde Martínez</w:t>
      </w:r>
    </w:p>
    <w:p w:rsidR="00B4721F" w:rsidRPr="00B4721F" w:rsidRDefault="00B4721F" w:rsidP="00B4721F">
      <w:pPr>
        <w:spacing w:line="240" w:lineRule="auto"/>
        <w:jc w:val="right"/>
        <w:rPr>
          <w:rFonts w:ascii="Times New Roman" w:hAnsi="Times New Roman" w:cs="Times New Roman"/>
          <w:sz w:val="24"/>
          <w:szCs w:val="24"/>
        </w:rPr>
      </w:pPr>
      <w:r w:rsidRPr="00B4721F">
        <w:rPr>
          <w:rFonts w:ascii="Times New Roman" w:hAnsi="Times New Roman" w:cs="Times New Roman"/>
          <w:sz w:val="24"/>
          <w:szCs w:val="24"/>
        </w:rPr>
        <w:t>C.I</w:t>
      </w:r>
      <w:r w:rsidR="00AF42B4">
        <w:rPr>
          <w:rFonts w:ascii="Times New Roman" w:hAnsi="Times New Roman" w:cs="Times New Roman"/>
          <w:sz w:val="24"/>
          <w:szCs w:val="24"/>
        </w:rPr>
        <w:t xml:space="preserve"> 25.579.212</w:t>
      </w:r>
    </w:p>
    <w:p w:rsidR="00B4721F" w:rsidRPr="00B4721F" w:rsidRDefault="00B4721F" w:rsidP="00B4721F">
      <w:pPr>
        <w:spacing w:line="240" w:lineRule="auto"/>
        <w:jc w:val="right"/>
        <w:rPr>
          <w:rFonts w:ascii="Times New Roman" w:hAnsi="Times New Roman" w:cs="Times New Roman"/>
          <w:sz w:val="24"/>
          <w:szCs w:val="24"/>
        </w:rPr>
      </w:pPr>
      <w:r w:rsidRPr="00B4721F">
        <w:rPr>
          <w:rFonts w:ascii="Times New Roman" w:hAnsi="Times New Roman" w:cs="Times New Roman"/>
          <w:sz w:val="24"/>
          <w:szCs w:val="24"/>
        </w:rPr>
        <w:t xml:space="preserve">Mariali </w:t>
      </w:r>
      <w:r w:rsidR="00C80C54" w:rsidRPr="00B4721F">
        <w:rPr>
          <w:rFonts w:ascii="Times New Roman" w:hAnsi="Times New Roman" w:cs="Times New Roman"/>
          <w:sz w:val="24"/>
          <w:szCs w:val="24"/>
        </w:rPr>
        <w:t>Rodríguez</w:t>
      </w:r>
    </w:p>
    <w:p w:rsidR="00B4721F" w:rsidRPr="00B4721F" w:rsidRDefault="00B4721F" w:rsidP="00B4721F">
      <w:pPr>
        <w:spacing w:line="240" w:lineRule="auto"/>
        <w:jc w:val="right"/>
        <w:rPr>
          <w:rFonts w:ascii="Times New Roman" w:hAnsi="Times New Roman" w:cs="Times New Roman"/>
          <w:sz w:val="24"/>
          <w:szCs w:val="24"/>
        </w:rPr>
      </w:pPr>
      <w:r w:rsidRPr="00B4721F">
        <w:rPr>
          <w:rFonts w:ascii="Times New Roman" w:hAnsi="Times New Roman" w:cs="Times New Roman"/>
          <w:sz w:val="24"/>
          <w:szCs w:val="24"/>
        </w:rPr>
        <w:t>C.I</w:t>
      </w:r>
      <w:r w:rsidR="00AF42B4">
        <w:rPr>
          <w:rFonts w:ascii="Times New Roman" w:hAnsi="Times New Roman" w:cs="Times New Roman"/>
          <w:sz w:val="24"/>
          <w:szCs w:val="24"/>
        </w:rPr>
        <w:t xml:space="preserve"> 26.282.188</w:t>
      </w:r>
    </w:p>
    <w:p w:rsidR="00B4721F" w:rsidRPr="00B4721F" w:rsidRDefault="00B4721F" w:rsidP="00B4721F">
      <w:pPr>
        <w:spacing w:line="240" w:lineRule="auto"/>
        <w:jc w:val="right"/>
        <w:rPr>
          <w:rFonts w:ascii="Times New Roman" w:hAnsi="Times New Roman" w:cs="Times New Roman"/>
          <w:sz w:val="24"/>
          <w:szCs w:val="24"/>
        </w:rPr>
      </w:pPr>
      <w:r w:rsidRPr="00B4721F">
        <w:rPr>
          <w:rFonts w:ascii="Times New Roman" w:hAnsi="Times New Roman" w:cs="Times New Roman"/>
          <w:sz w:val="24"/>
          <w:szCs w:val="24"/>
        </w:rPr>
        <w:t>Daniel Campello</w:t>
      </w:r>
    </w:p>
    <w:p w:rsidR="00B4721F" w:rsidRDefault="00B4721F" w:rsidP="00B4721F">
      <w:pPr>
        <w:spacing w:line="240" w:lineRule="auto"/>
        <w:jc w:val="right"/>
        <w:rPr>
          <w:rFonts w:ascii="Times New Roman" w:hAnsi="Times New Roman" w:cs="Times New Roman"/>
          <w:sz w:val="24"/>
          <w:szCs w:val="24"/>
        </w:rPr>
      </w:pPr>
      <w:r w:rsidRPr="00B4721F">
        <w:rPr>
          <w:rFonts w:ascii="Times New Roman" w:hAnsi="Times New Roman" w:cs="Times New Roman"/>
          <w:sz w:val="24"/>
          <w:szCs w:val="24"/>
        </w:rPr>
        <w:t>C.I</w:t>
      </w:r>
      <w:r w:rsidR="00C80C54">
        <w:rPr>
          <w:rFonts w:ascii="Times New Roman" w:hAnsi="Times New Roman" w:cs="Times New Roman"/>
          <w:sz w:val="24"/>
          <w:szCs w:val="24"/>
        </w:rPr>
        <w:t xml:space="preserve"> 25.531.483</w:t>
      </w:r>
    </w:p>
    <w:p w:rsidR="00B4721F" w:rsidRPr="00B4721F" w:rsidRDefault="00B4721F" w:rsidP="00B4721F">
      <w:pPr>
        <w:spacing w:line="240" w:lineRule="auto"/>
        <w:jc w:val="center"/>
        <w:rPr>
          <w:rFonts w:ascii="Times New Roman" w:hAnsi="Times New Roman" w:cs="Times New Roman"/>
          <w:sz w:val="24"/>
          <w:szCs w:val="24"/>
        </w:rPr>
      </w:pPr>
      <w:r>
        <w:rPr>
          <w:rFonts w:ascii="Times New Roman" w:hAnsi="Times New Roman" w:cs="Times New Roman"/>
          <w:sz w:val="24"/>
          <w:szCs w:val="24"/>
        </w:rPr>
        <w:t>5 de enero del 2015</w:t>
      </w:r>
    </w:p>
    <w:p w:rsidR="009626A9" w:rsidRPr="009626A9" w:rsidRDefault="00C80C54" w:rsidP="0041043B">
      <w:pPr>
        <w:pStyle w:val="NormalWeb"/>
        <w:shd w:val="clear" w:color="auto" w:fill="FFFFFF"/>
        <w:spacing w:before="120" w:beforeAutospacing="0" w:after="120" w:afterAutospacing="0" w:line="480" w:lineRule="auto"/>
        <w:jc w:val="both"/>
        <w:rPr>
          <w:color w:val="000000" w:themeColor="text1"/>
        </w:rPr>
      </w:pPr>
      <w:r>
        <w:rPr>
          <w:color w:val="000000" w:themeColor="text1"/>
        </w:rPr>
        <w:lastRenderedPageBreak/>
        <w:t xml:space="preserve">En los comienzos </w:t>
      </w:r>
      <w:r w:rsidR="00AA07D0">
        <w:rPr>
          <w:color w:val="000000" w:themeColor="text1"/>
        </w:rPr>
        <w:t>de la Europa medieval el</w:t>
      </w:r>
      <w:r>
        <w:rPr>
          <w:color w:val="000000" w:themeColor="text1"/>
        </w:rPr>
        <w:t xml:space="preserve"> imperio romano </w:t>
      </w:r>
      <w:r w:rsidR="00AA07D0">
        <w:rPr>
          <w:color w:val="000000" w:themeColor="text1"/>
        </w:rPr>
        <w:t>tenía mucho poder</w:t>
      </w:r>
      <w:r>
        <w:rPr>
          <w:color w:val="000000" w:themeColor="text1"/>
        </w:rPr>
        <w:t xml:space="preserve"> debido a su imponente </w:t>
      </w:r>
      <w:r w:rsidR="004C1214">
        <w:rPr>
          <w:color w:val="000000" w:themeColor="text1"/>
        </w:rPr>
        <w:t>ejército</w:t>
      </w:r>
      <w:r>
        <w:rPr>
          <w:color w:val="000000" w:themeColor="text1"/>
        </w:rPr>
        <w:t xml:space="preserve"> </w:t>
      </w:r>
      <w:r w:rsidR="00AA07D0">
        <w:rPr>
          <w:color w:val="000000" w:themeColor="text1"/>
        </w:rPr>
        <w:t>había logrado ocupar</w:t>
      </w:r>
      <w:r>
        <w:rPr>
          <w:color w:val="000000" w:themeColor="text1"/>
        </w:rPr>
        <w:t xml:space="preserve"> muchas provincias y ciudades</w:t>
      </w:r>
      <w:r w:rsidR="00AA07D0">
        <w:rPr>
          <w:color w:val="000000" w:themeColor="text1"/>
        </w:rPr>
        <w:t xml:space="preserve">, </w:t>
      </w:r>
      <w:r>
        <w:rPr>
          <w:color w:val="000000" w:themeColor="text1"/>
        </w:rPr>
        <w:t xml:space="preserve">entre ellas se encontraba </w:t>
      </w:r>
      <w:r w:rsidR="0095322F" w:rsidRPr="0095322F">
        <w:rPr>
          <w:color w:val="000000" w:themeColor="text1"/>
        </w:rPr>
        <w:t>Mónaco</w:t>
      </w:r>
      <w:r>
        <w:rPr>
          <w:color w:val="000000" w:themeColor="text1"/>
        </w:rPr>
        <w:t xml:space="preserve"> la cual</w:t>
      </w:r>
      <w:r w:rsidR="0095322F" w:rsidRPr="0095322F">
        <w:rPr>
          <w:color w:val="000000" w:themeColor="text1"/>
        </w:rPr>
        <w:t xml:space="preserve"> permaneció bajo dominio romano hasta la caída del</w:t>
      </w:r>
      <w:r w:rsidR="0095322F" w:rsidRPr="0095322F">
        <w:rPr>
          <w:rStyle w:val="apple-converted-space"/>
          <w:rFonts w:eastAsiaTheme="majorEastAsia"/>
          <w:color w:val="000000" w:themeColor="text1"/>
        </w:rPr>
        <w:t> </w:t>
      </w:r>
      <w:hyperlink r:id="rId7" w:tooltip="Imperio Romano de Occidente" w:history="1">
        <w:r>
          <w:rPr>
            <w:rStyle w:val="Hipervnculo"/>
            <w:color w:val="000000" w:themeColor="text1"/>
            <w:u w:val="none"/>
          </w:rPr>
          <w:t>mismo</w:t>
        </w:r>
        <w:r w:rsidR="004C1214">
          <w:rPr>
            <w:rStyle w:val="Hipervnculo"/>
            <w:color w:val="000000" w:themeColor="text1"/>
            <w:u w:val="none"/>
          </w:rPr>
          <w:t xml:space="preserve"> en la parte occidental de Europa</w:t>
        </w:r>
        <w:r>
          <w:rPr>
            <w:rStyle w:val="Hipervnculo"/>
            <w:color w:val="000000" w:themeColor="text1"/>
            <w:u w:val="none"/>
          </w:rPr>
          <w:t>,</w:t>
        </w:r>
      </w:hyperlink>
      <w:r w:rsidR="0095322F" w:rsidRPr="0095322F">
        <w:rPr>
          <w:rStyle w:val="apple-converted-space"/>
          <w:rFonts w:eastAsiaTheme="majorEastAsia"/>
          <w:color w:val="000000" w:themeColor="text1"/>
        </w:rPr>
        <w:t> </w:t>
      </w:r>
      <w:r w:rsidR="0095322F" w:rsidRPr="0095322F">
        <w:rPr>
          <w:color w:val="000000" w:themeColor="text1"/>
        </w:rPr>
        <w:t>el 4 de septiembre de 476.</w:t>
      </w:r>
      <w:r w:rsidR="00A55424">
        <w:rPr>
          <w:color w:val="000000" w:themeColor="text1"/>
        </w:rPr>
        <w:t xml:space="preserve"> Luego d</w:t>
      </w:r>
      <w:r w:rsidR="004C1214">
        <w:rPr>
          <w:color w:val="000000" w:themeColor="text1"/>
        </w:rPr>
        <w:t>e haber salido del régimen romano Mónaco experimento diversas luchas en sus tierras, una de las más resaltantes fue cuando</w:t>
      </w:r>
      <w:r w:rsidR="0095322F" w:rsidRPr="0095322F">
        <w:rPr>
          <w:color w:val="000000" w:themeColor="text1"/>
        </w:rPr>
        <w:t xml:space="preserve"> </w:t>
      </w:r>
      <w:r w:rsidR="004C1214">
        <w:rPr>
          <w:color w:val="000000" w:themeColor="text1"/>
        </w:rPr>
        <w:t>l</w:t>
      </w:r>
      <w:r w:rsidR="0095322F" w:rsidRPr="0095322F">
        <w:rPr>
          <w:color w:val="000000" w:themeColor="text1"/>
        </w:rPr>
        <w:t>a bahía fue ocupada por sarracenos y diversas tribus germánicas</w:t>
      </w:r>
      <w:r w:rsidR="004C1214">
        <w:rPr>
          <w:color w:val="000000" w:themeColor="text1"/>
        </w:rPr>
        <w:t xml:space="preserve">, esta lucha continuo hasta que </w:t>
      </w:r>
      <w:r w:rsidR="0095322F" w:rsidRPr="0095322F">
        <w:rPr>
          <w:color w:val="000000" w:themeColor="text1"/>
        </w:rPr>
        <w:t>fue nuevamente poblado por ligures</w:t>
      </w:r>
      <w:r w:rsidR="009626A9">
        <w:rPr>
          <w:color w:val="000000" w:themeColor="text1"/>
        </w:rPr>
        <w:t>, pero en</w:t>
      </w:r>
      <w:r w:rsidR="0095322F" w:rsidRPr="0095322F">
        <w:rPr>
          <w:color w:val="000000" w:themeColor="text1"/>
        </w:rPr>
        <w:t xml:space="preserve"> 1191, el emperador del Imperio Romano Enrique VI concedió la soberanía sobre Mónaco a la ciudad de Génova, de donde eran originarios los ligures. El 10 de junio de 1215, una comitiva de</w:t>
      </w:r>
      <w:r w:rsidR="0095322F" w:rsidRPr="0095322F">
        <w:rPr>
          <w:rStyle w:val="apple-converted-space"/>
          <w:rFonts w:eastAsiaTheme="majorEastAsia"/>
          <w:color w:val="000000" w:themeColor="text1"/>
        </w:rPr>
        <w:t> </w:t>
      </w:r>
      <w:hyperlink r:id="rId8" w:tooltip="Gibelinos" w:history="1">
        <w:r w:rsidR="0095322F" w:rsidRPr="0095322F">
          <w:rPr>
            <w:rStyle w:val="Hipervnculo"/>
            <w:color w:val="000000" w:themeColor="text1"/>
            <w:u w:val="none"/>
          </w:rPr>
          <w:t>Gibelinos</w:t>
        </w:r>
      </w:hyperlink>
      <w:r w:rsidR="0095322F" w:rsidRPr="0095322F">
        <w:rPr>
          <w:rStyle w:val="apple-converted-space"/>
          <w:rFonts w:eastAsiaTheme="majorEastAsia"/>
          <w:color w:val="000000" w:themeColor="text1"/>
        </w:rPr>
        <w:t> </w:t>
      </w:r>
      <w:r w:rsidR="0095322F" w:rsidRPr="0095322F">
        <w:rPr>
          <w:color w:val="000000" w:themeColor="text1"/>
        </w:rPr>
        <w:t xml:space="preserve">comandados por Fulco del Cassello comenzó la construcción de una fortaleza sobre la roca de Mónaco. Esta fecha marca el inicio de la historia </w:t>
      </w:r>
      <w:r w:rsidR="00A55424" w:rsidRPr="0095322F">
        <w:rPr>
          <w:color w:val="000000" w:themeColor="text1"/>
        </w:rPr>
        <w:t>med</w:t>
      </w:r>
      <w:r w:rsidR="00A55424">
        <w:rPr>
          <w:color w:val="000000" w:themeColor="text1"/>
        </w:rPr>
        <w:t>ieval</w:t>
      </w:r>
      <w:r w:rsidR="0095322F" w:rsidRPr="0095322F">
        <w:rPr>
          <w:color w:val="000000" w:themeColor="text1"/>
        </w:rPr>
        <w:t xml:space="preserve"> Principado.</w:t>
      </w:r>
      <w:r w:rsidR="0095322F">
        <w:rPr>
          <w:color w:val="000000" w:themeColor="text1"/>
        </w:rPr>
        <w:t xml:space="preserve"> </w:t>
      </w:r>
      <w:r w:rsidR="0095322F" w:rsidRPr="0095322F">
        <w:rPr>
          <w:color w:val="000000" w:themeColor="text1"/>
        </w:rPr>
        <w:t>Esta fortaleza constituía un punto estratégico para controlar la región frente a los</w:t>
      </w:r>
      <w:r w:rsidR="0095322F" w:rsidRPr="0095322F">
        <w:rPr>
          <w:rStyle w:val="apple-converted-space"/>
          <w:rFonts w:eastAsiaTheme="majorEastAsia"/>
          <w:color w:val="000000" w:themeColor="text1"/>
        </w:rPr>
        <w:t> </w:t>
      </w:r>
      <w:hyperlink r:id="rId9" w:tooltip="Güelfo" w:history="1">
        <w:r w:rsidR="0095322F" w:rsidRPr="0095322F">
          <w:rPr>
            <w:rStyle w:val="Hipervnculo"/>
            <w:color w:val="000000" w:themeColor="text1"/>
            <w:u w:val="none"/>
          </w:rPr>
          <w:t>güelfos</w:t>
        </w:r>
      </w:hyperlink>
      <w:r w:rsidR="0095322F" w:rsidRPr="0095322F">
        <w:rPr>
          <w:color w:val="000000" w:themeColor="text1"/>
        </w:rPr>
        <w:t>. Éstos establecieron también cuarteles a fin de apoyar a sus guarniciones. Para atraer a los habitantes de Génova y de las ciudades próximas, ofrecieron tierra y exoneraron de im</w:t>
      </w:r>
      <w:r w:rsidR="009626A9">
        <w:rPr>
          <w:color w:val="000000" w:themeColor="text1"/>
        </w:rPr>
        <w:t>puestos a los nuevos pobladores lo cual llamo la atención de muchas personas entre ellos se encontraba</w:t>
      </w:r>
      <w:r w:rsidR="009626A9">
        <w:rPr>
          <w:color w:val="252525"/>
        </w:rPr>
        <w:t xml:space="preserve"> </w:t>
      </w:r>
      <w:hyperlink r:id="rId10" w:tooltip="Francisco Grimaldi" w:history="1">
        <w:r w:rsidR="0095322F" w:rsidRPr="009626A9">
          <w:rPr>
            <w:rStyle w:val="Hipervnculo"/>
            <w:color w:val="000000" w:themeColor="text1"/>
            <w:u w:val="none"/>
          </w:rPr>
          <w:t>Francisco Grimaldi</w:t>
        </w:r>
      </w:hyperlink>
      <w:r w:rsidR="0095322F" w:rsidRPr="009626A9">
        <w:rPr>
          <w:color w:val="000000" w:themeColor="text1"/>
        </w:rPr>
        <w:t>, descendiente de</w:t>
      </w:r>
      <w:r w:rsidR="0095322F" w:rsidRPr="009626A9">
        <w:rPr>
          <w:rStyle w:val="apple-converted-space"/>
          <w:rFonts w:eastAsiaTheme="majorEastAsia"/>
          <w:color w:val="000000" w:themeColor="text1"/>
        </w:rPr>
        <w:t> </w:t>
      </w:r>
      <w:hyperlink r:id="rId11" w:tooltip="Otto Canella (aún no redactado)" w:history="1">
        <w:r w:rsidR="0095322F" w:rsidRPr="009626A9">
          <w:rPr>
            <w:rStyle w:val="Hipervnculo"/>
            <w:color w:val="000000" w:themeColor="text1"/>
            <w:u w:val="none"/>
          </w:rPr>
          <w:t>Otto Canella</w:t>
        </w:r>
      </w:hyperlink>
      <w:r w:rsidR="0095322F" w:rsidRPr="009626A9">
        <w:rPr>
          <w:color w:val="000000" w:themeColor="text1"/>
        </w:rPr>
        <w:t>, cónsul de Génova en 1133,</w:t>
      </w:r>
      <w:r w:rsidR="004C1214">
        <w:rPr>
          <w:color w:val="000000" w:themeColor="text1"/>
        </w:rPr>
        <w:t xml:space="preserve"> el cual</w:t>
      </w:r>
      <w:r w:rsidR="0095322F" w:rsidRPr="009626A9">
        <w:rPr>
          <w:color w:val="000000" w:themeColor="text1"/>
        </w:rPr>
        <w:t xml:space="preserve"> </w:t>
      </w:r>
      <w:r w:rsidR="009626A9">
        <w:rPr>
          <w:color w:val="000000" w:themeColor="text1"/>
        </w:rPr>
        <w:t>irrumpió en la fortaleza por la fuerza conquistándola y anexándola a sus tierras, la batalla por parte de Francisco estaba compuesta solamente</w:t>
      </w:r>
      <w:r w:rsidR="0095322F" w:rsidRPr="009626A9">
        <w:rPr>
          <w:color w:val="000000" w:themeColor="text1"/>
        </w:rPr>
        <w:t xml:space="preserve"> </w:t>
      </w:r>
      <w:r w:rsidR="009626A9">
        <w:rPr>
          <w:color w:val="000000" w:themeColor="text1"/>
        </w:rPr>
        <w:t>de</w:t>
      </w:r>
      <w:r w:rsidR="0095322F" w:rsidRPr="009626A9">
        <w:rPr>
          <w:color w:val="000000" w:themeColor="text1"/>
        </w:rPr>
        <w:t xml:space="preserve"> un pequeño ejército, pero utilizó la </w:t>
      </w:r>
      <w:r w:rsidR="009626A9">
        <w:rPr>
          <w:color w:val="000000" w:themeColor="text1"/>
        </w:rPr>
        <w:t xml:space="preserve">estrategia </w:t>
      </w:r>
      <w:r w:rsidR="0095322F" w:rsidRPr="009626A9">
        <w:rPr>
          <w:color w:val="000000" w:themeColor="text1"/>
        </w:rPr>
        <w:t>de disfrazarse de monje, una vez dentro abrió las puertas a sus soldados. Los güelfos fue</w:t>
      </w:r>
      <w:r w:rsidR="009626A9">
        <w:rPr>
          <w:color w:val="000000" w:themeColor="text1"/>
        </w:rPr>
        <w:t>ron más tarde derrotados y Francisco</w:t>
      </w:r>
      <w:r w:rsidR="0095322F" w:rsidRPr="009626A9">
        <w:rPr>
          <w:color w:val="000000" w:themeColor="text1"/>
        </w:rPr>
        <w:t xml:space="preserve"> expulsado de Mónaco por los genoveses en 1301. La familia Grimaldi se alió</w:t>
      </w:r>
      <w:r w:rsidR="009626A9">
        <w:rPr>
          <w:color w:val="000000" w:themeColor="text1"/>
        </w:rPr>
        <w:t xml:space="preserve"> entonces con el Rey de Francia, años más adelante u</w:t>
      </w:r>
      <w:r w:rsidR="0095322F" w:rsidRPr="009626A9">
        <w:rPr>
          <w:color w:val="000000" w:themeColor="text1"/>
        </w:rPr>
        <w:t>n primo de Francisco,</w:t>
      </w:r>
      <w:r w:rsidR="0095322F" w:rsidRPr="009626A9">
        <w:rPr>
          <w:rStyle w:val="apple-converted-space"/>
          <w:rFonts w:eastAsiaTheme="majorEastAsia"/>
          <w:color w:val="000000" w:themeColor="text1"/>
        </w:rPr>
        <w:t> </w:t>
      </w:r>
      <w:hyperlink r:id="rId12" w:tooltip="Raniero I de Gagnes" w:history="1">
        <w:r w:rsidR="0095322F" w:rsidRPr="009626A9">
          <w:rPr>
            <w:rStyle w:val="Hipervnculo"/>
            <w:color w:val="000000" w:themeColor="text1"/>
            <w:u w:val="none"/>
          </w:rPr>
          <w:t>Raniero I Grimaldi</w:t>
        </w:r>
      </w:hyperlink>
      <w:r w:rsidR="0095322F" w:rsidRPr="009626A9">
        <w:rPr>
          <w:color w:val="000000" w:themeColor="text1"/>
        </w:rPr>
        <w:t>, al servicio de</w:t>
      </w:r>
      <w:r w:rsidR="0095322F" w:rsidRPr="009626A9">
        <w:rPr>
          <w:rStyle w:val="apple-converted-space"/>
          <w:rFonts w:eastAsiaTheme="majorEastAsia"/>
          <w:color w:val="000000" w:themeColor="text1"/>
        </w:rPr>
        <w:t> </w:t>
      </w:r>
      <w:hyperlink r:id="rId13" w:tooltip="Felipe IV el Hermoso" w:history="1">
        <w:r w:rsidR="0095322F" w:rsidRPr="009626A9">
          <w:rPr>
            <w:rStyle w:val="Hipervnculo"/>
            <w:color w:val="000000" w:themeColor="text1"/>
            <w:u w:val="none"/>
          </w:rPr>
          <w:t>Felipe IV el Hermoso</w:t>
        </w:r>
      </w:hyperlink>
      <w:r w:rsidR="0095322F" w:rsidRPr="009626A9">
        <w:rPr>
          <w:color w:val="000000" w:themeColor="text1"/>
        </w:rPr>
        <w:t xml:space="preserve">, </w:t>
      </w:r>
      <w:r w:rsidR="009626A9">
        <w:rPr>
          <w:color w:val="000000" w:themeColor="text1"/>
        </w:rPr>
        <w:t>f</w:t>
      </w:r>
      <w:r w:rsidR="0095322F" w:rsidRPr="009626A9">
        <w:rPr>
          <w:color w:val="000000" w:themeColor="text1"/>
        </w:rPr>
        <w:t xml:space="preserve">ue </w:t>
      </w:r>
      <w:r w:rsidR="0095322F" w:rsidRPr="009626A9">
        <w:rPr>
          <w:color w:val="000000" w:themeColor="text1"/>
        </w:rPr>
        <w:lastRenderedPageBreak/>
        <w:t>nombrado entonces almirante de Francia</w:t>
      </w:r>
      <w:r w:rsidR="009626A9">
        <w:rPr>
          <w:color w:val="000000" w:themeColor="text1"/>
        </w:rPr>
        <w:t xml:space="preserve"> el cual luego </w:t>
      </w:r>
      <w:r w:rsidR="0095322F" w:rsidRPr="009626A9">
        <w:rPr>
          <w:color w:val="000000" w:themeColor="text1"/>
        </w:rPr>
        <w:t>fundó la dinastía que lleva su nombre, que serviría fielmente a la monarquía francesa durante los siglos siguientes.</w:t>
      </w:r>
      <w:bookmarkStart w:id="0" w:name="_GoBack"/>
      <w:bookmarkEnd w:id="0"/>
    </w:p>
    <w:p w:rsidR="00F71176" w:rsidRDefault="00AF42B4" w:rsidP="0041043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el siglo XIX se sostenían diversas disputas </w:t>
      </w:r>
      <w:r w:rsidR="004C2DC2">
        <w:rPr>
          <w:rFonts w:ascii="Times New Roman" w:hAnsi="Times New Roman" w:cs="Times New Roman"/>
          <w:sz w:val="24"/>
          <w:szCs w:val="24"/>
        </w:rPr>
        <w:t>territoriales</w:t>
      </w:r>
      <w:r>
        <w:rPr>
          <w:rFonts w:ascii="Times New Roman" w:hAnsi="Times New Roman" w:cs="Times New Roman"/>
          <w:sz w:val="24"/>
          <w:szCs w:val="24"/>
        </w:rPr>
        <w:t xml:space="preserve"> entre las potencias europeas de la época, las cuales buscaban de manera ambiciosa expandir y conquistar mayores extensiones de terreno y anexarlas a sus ya enormes países, sin embargo, no podrían hacer semejante barbaridad, debido a las políticas exteriores y tratados que existían entre sus diversos países fronterizos</w:t>
      </w:r>
      <w:r w:rsidR="004C2DC2">
        <w:rPr>
          <w:rFonts w:ascii="Times New Roman" w:hAnsi="Times New Roman" w:cs="Times New Roman"/>
          <w:sz w:val="24"/>
          <w:szCs w:val="24"/>
        </w:rPr>
        <w:t>, a pesar de toda esta política externa que sostenían dichos países, a mediados del siglo en progreso Francia aliada con otros países emprende una guerra con Italia la</w:t>
      </w:r>
      <w:r w:rsidR="00A55424">
        <w:rPr>
          <w:rFonts w:ascii="Times New Roman" w:hAnsi="Times New Roman" w:cs="Times New Roman"/>
          <w:sz w:val="24"/>
          <w:szCs w:val="24"/>
        </w:rPr>
        <w:t>s</w:t>
      </w:r>
      <w:r w:rsidR="004C2DC2">
        <w:rPr>
          <w:rFonts w:ascii="Times New Roman" w:hAnsi="Times New Roman" w:cs="Times New Roman"/>
          <w:sz w:val="24"/>
          <w:szCs w:val="24"/>
        </w:rPr>
        <w:t xml:space="preserve"> cual</w:t>
      </w:r>
      <w:r w:rsidR="00A55424">
        <w:rPr>
          <w:rFonts w:ascii="Times New Roman" w:hAnsi="Times New Roman" w:cs="Times New Roman"/>
          <w:sz w:val="24"/>
          <w:szCs w:val="24"/>
        </w:rPr>
        <w:t>es</w:t>
      </w:r>
      <w:r w:rsidR="004C2DC2">
        <w:rPr>
          <w:rFonts w:ascii="Times New Roman" w:hAnsi="Times New Roman" w:cs="Times New Roman"/>
          <w:sz w:val="24"/>
          <w:szCs w:val="24"/>
        </w:rPr>
        <w:t xml:space="preserve"> </w:t>
      </w:r>
      <w:r w:rsidR="00A55424">
        <w:rPr>
          <w:rFonts w:ascii="Times New Roman" w:hAnsi="Times New Roman" w:cs="Times New Roman"/>
          <w:sz w:val="24"/>
          <w:szCs w:val="24"/>
        </w:rPr>
        <w:t>son</w:t>
      </w:r>
      <w:r w:rsidR="004C2DC2">
        <w:rPr>
          <w:rFonts w:ascii="Times New Roman" w:hAnsi="Times New Roman" w:cs="Times New Roman"/>
          <w:sz w:val="24"/>
          <w:szCs w:val="24"/>
        </w:rPr>
        <w:t xml:space="preserve"> conocid</w:t>
      </w:r>
      <w:r w:rsidR="00A55424">
        <w:rPr>
          <w:rFonts w:ascii="Times New Roman" w:hAnsi="Times New Roman" w:cs="Times New Roman"/>
          <w:sz w:val="24"/>
          <w:szCs w:val="24"/>
        </w:rPr>
        <w:t>as</w:t>
      </w:r>
      <w:r w:rsidR="004C2DC2">
        <w:rPr>
          <w:rFonts w:ascii="Times New Roman" w:hAnsi="Times New Roman" w:cs="Times New Roman"/>
          <w:sz w:val="24"/>
          <w:szCs w:val="24"/>
        </w:rPr>
        <w:t xml:space="preserve"> como las guerras de Napoleón, durante este proceso de guerras y destrucción una de las provincias de Italia se encontraba en descontento con las acciones tomadas por su país, lo que traería como consecuencia que durante el anexado francés la provincia de Mónaco se independizara de Ital</w:t>
      </w:r>
      <w:r w:rsidR="004C1214">
        <w:rPr>
          <w:rFonts w:ascii="Times New Roman" w:hAnsi="Times New Roman" w:cs="Times New Roman"/>
          <w:sz w:val="24"/>
          <w:szCs w:val="24"/>
        </w:rPr>
        <w:t>ia. Con el transcurrir de los añ</w:t>
      </w:r>
      <w:r w:rsidR="004C2DC2">
        <w:rPr>
          <w:rFonts w:ascii="Times New Roman" w:hAnsi="Times New Roman" w:cs="Times New Roman"/>
          <w:sz w:val="24"/>
          <w:szCs w:val="24"/>
        </w:rPr>
        <w:t>os Mónaco conservo el idioma nativo de Italia (Italiano), pero fueron surgiendo ideas patrióticas entre los dirigentes que gobernaban al pequeño país en aquel entonces, por lo que decidieron adoptar un nuevo idioma que denominaron monegasco, estos acontecimiento ocurrieron exactamente en 1860; aunque muchas potencias europeas ignoraban el creciente desarrollo de la pequeña provincia, Mónaco se abría espacio entre los grandes países europeos.</w:t>
      </w:r>
    </w:p>
    <w:p w:rsidR="00D66BDE" w:rsidRDefault="0041043B" w:rsidP="0041043B">
      <w:pPr>
        <w:spacing w:line="480" w:lineRule="auto"/>
        <w:jc w:val="both"/>
        <w:rPr>
          <w:rFonts w:ascii="Times New Roman" w:hAnsi="Times New Roman" w:cs="Times New Roman"/>
          <w:sz w:val="24"/>
          <w:szCs w:val="24"/>
        </w:rPr>
      </w:pPr>
      <w:r>
        <w:rPr>
          <w:rFonts w:ascii="Times New Roman" w:hAnsi="Times New Roman" w:cs="Times New Roman"/>
          <w:sz w:val="24"/>
          <w:szCs w:val="24"/>
        </w:rPr>
        <w:t>En transcurso de los años el principado de Mónaco se convertiría en una de las ciudades estado más influentes a nivel económico de Europa</w:t>
      </w:r>
      <w:r w:rsidR="00A55424">
        <w:rPr>
          <w:rFonts w:ascii="Times New Roman" w:hAnsi="Times New Roman" w:cs="Times New Roman"/>
          <w:sz w:val="24"/>
          <w:szCs w:val="24"/>
        </w:rPr>
        <w:t xml:space="preserve"> a pesar de ser la segunda más pequeña de mundo;</w:t>
      </w:r>
      <w:r>
        <w:rPr>
          <w:rFonts w:ascii="Times New Roman" w:hAnsi="Times New Roman" w:cs="Times New Roman"/>
          <w:sz w:val="24"/>
          <w:szCs w:val="24"/>
        </w:rPr>
        <w:t xml:space="preserve"> debido al gran flujo de dinero que pasa por las manos de los habitantes y en su mayoría turistas, la pequeña ciudad estado de Mónaco estaría entre </w:t>
      </w:r>
      <w:r>
        <w:rPr>
          <w:rFonts w:ascii="Times New Roman" w:hAnsi="Times New Roman" w:cs="Times New Roman"/>
          <w:sz w:val="24"/>
          <w:szCs w:val="24"/>
        </w:rPr>
        <w:lastRenderedPageBreak/>
        <w:t>el principal lugar de turismo de personas adineradas y rica, sus principales atracciones turísticas son nada más y nad</w:t>
      </w:r>
      <w:r w:rsidR="0030517D">
        <w:rPr>
          <w:rFonts w:ascii="Times New Roman" w:hAnsi="Times New Roman" w:cs="Times New Roman"/>
          <w:sz w:val="24"/>
          <w:szCs w:val="24"/>
        </w:rPr>
        <w:t>a menos que el casino de Montec</w:t>
      </w:r>
      <w:r>
        <w:rPr>
          <w:rFonts w:ascii="Times New Roman" w:hAnsi="Times New Roman" w:cs="Times New Roman"/>
          <w:sz w:val="24"/>
          <w:szCs w:val="24"/>
        </w:rPr>
        <w:t xml:space="preserve">arlo, la ópera, la pista de fórmula 1 y diversas formas de distracción para aquellos que puedan pagarlas. Además de todo este lujoso turismo, Mónaco es uno de los pocos países </w:t>
      </w:r>
      <w:r w:rsidR="0081337C">
        <w:rPr>
          <w:rFonts w:ascii="Times New Roman" w:hAnsi="Times New Roman" w:cs="Times New Roman"/>
          <w:sz w:val="24"/>
          <w:szCs w:val="24"/>
        </w:rPr>
        <w:t>d</w:t>
      </w:r>
      <w:r>
        <w:rPr>
          <w:rFonts w:ascii="Times New Roman" w:hAnsi="Times New Roman" w:cs="Times New Roman"/>
          <w:sz w:val="24"/>
          <w:szCs w:val="24"/>
        </w:rPr>
        <w:t xml:space="preserve">el mundo donde no se pagan impuestos, lo cual sin duda llamo la atención </w:t>
      </w:r>
      <w:r w:rsidR="0030517D">
        <w:rPr>
          <w:rFonts w:ascii="Times New Roman" w:hAnsi="Times New Roman" w:cs="Times New Roman"/>
          <w:sz w:val="24"/>
          <w:szCs w:val="24"/>
        </w:rPr>
        <w:t>de muchos empresarios;</w:t>
      </w:r>
      <w:r>
        <w:rPr>
          <w:rFonts w:ascii="Times New Roman" w:hAnsi="Times New Roman" w:cs="Times New Roman"/>
          <w:sz w:val="24"/>
          <w:szCs w:val="24"/>
        </w:rPr>
        <w:t xml:space="preserve"> actualmente la</w:t>
      </w:r>
      <w:r w:rsidR="0081337C">
        <w:rPr>
          <w:rFonts w:ascii="Times New Roman" w:hAnsi="Times New Roman" w:cs="Times New Roman"/>
          <w:sz w:val="24"/>
          <w:szCs w:val="24"/>
        </w:rPr>
        <w:t>s</w:t>
      </w:r>
      <w:r>
        <w:rPr>
          <w:rFonts w:ascii="Times New Roman" w:hAnsi="Times New Roman" w:cs="Times New Roman"/>
          <w:sz w:val="24"/>
          <w:szCs w:val="24"/>
        </w:rPr>
        <w:t xml:space="preserve"> empresas dominantes en Mónaco son las de tecnología, gastronomía y vehículos sin embargo existe un mercado más pequeño para el resto de compañías.</w:t>
      </w:r>
      <w:r w:rsidR="00D66BDE">
        <w:rPr>
          <w:rFonts w:ascii="Times New Roman" w:hAnsi="Times New Roman" w:cs="Times New Roman"/>
          <w:sz w:val="24"/>
          <w:szCs w:val="24"/>
        </w:rPr>
        <w:t xml:space="preserve"> </w:t>
      </w:r>
    </w:p>
    <w:p w:rsidR="0041043B" w:rsidRDefault="00D66BDE" w:rsidP="0041043B">
      <w:pPr>
        <w:spacing w:line="480" w:lineRule="auto"/>
        <w:jc w:val="both"/>
        <w:rPr>
          <w:rFonts w:ascii="Times New Roman" w:hAnsi="Times New Roman" w:cs="Times New Roman"/>
          <w:sz w:val="24"/>
          <w:szCs w:val="24"/>
        </w:rPr>
      </w:pPr>
      <w:r>
        <w:rPr>
          <w:rFonts w:ascii="Times New Roman" w:hAnsi="Times New Roman" w:cs="Times New Roman"/>
          <w:sz w:val="24"/>
          <w:szCs w:val="24"/>
        </w:rPr>
        <w:t>Mónaco</w:t>
      </w:r>
      <w:r w:rsidR="0030517D">
        <w:rPr>
          <w:rFonts w:ascii="Times New Roman" w:hAnsi="Times New Roman" w:cs="Times New Roman"/>
          <w:sz w:val="24"/>
          <w:szCs w:val="24"/>
        </w:rPr>
        <w:t xml:space="preserve"> ha mantenido desde hace </w:t>
      </w:r>
      <w:r w:rsidR="0081337C">
        <w:rPr>
          <w:rFonts w:ascii="Times New Roman" w:hAnsi="Times New Roman" w:cs="Times New Roman"/>
          <w:sz w:val="24"/>
          <w:szCs w:val="24"/>
        </w:rPr>
        <w:t>más</w:t>
      </w:r>
      <w:r>
        <w:rPr>
          <w:rFonts w:ascii="Times New Roman" w:hAnsi="Times New Roman" w:cs="Times New Roman"/>
          <w:sz w:val="24"/>
          <w:szCs w:val="24"/>
        </w:rPr>
        <w:t xml:space="preserve"> 700 años la forma de gobierno principal como la monarquía, su familia real esté representada por los Grimaldi anteriormente mencionados, desde entonces dicha familia ha estado al fre</w:t>
      </w:r>
      <w:r w:rsidR="0081337C">
        <w:rPr>
          <w:rFonts w:ascii="Times New Roman" w:hAnsi="Times New Roman" w:cs="Times New Roman"/>
          <w:sz w:val="24"/>
          <w:szCs w:val="24"/>
        </w:rPr>
        <w:t>nte del trono de este principado</w:t>
      </w:r>
      <w:r>
        <w:rPr>
          <w:rFonts w:ascii="Times New Roman" w:hAnsi="Times New Roman" w:cs="Times New Roman"/>
          <w:sz w:val="24"/>
          <w:szCs w:val="24"/>
        </w:rPr>
        <w:t>, el poder político en dicho país se encuentra organizado de manera similar a muchos países demócratas</w:t>
      </w:r>
      <w:r w:rsidR="0081337C">
        <w:rPr>
          <w:rFonts w:ascii="Times New Roman" w:hAnsi="Times New Roman" w:cs="Times New Roman"/>
          <w:sz w:val="24"/>
          <w:szCs w:val="24"/>
        </w:rPr>
        <w:t xml:space="preserve"> con unas leves diferencias</w:t>
      </w:r>
      <w:r>
        <w:rPr>
          <w:rFonts w:ascii="Times New Roman" w:hAnsi="Times New Roman" w:cs="Times New Roman"/>
          <w:sz w:val="24"/>
          <w:szCs w:val="24"/>
        </w:rPr>
        <w:t xml:space="preserve">, en primer lugar el príncipe, en segundo lugar el primer ministro y la asamblea las cuales se encargan de mantener en un correcto funcionamiento al tan pequeño principado, a pesar de su tamaño, </w:t>
      </w:r>
      <w:r w:rsidR="0030517D">
        <w:rPr>
          <w:rFonts w:ascii="Times New Roman" w:hAnsi="Times New Roman" w:cs="Times New Roman"/>
          <w:sz w:val="24"/>
          <w:szCs w:val="24"/>
        </w:rPr>
        <w:t>Mónaco</w:t>
      </w:r>
      <w:r>
        <w:rPr>
          <w:rFonts w:ascii="Times New Roman" w:hAnsi="Times New Roman" w:cs="Times New Roman"/>
          <w:sz w:val="24"/>
          <w:szCs w:val="24"/>
        </w:rPr>
        <w:t xml:space="preserve"> es uno de los países más eficientes, logrando eliminar la delincuencia en un 98%, no existe inflación y mucho menos pobreza, pero como anteriormente se mencionaba </w:t>
      </w:r>
      <w:r w:rsidR="00AA07D0">
        <w:rPr>
          <w:rFonts w:ascii="Times New Roman" w:hAnsi="Times New Roman" w:cs="Times New Roman"/>
          <w:sz w:val="24"/>
          <w:szCs w:val="24"/>
        </w:rPr>
        <w:t>Mónaco</w:t>
      </w:r>
      <w:r>
        <w:rPr>
          <w:rFonts w:ascii="Times New Roman" w:hAnsi="Times New Roman" w:cs="Times New Roman"/>
          <w:sz w:val="24"/>
          <w:szCs w:val="24"/>
        </w:rPr>
        <w:t xml:space="preserve"> es una ciudad de lujo por lo tanto no existe un turismo regular si no, como antes se hacía énfasis, su turismo consiste en estrellas de televisión, cantantes, personas adineradas y </w:t>
      </w:r>
      <w:r w:rsidR="0081337C">
        <w:rPr>
          <w:rFonts w:ascii="Times New Roman" w:hAnsi="Times New Roman" w:cs="Times New Roman"/>
          <w:sz w:val="24"/>
          <w:szCs w:val="24"/>
        </w:rPr>
        <w:t>similares</w:t>
      </w:r>
      <w:r>
        <w:rPr>
          <w:rFonts w:ascii="Times New Roman" w:hAnsi="Times New Roman" w:cs="Times New Roman"/>
          <w:sz w:val="24"/>
          <w:szCs w:val="24"/>
        </w:rPr>
        <w:t>.</w:t>
      </w:r>
    </w:p>
    <w:p w:rsidR="00A55424" w:rsidRDefault="005D2554" w:rsidP="0041043B">
      <w:pPr>
        <w:spacing w:line="480" w:lineRule="auto"/>
        <w:jc w:val="both"/>
        <w:rPr>
          <w:rFonts w:ascii="Times New Roman" w:hAnsi="Times New Roman" w:cs="Times New Roman"/>
          <w:sz w:val="24"/>
          <w:szCs w:val="24"/>
        </w:rPr>
      </w:pPr>
      <w:r>
        <w:rPr>
          <w:rFonts w:ascii="Times New Roman" w:hAnsi="Times New Roman" w:cs="Times New Roman"/>
          <w:sz w:val="24"/>
          <w:szCs w:val="24"/>
        </w:rPr>
        <w:t>Mónaco</w:t>
      </w:r>
      <w:r w:rsidR="00A55424">
        <w:rPr>
          <w:rFonts w:ascii="Times New Roman" w:hAnsi="Times New Roman" w:cs="Times New Roman"/>
          <w:sz w:val="24"/>
          <w:szCs w:val="24"/>
        </w:rPr>
        <w:t xml:space="preserve"> se encuentra ubicado</w:t>
      </w:r>
      <w:r>
        <w:rPr>
          <w:rFonts w:ascii="Times New Roman" w:hAnsi="Times New Roman" w:cs="Times New Roman"/>
          <w:sz w:val="24"/>
          <w:szCs w:val="24"/>
        </w:rPr>
        <w:t xml:space="preserve"> en el sur-este de Francia y es el segundo país más pequeño del mundo después del vaticano, ocupa una extensión de tierra aproximada de </w:t>
      </w:r>
      <w:r w:rsidRPr="005D2554">
        <w:rPr>
          <w:rFonts w:ascii="Times New Roman" w:hAnsi="Times New Roman" w:cs="Times New Roman"/>
          <w:color w:val="000000" w:themeColor="text1"/>
          <w:sz w:val="24"/>
          <w:szCs w:val="24"/>
        </w:rPr>
        <w:t xml:space="preserve">2 kilómetros cuadrados y </w:t>
      </w:r>
      <w:r w:rsidRPr="005D2554">
        <w:rPr>
          <w:rStyle w:val="apple-converted-space"/>
          <w:rFonts w:ascii="Times New Roman" w:hAnsi="Times New Roman" w:cs="Times New Roman"/>
          <w:color w:val="000000" w:themeColor="text1"/>
          <w:sz w:val="24"/>
          <w:szCs w:val="24"/>
          <w:shd w:val="clear" w:color="auto" w:fill="FFFFFF"/>
        </w:rPr>
        <w:t> </w:t>
      </w:r>
      <w:r w:rsidRPr="005D2554">
        <w:rPr>
          <w:rFonts w:ascii="Times New Roman" w:hAnsi="Times New Roman" w:cs="Times New Roman"/>
          <w:color w:val="000000" w:themeColor="text1"/>
          <w:sz w:val="24"/>
          <w:szCs w:val="24"/>
          <w:shd w:val="clear" w:color="auto" w:fill="FFFFFF"/>
        </w:rPr>
        <w:t>s</w:t>
      </w:r>
      <w:r w:rsidRPr="005D2554">
        <w:rPr>
          <w:rFonts w:ascii="Times New Roman" w:hAnsi="Times New Roman" w:cs="Times New Roman"/>
          <w:color w:val="000000" w:themeColor="text1"/>
          <w:sz w:val="24"/>
          <w:szCs w:val="24"/>
          <w:shd w:val="clear" w:color="auto" w:fill="FFFFFF"/>
        </w:rPr>
        <w:t>e encuentra sobre un promontorio de la</w:t>
      </w:r>
      <w:r w:rsidRPr="005D2554">
        <w:rPr>
          <w:rStyle w:val="apple-converted-space"/>
          <w:rFonts w:ascii="Times New Roman" w:hAnsi="Times New Roman" w:cs="Times New Roman"/>
          <w:color w:val="000000" w:themeColor="text1"/>
          <w:sz w:val="24"/>
          <w:szCs w:val="24"/>
          <w:shd w:val="clear" w:color="auto" w:fill="FFFFFF"/>
        </w:rPr>
        <w:t> </w:t>
      </w:r>
      <w:hyperlink r:id="rId14" w:tooltip="Costa Azul (Francia)" w:history="1">
        <w:r w:rsidRPr="005D2554">
          <w:rPr>
            <w:rStyle w:val="Hipervnculo"/>
            <w:rFonts w:ascii="Times New Roman" w:hAnsi="Times New Roman" w:cs="Times New Roman"/>
            <w:color w:val="000000" w:themeColor="text1"/>
            <w:sz w:val="24"/>
            <w:szCs w:val="24"/>
            <w:u w:val="none"/>
            <w:shd w:val="clear" w:color="auto" w:fill="FFFFFF"/>
          </w:rPr>
          <w:t>Costa Azul</w:t>
        </w:r>
      </w:hyperlink>
      <w:r w:rsidRPr="005D2554">
        <w:rPr>
          <w:rFonts w:ascii="Times New Roman" w:hAnsi="Times New Roman" w:cs="Times New Roman"/>
          <w:color w:val="000000" w:themeColor="text1"/>
          <w:sz w:val="24"/>
          <w:szCs w:val="24"/>
          <w:shd w:val="clear" w:color="auto" w:fill="FFFFFF"/>
        </w:rPr>
        <w:t xml:space="preserve">, y su </w:t>
      </w:r>
      <w:r w:rsidRPr="005D2554">
        <w:rPr>
          <w:rFonts w:ascii="Times New Roman" w:hAnsi="Times New Roman" w:cs="Times New Roman"/>
          <w:color w:val="000000" w:themeColor="text1"/>
          <w:sz w:val="24"/>
          <w:szCs w:val="24"/>
          <w:shd w:val="clear" w:color="auto" w:fill="FFFFFF"/>
        </w:rPr>
        <w:lastRenderedPageBreak/>
        <w:t>relieve irregular está formado por las últimas estribaciones de los</w:t>
      </w:r>
      <w:r w:rsidRPr="005D2554">
        <w:rPr>
          <w:rStyle w:val="apple-converted-space"/>
          <w:rFonts w:ascii="Times New Roman" w:hAnsi="Times New Roman" w:cs="Times New Roman"/>
          <w:color w:val="000000" w:themeColor="text1"/>
          <w:sz w:val="24"/>
          <w:szCs w:val="24"/>
          <w:shd w:val="clear" w:color="auto" w:fill="FFFFFF"/>
        </w:rPr>
        <w:t> </w:t>
      </w:r>
      <w:hyperlink r:id="rId15" w:tooltip="Alpes" w:history="1">
        <w:r w:rsidRPr="005D2554">
          <w:rPr>
            <w:rStyle w:val="Hipervnculo"/>
            <w:rFonts w:ascii="Times New Roman" w:hAnsi="Times New Roman" w:cs="Times New Roman"/>
            <w:color w:val="000000" w:themeColor="text1"/>
            <w:sz w:val="24"/>
            <w:szCs w:val="24"/>
            <w:u w:val="none"/>
            <w:shd w:val="clear" w:color="auto" w:fill="FFFFFF"/>
          </w:rPr>
          <w:t>Alpes</w:t>
        </w:r>
      </w:hyperlink>
      <w:r w:rsidRPr="005D2554">
        <w:rPr>
          <w:rFonts w:ascii="Times New Roman" w:hAnsi="Times New Roman" w:cs="Times New Roman"/>
          <w:color w:val="000000" w:themeColor="text1"/>
          <w:sz w:val="24"/>
          <w:szCs w:val="24"/>
          <w:shd w:val="clear" w:color="auto" w:fill="FFFFFF"/>
        </w:rPr>
        <w:t>, su mayor altitud es alcanzada en el pico</w:t>
      </w:r>
      <w:r w:rsidRPr="005D2554">
        <w:rPr>
          <w:rStyle w:val="apple-converted-space"/>
          <w:rFonts w:ascii="Times New Roman" w:hAnsi="Times New Roman" w:cs="Times New Roman"/>
          <w:color w:val="000000" w:themeColor="text1"/>
          <w:sz w:val="24"/>
          <w:szCs w:val="24"/>
          <w:shd w:val="clear" w:color="auto" w:fill="FFFFFF"/>
        </w:rPr>
        <w:t> </w:t>
      </w:r>
      <w:hyperlink r:id="rId16" w:tooltip="Mont Agel" w:history="1">
        <w:r w:rsidRPr="005D2554">
          <w:rPr>
            <w:rStyle w:val="Hipervnculo"/>
            <w:rFonts w:ascii="Times New Roman" w:hAnsi="Times New Roman" w:cs="Times New Roman"/>
            <w:color w:val="000000" w:themeColor="text1"/>
            <w:sz w:val="24"/>
            <w:szCs w:val="24"/>
            <w:u w:val="none"/>
            <w:shd w:val="clear" w:color="auto" w:fill="FFFFFF"/>
          </w:rPr>
          <w:t>Mont Agel</w:t>
        </w:r>
      </w:hyperlink>
      <w:r w:rsidRPr="005D2554">
        <w:rPr>
          <w:rFonts w:ascii="Times New Roman" w:hAnsi="Times New Roman" w:cs="Times New Roman"/>
          <w:color w:val="000000" w:themeColor="text1"/>
          <w:sz w:val="24"/>
          <w:szCs w:val="24"/>
          <w:shd w:val="clear" w:color="auto" w:fill="FFFFFF"/>
        </w:rPr>
        <w:t>. Goza de un excelente</w:t>
      </w:r>
      <w:r w:rsidRPr="005D2554">
        <w:rPr>
          <w:rStyle w:val="apple-converted-space"/>
          <w:rFonts w:ascii="Times New Roman" w:hAnsi="Times New Roman" w:cs="Times New Roman"/>
          <w:color w:val="000000" w:themeColor="text1"/>
          <w:sz w:val="24"/>
          <w:szCs w:val="24"/>
          <w:shd w:val="clear" w:color="auto" w:fill="FFFFFF"/>
        </w:rPr>
        <w:t> </w:t>
      </w:r>
      <w:hyperlink r:id="rId17" w:tooltip="Clima mediterráneo" w:history="1">
        <w:r w:rsidRPr="005D2554">
          <w:rPr>
            <w:rStyle w:val="Hipervnculo"/>
            <w:rFonts w:ascii="Times New Roman" w:hAnsi="Times New Roman" w:cs="Times New Roman"/>
            <w:color w:val="000000" w:themeColor="text1"/>
            <w:sz w:val="24"/>
            <w:szCs w:val="24"/>
            <w:u w:val="none"/>
            <w:shd w:val="clear" w:color="auto" w:fill="FFFFFF"/>
          </w:rPr>
          <w:t>clima mediterráneo</w:t>
        </w:r>
      </w:hyperlink>
      <w:r w:rsidRPr="005D2554">
        <w:rPr>
          <w:rFonts w:ascii="Times New Roman" w:hAnsi="Times New Roman" w:cs="Times New Roman"/>
          <w:color w:val="000000" w:themeColor="text1"/>
          <w:sz w:val="24"/>
          <w:szCs w:val="24"/>
          <w:shd w:val="clear" w:color="auto" w:fill="FFFFFF"/>
        </w:rPr>
        <w:t>. Cuenta con 5.469 metros de frontera con</w:t>
      </w:r>
      <w:r w:rsidRPr="005D2554">
        <w:rPr>
          <w:rStyle w:val="apple-converted-space"/>
          <w:rFonts w:ascii="Times New Roman" w:hAnsi="Times New Roman" w:cs="Times New Roman"/>
          <w:color w:val="000000" w:themeColor="text1"/>
          <w:sz w:val="24"/>
          <w:szCs w:val="24"/>
          <w:shd w:val="clear" w:color="auto" w:fill="FFFFFF"/>
        </w:rPr>
        <w:t> </w:t>
      </w:r>
      <w:hyperlink r:id="rId18" w:tooltip="Francia" w:history="1">
        <w:r w:rsidRPr="005D2554">
          <w:rPr>
            <w:rStyle w:val="Hipervnculo"/>
            <w:rFonts w:ascii="Times New Roman" w:hAnsi="Times New Roman" w:cs="Times New Roman"/>
            <w:color w:val="000000" w:themeColor="text1"/>
            <w:sz w:val="24"/>
            <w:szCs w:val="24"/>
            <w:u w:val="none"/>
            <w:shd w:val="clear" w:color="auto" w:fill="FFFFFF"/>
          </w:rPr>
          <w:t>Francia</w:t>
        </w:r>
      </w:hyperlink>
      <w:r w:rsidRPr="005D2554">
        <w:rPr>
          <w:rStyle w:val="apple-converted-space"/>
          <w:rFonts w:ascii="Times New Roman" w:hAnsi="Times New Roman" w:cs="Times New Roman"/>
          <w:color w:val="000000" w:themeColor="text1"/>
          <w:sz w:val="24"/>
          <w:szCs w:val="24"/>
          <w:shd w:val="clear" w:color="auto" w:fill="FFFFFF"/>
        </w:rPr>
        <w:t> </w:t>
      </w:r>
      <w:r w:rsidRPr="005D2554">
        <w:rPr>
          <w:rFonts w:ascii="Times New Roman" w:hAnsi="Times New Roman" w:cs="Times New Roman"/>
          <w:color w:val="000000" w:themeColor="text1"/>
          <w:sz w:val="24"/>
          <w:szCs w:val="24"/>
          <w:shd w:val="clear" w:color="auto" w:fill="FFFFFF"/>
        </w:rPr>
        <w:t>y 4.100 metros de costas</w:t>
      </w:r>
      <w:r>
        <w:rPr>
          <w:rFonts w:ascii="Times New Roman" w:hAnsi="Times New Roman" w:cs="Times New Roman"/>
          <w:color w:val="000000" w:themeColor="text1"/>
          <w:sz w:val="24"/>
          <w:szCs w:val="24"/>
          <w:shd w:val="clear" w:color="auto" w:fill="FFFFFF"/>
        </w:rPr>
        <w:t xml:space="preserve">, sus tierras son de una fertilidad media, pero debido al poco espacio no se utilizan para la granja o las siembras además </w:t>
      </w:r>
      <w:r w:rsidRPr="005D2554">
        <w:rPr>
          <w:rFonts w:ascii="Times New Roman" w:hAnsi="Times New Roman" w:cs="Times New Roman"/>
          <w:color w:val="000000" w:themeColor="text1"/>
          <w:sz w:val="24"/>
          <w:szCs w:val="24"/>
          <w:shd w:val="clear" w:color="auto" w:fill="FFFFFF"/>
        </w:rPr>
        <w:t>Mónaco tiene un</w:t>
      </w:r>
      <w:r w:rsidRPr="005D2554">
        <w:rPr>
          <w:rStyle w:val="apple-converted-space"/>
          <w:rFonts w:ascii="Times New Roman" w:hAnsi="Times New Roman" w:cs="Times New Roman"/>
          <w:color w:val="000000" w:themeColor="text1"/>
          <w:sz w:val="24"/>
          <w:szCs w:val="24"/>
          <w:shd w:val="clear" w:color="auto" w:fill="FFFFFF"/>
        </w:rPr>
        <w:t> </w:t>
      </w:r>
      <w:hyperlink r:id="rId19" w:tooltip="Clima mediterráneo" w:history="1">
        <w:r w:rsidRPr="005D2554">
          <w:rPr>
            <w:rStyle w:val="Hipervnculo"/>
            <w:rFonts w:ascii="Times New Roman" w:hAnsi="Times New Roman" w:cs="Times New Roman"/>
            <w:color w:val="000000" w:themeColor="text1"/>
            <w:sz w:val="24"/>
            <w:szCs w:val="24"/>
            <w:u w:val="none"/>
            <w:shd w:val="clear" w:color="auto" w:fill="FFFFFF"/>
          </w:rPr>
          <w:t>clima mediterráneo</w:t>
        </w:r>
      </w:hyperlink>
      <w:r w:rsidRPr="005D2554">
        <w:rPr>
          <w:rFonts w:ascii="Times New Roman" w:hAnsi="Times New Roman" w:cs="Times New Roman"/>
          <w:color w:val="000000" w:themeColor="text1"/>
          <w:sz w:val="24"/>
          <w:szCs w:val="24"/>
          <w:shd w:val="clear" w:color="auto" w:fill="FFFFFF"/>
        </w:rPr>
        <w:t>, suave y soleado a lo largo de todo el año. En la</w:t>
      </w:r>
      <w:r w:rsidRPr="005D2554">
        <w:rPr>
          <w:rStyle w:val="apple-converted-space"/>
          <w:rFonts w:ascii="Times New Roman" w:hAnsi="Times New Roman" w:cs="Times New Roman"/>
          <w:color w:val="000000" w:themeColor="text1"/>
          <w:sz w:val="24"/>
          <w:szCs w:val="24"/>
          <w:shd w:val="clear" w:color="auto" w:fill="FFFFFF"/>
        </w:rPr>
        <w:t> </w:t>
      </w:r>
      <w:hyperlink r:id="rId20" w:tooltip="Clasificación del clima de Köppen" w:history="1">
        <w:r w:rsidRPr="005D2554">
          <w:rPr>
            <w:rStyle w:val="Hipervnculo"/>
            <w:rFonts w:ascii="Times New Roman" w:hAnsi="Times New Roman" w:cs="Times New Roman"/>
            <w:color w:val="000000" w:themeColor="text1"/>
            <w:sz w:val="24"/>
            <w:szCs w:val="24"/>
            <w:u w:val="none"/>
            <w:shd w:val="clear" w:color="auto" w:fill="FFFFFF"/>
          </w:rPr>
          <w:t>clasificación del clima de Köppen</w:t>
        </w:r>
      </w:hyperlink>
      <w:r w:rsidRPr="005D2554">
        <w:rPr>
          <w:rStyle w:val="apple-converted-space"/>
          <w:rFonts w:ascii="Times New Roman" w:hAnsi="Times New Roman" w:cs="Times New Roman"/>
          <w:color w:val="000000" w:themeColor="text1"/>
          <w:sz w:val="24"/>
          <w:szCs w:val="24"/>
          <w:shd w:val="clear" w:color="auto" w:fill="FFFFFF"/>
        </w:rPr>
        <w:t> </w:t>
      </w:r>
      <w:r w:rsidRPr="005D2554">
        <w:rPr>
          <w:rFonts w:ascii="Times New Roman" w:hAnsi="Times New Roman" w:cs="Times New Roman"/>
          <w:color w:val="000000" w:themeColor="text1"/>
          <w:sz w:val="24"/>
          <w:szCs w:val="24"/>
          <w:shd w:val="clear" w:color="auto" w:fill="FFFFFF"/>
        </w:rPr>
        <w:t>es clima m</w:t>
      </w:r>
      <w:r w:rsidRPr="005D2554">
        <w:rPr>
          <w:rFonts w:ascii="Times New Roman" w:hAnsi="Times New Roman" w:cs="Times New Roman"/>
          <w:color w:val="000000" w:themeColor="text1"/>
          <w:sz w:val="24"/>
          <w:szCs w:val="24"/>
          <w:shd w:val="clear" w:color="auto" w:fill="FFFFFF"/>
        </w:rPr>
        <w:t>editerráneo de veranos frescos</w:t>
      </w:r>
      <w:r w:rsidRPr="005D2554">
        <w:rPr>
          <w:rFonts w:ascii="Times New Roman" w:hAnsi="Times New Roman" w:cs="Times New Roman"/>
          <w:color w:val="000000" w:themeColor="text1"/>
          <w:sz w:val="24"/>
          <w:szCs w:val="24"/>
          <w:shd w:val="clear" w:color="auto" w:fill="FFFFFF"/>
        </w:rPr>
        <w:t>, que se ve influido por el</w:t>
      </w:r>
      <w:r w:rsidRPr="005D2554">
        <w:rPr>
          <w:rStyle w:val="apple-converted-space"/>
          <w:rFonts w:ascii="Times New Roman" w:hAnsi="Times New Roman" w:cs="Times New Roman"/>
          <w:color w:val="000000" w:themeColor="text1"/>
          <w:sz w:val="24"/>
          <w:szCs w:val="24"/>
          <w:shd w:val="clear" w:color="auto" w:fill="FFFFFF"/>
        </w:rPr>
        <w:t> </w:t>
      </w:r>
      <w:hyperlink r:id="rId21" w:tooltip="Clima oceánico" w:history="1">
        <w:r w:rsidRPr="005D2554">
          <w:rPr>
            <w:rStyle w:val="Hipervnculo"/>
            <w:rFonts w:ascii="Times New Roman" w:hAnsi="Times New Roman" w:cs="Times New Roman"/>
            <w:color w:val="000000" w:themeColor="text1"/>
            <w:sz w:val="24"/>
            <w:szCs w:val="24"/>
            <w:u w:val="none"/>
            <w:shd w:val="clear" w:color="auto" w:fill="FFFFFF"/>
          </w:rPr>
          <w:t>clima oceánico</w:t>
        </w:r>
      </w:hyperlink>
      <w:r w:rsidRPr="005D2554">
        <w:rPr>
          <w:rStyle w:val="apple-converted-space"/>
          <w:rFonts w:ascii="Times New Roman" w:hAnsi="Times New Roman" w:cs="Times New Roman"/>
          <w:color w:val="000000" w:themeColor="text1"/>
          <w:sz w:val="24"/>
          <w:szCs w:val="24"/>
          <w:shd w:val="clear" w:color="auto" w:fill="FFFFFF"/>
        </w:rPr>
        <w:t> </w:t>
      </w:r>
      <w:r w:rsidRPr="005D2554">
        <w:rPr>
          <w:rFonts w:ascii="Times New Roman" w:hAnsi="Times New Roman" w:cs="Times New Roman"/>
          <w:color w:val="000000" w:themeColor="text1"/>
          <w:sz w:val="24"/>
          <w:szCs w:val="24"/>
          <w:shd w:val="clear" w:color="auto" w:fill="FFFFFF"/>
        </w:rPr>
        <w:t>y el</w:t>
      </w:r>
      <w:r w:rsidRPr="005D2554">
        <w:rPr>
          <w:rStyle w:val="apple-converted-space"/>
          <w:rFonts w:ascii="Times New Roman" w:hAnsi="Times New Roman" w:cs="Times New Roman"/>
          <w:color w:val="000000" w:themeColor="text1"/>
          <w:sz w:val="24"/>
          <w:szCs w:val="24"/>
          <w:shd w:val="clear" w:color="auto" w:fill="FFFFFF"/>
        </w:rPr>
        <w:t> </w:t>
      </w:r>
      <w:hyperlink r:id="rId22" w:tooltip="Clima subtropical húmedo" w:history="1">
        <w:r w:rsidRPr="005D2554">
          <w:rPr>
            <w:rStyle w:val="Hipervnculo"/>
            <w:rFonts w:ascii="Times New Roman" w:hAnsi="Times New Roman" w:cs="Times New Roman"/>
            <w:color w:val="000000" w:themeColor="text1"/>
            <w:sz w:val="24"/>
            <w:szCs w:val="24"/>
            <w:u w:val="none"/>
            <w:shd w:val="clear" w:color="auto" w:fill="FFFFFF"/>
          </w:rPr>
          <w:t>clima subtropical húmedo</w:t>
        </w:r>
      </w:hyperlink>
      <w:r w:rsidRPr="005D2554">
        <w:rPr>
          <w:rFonts w:ascii="Times New Roman" w:hAnsi="Times New Roman" w:cs="Times New Roman"/>
          <w:color w:val="000000" w:themeColor="text1"/>
          <w:sz w:val="24"/>
          <w:szCs w:val="24"/>
          <w:shd w:val="clear" w:color="auto" w:fill="FFFFFF"/>
        </w:rPr>
        <w:t>. Como resultado, los</w:t>
      </w:r>
      <w:r w:rsidRPr="005D2554">
        <w:rPr>
          <w:rFonts w:ascii="Times New Roman" w:hAnsi="Times New Roman" w:cs="Times New Roman"/>
          <w:color w:val="000000" w:themeColor="text1"/>
          <w:sz w:val="24"/>
          <w:szCs w:val="24"/>
          <w:shd w:val="clear" w:color="auto" w:fill="FFFFFF"/>
        </w:rPr>
        <w:t xml:space="preserve"> </w:t>
      </w:r>
      <w:hyperlink r:id="rId23" w:tooltip="Invierno" w:history="1">
        <w:r w:rsidRPr="005D2554">
          <w:rPr>
            <w:rStyle w:val="Hipervnculo"/>
            <w:rFonts w:ascii="Times New Roman" w:hAnsi="Times New Roman" w:cs="Times New Roman"/>
            <w:color w:val="000000" w:themeColor="text1"/>
            <w:sz w:val="24"/>
            <w:szCs w:val="24"/>
            <w:u w:val="none"/>
            <w:shd w:val="clear" w:color="auto" w:fill="FFFFFF"/>
          </w:rPr>
          <w:t>inviernos</w:t>
        </w:r>
      </w:hyperlink>
      <w:r w:rsidRPr="005D2554">
        <w:rPr>
          <w:rStyle w:val="apple-converted-space"/>
          <w:rFonts w:ascii="Times New Roman" w:hAnsi="Times New Roman" w:cs="Times New Roman"/>
          <w:color w:val="000000" w:themeColor="text1"/>
          <w:sz w:val="24"/>
          <w:szCs w:val="24"/>
          <w:shd w:val="clear" w:color="auto" w:fill="FFFFFF"/>
        </w:rPr>
        <w:t> </w:t>
      </w:r>
      <w:r w:rsidRPr="005D2554">
        <w:rPr>
          <w:rFonts w:ascii="Times New Roman" w:hAnsi="Times New Roman" w:cs="Times New Roman"/>
          <w:color w:val="000000" w:themeColor="text1"/>
          <w:sz w:val="24"/>
          <w:szCs w:val="24"/>
          <w:shd w:val="clear" w:color="auto" w:fill="FFFFFF"/>
        </w:rPr>
        <w:t>son suaves y lluviosos, y los</w:t>
      </w:r>
      <w:r w:rsidRPr="005D2554">
        <w:rPr>
          <w:rStyle w:val="apple-converted-space"/>
          <w:rFonts w:ascii="Times New Roman" w:hAnsi="Times New Roman" w:cs="Times New Roman"/>
          <w:color w:val="000000" w:themeColor="text1"/>
          <w:sz w:val="24"/>
          <w:szCs w:val="24"/>
          <w:shd w:val="clear" w:color="auto" w:fill="FFFFFF"/>
        </w:rPr>
        <w:t> </w:t>
      </w:r>
      <w:hyperlink r:id="rId24" w:tooltip="Verano" w:history="1">
        <w:r w:rsidRPr="005D2554">
          <w:rPr>
            <w:rStyle w:val="Hipervnculo"/>
            <w:rFonts w:ascii="Times New Roman" w:hAnsi="Times New Roman" w:cs="Times New Roman"/>
            <w:color w:val="000000" w:themeColor="text1"/>
            <w:sz w:val="24"/>
            <w:szCs w:val="24"/>
            <w:u w:val="none"/>
            <w:shd w:val="clear" w:color="auto" w:fill="FFFFFF"/>
          </w:rPr>
          <w:t>veranos</w:t>
        </w:r>
      </w:hyperlink>
      <w:r w:rsidRPr="005D2554">
        <w:rPr>
          <w:rFonts w:ascii="Times New Roman" w:hAnsi="Times New Roman" w:cs="Times New Roman"/>
          <w:color w:val="000000" w:themeColor="text1"/>
          <w:sz w:val="24"/>
          <w:szCs w:val="24"/>
          <w:shd w:val="clear" w:color="auto" w:fill="FFFFFF"/>
        </w:rPr>
        <w:t>, cálidos y secos, moderados por la proximidad del Mediterráneo. Interludios frescos y lluviosos pueden interrumpir la seca estación veraniega, cuya longitud media es también más corta. La temperatura media en enero y febrero es de 8 °C, y de 26 °C en julio y agosto. Este clima explica que, a mediados del</w:t>
      </w:r>
      <w:r w:rsidRPr="005D2554">
        <w:rPr>
          <w:rStyle w:val="apple-converted-space"/>
          <w:rFonts w:ascii="Times New Roman" w:hAnsi="Times New Roman" w:cs="Times New Roman"/>
          <w:color w:val="000000" w:themeColor="text1"/>
          <w:sz w:val="24"/>
          <w:szCs w:val="24"/>
          <w:shd w:val="clear" w:color="auto" w:fill="FFFFFF"/>
        </w:rPr>
        <w:t> </w:t>
      </w:r>
      <w:hyperlink r:id="rId25" w:tooltip="Siglo XIX" w:history="1">
        <w:r w:rsidRPr="005D2554">
          <w:rPr>
            <w:rStyle w:val="Hipervnculo"/>
            <w:rFonts w:ascii="Times New Roman" w:hAnsi="Times New Roman" w:cs="Times New Roman"/>
            <w:color w:val="000000" w:themeColor="text1"/>
            <w:sz w:val="24"/>
            <w:szCs w:val="24"/>
            <w:u w:val="none"/>
            <w:shd w:val="clear" w:color="auto" w:fill="FFFFFF"/>
          </w:rPr>
          <w:t>siglo XIX</w:t>
        </w:r>
      </w:hyperlink>
      <w:r w:rsidRPr="005D2554">
        <w:rPr>
          <w:rStyle w:val="apple-converted-space"/>
          <w:rFonts w:ascii="Times New Roman" w:hAnsi="Times New Roman" w:cs="Times New Roman"/>
          <w:color w:val="000000" w:themeColor="text1"/>
          <w:sz w:val="24"/>
          <w:szCs w:val="24"/>
          <w:shd w:val="clear" w:color="auto" w:fill="FFFFFF"/>
        </w:rPr>
        <w:t> </w:t>
      </w:r>
      <w:r w:rsidRPr="005D2554">
        <w:rPr>
          <w:rFonts w:ascii="Times New Roman" w:hAnsi="Times New Roman" w:cs="Times New Roman"/>
          <w:color w:val="000000" w:themeColor="text1"/>
          <w:sz w:val="24"/>
          <w:szCs w:val="24"/>
          <w:shd w:val="clear" w:color="auto" w:fill="FFFFFF"/>
        </w:rPr>
        <w:t>se convirtiera en un lugar de estancia balnearia y centro turístico de fama mundial.</w:t>
      </w:r>
    </w:p>
    <w:p w:rsidR="00B4721F" w:rsidRDefault="00B4721F"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5D2554"/>
    <w:p w:rsidR="005D2554" w:rsidRDefault="005D2554" w:rsidP="005D2554"/>
    <w:p w:rsidR="0030517D" w:rsidRDefault="0030517D" w:rsidP="0030517D">
      <w:pPr>
        <w:jc w:val="center"/>
        <w:rPr>
          <w:rFonts w:ascii="Times New Roman" w:hAnsi="Times New Roman" w:cs="Times New Roman"/>
          <w:b/>
          <w:sz w:val="24"/>
          <w:szCs w:val="24"/>
        </w:rPr>
      </w:pPr>
      <w:r w:rsidRPr="0030517D">
        <w:rPr>
          <w:rFonts w:ascii="Times New Roman" w:hAnsi="Times New Roman" w:cs="Times New Roman"/>
          <w:b/>
          <w:sz w:val="24"/>
          <w:szCs w:val="24"/>
        </w:rPr>
        <w:t>ANEXOS</w:t>
      </w:r>
    </w:p>
    <w:p w:rsidR="0030517D" w:rsidRDefault="0030517D" w:rsidP="0030517D">
      <w:pPr>
        <w:jc w:val="center"/>
        <w:rPr>
          <w:rFonts w:ascii="Times New Roman" w:hAnsi="Times New Roman" w:cs="Times New Roman"/>
          <w:b/>
          <w:sz w:val="24"/>
          <w:szCs w:val="24"/>
        </w:rPr>
      </w:pPr>
    </w:p>
    <w:p w:rsidR="0030517D" w:rsidRDefault="0030517D" w:rsidP="0030517D">
      <w:pPr>
        <w:jc w:val="center"/>
        <w:rPr>
          <w:rFonts w:ascii="Times New Roman" w:hAnsi="Times New Roman" w:cs="Times New Roman"/>
          <w:b/>
          <w:sz w:val="24"/>
          <w:szCs w:val="24"/>
        </w:rPr>
      </w:pPr>
    </w:p>
    <w:p w:rsidR="0030517D" w:rsidRDefault="0030517D" w:rsidP="0030517D">
      <w:pPr>
        <w:jc w:val="center"/>
        <w:rPr>
          <w:rFonts w:ascii="Times New Roman" w:hAnsi="Times New Roman" w:cs="Times New Roman"/>
          <w:b/>
          <w:sz w:val="24"/>
          <w:szCs w:val="24"/>
        </w:rPr>
      </w:pPr>
      <w:r>
        <w:rPr>
          <w:rFonts w:ascii="Times New Roman" w:hAnsi="Times New Roman" w:cs="Times New Roman"/>
          <w:b/>
          <w:noProof/>
          <w:sz w:val="24"/>
          <w:szCs w:val="24"/>
          <w:lang w:eastAsia="es-VE"/>
        </w:rPr>
        <w:drawing>
          <wp:inline distT="0" distB="0" distL="0" distR="0">
            <wp:extent cx="1895475" cy="1524000"/>
            <wp:effectExtent l="190500" t="190500" r="200025" b="1905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png"/>
                    <pic:cNvPicPr/>
                  </pic:nvPicPr>
                  <pic:blipFill>
                    <a:blip r:embed="rId26">
                      <a:extLst>
                        <a:ext uri="{28A0092B-C50C-407E-A947-70E740481C1C}">
                          <a14:useLocalDpi xmlns:a14="http://schemas.microsoft.com/office/drawing/2010/main" val="0"/>
                        </a:ext>
                      </a:extLst>
                    </a:blip>
                    <a:stretch>
                      <a:fillRect/>
                    </a:stretch>
                  </pic:blipFill>
                  <pic:spPr>
                    <a:xfrm>
                      <a:off x="0" y="0"/>
                      <a:ext cx="1895475" cy="1524000"/>
                    </a:xfrm>
                    <a:prstGeom prst="rect">
                      <a:avLst/>
                    </a:prstGeom>
                    <a:ln>
                      <a:noFill/>
                    </a:ln>
                    <a:effectLst>
                      <a:outerShdw blurRad="190500" algn="tl" rotWithShape="0">
                        <a:srgbClr val="000000">
                          <a:alpha val="70000"/>
                        </a:srgbClr>
                      </a:outerShdw>
                    </a:effectLst>
                  </pic:spPr>
                </pic:pic>
              </a:graphicData>
            </a:graphic>
          </wp:inline>
        </w:drawing>
      </w:r>
    </w:p>
    <w:p w:rsidR="0030517D" w:rsidRDefault="0030517D" w:rsidP="00AA07D0">
      <w:pPr>
        <w:jc w:val="center"/>
        <w:rPr>
          <w:rFonts w:ascii="Times New Roman" w:hAnsi="Times New Roman" w:cs="Times New Roman"/>
          <w:sz w:val="24"/>
          <w:szCs w:val="24"/>
        </w:rPr>
      </w:pPr>
      <w:r w:rsidRPr="0030517D">
        <w:rPr>
          <w:rFonts w:ascii="Times New Roman" w:hAnsi="Times New Roman" w:cs="Times New Roman"/>
          <w:sz w:val="24"/>
          <w:szCs w:val="24"/>
        </w:rPr>
        <w:t>Foto 1: Bandera de Mónaco</w:t>
      </w:r>
    </w:p>
    <w:p w:rsidR="00AA07D0" w:rsidRDefault="00AA07D0" w:rsidP="00AA07D0">
      <w:pPr>
        <w:jc w:val="center"/>
        <w:rPr>
          <w:rFonts w:ascii="Times New Roman" w:hAnsi="Times New Roman" w:cs="Times New Roman"/>
          <w:sz w:val="24"/>
          <w:szCs w:val="24"/>
        </w:rPr>
      </w:pPr>
    </w:p>
    <w:p w:rsidR="0030517D" w:rsidRDefault="0030517D" w:rsidP="0030517D">
      <w:pPr>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3021865" cy="2903855"/>
            <wp:effectExtent l="171450" t="152400" r="179070" b="1822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at_of_arms_of_Monaco.svg.png"/>
                    <pic:cNvPicPr/>
                  </pic:nvPicPr>
                  <pic:blipFill>
                    <a:blip r:embed="rId27">
                      <a:extLst>
                        <a:ext uri="{28A0092B-C50C-407E-A947-70E740481C1C}">
                          <a14:useLocalDpi xmlns:a14="http://schemas.microsoft.com/office/drawing/2010/main" val="0"/>
                        </a:ext>
                      </a:extLst>
                    </a:blip>
                    <a:stretch>
                      <a:fillRect/>
                    </a:stretch>
                  </pic:blipFill>
                  <pic:spPr>
                    <a:xfrm>
                      <a:off x="0" y="0"/>
                      <a:ext cx="3027286" cy="2909064"/>
                    </a:xfrm>
                    <a:prstGeom prst="rect">
                      <a:avLst/>
                    </a:prstGeom>
                    <a:ln>
                      <a:noFill/>
                    </a:ln>
                    <a:effectLst>
                      <a:outerShdw blurRad="190500" algn="tl" rotWithShape="0">
                        <a:srgbClr val="000000">
                          <a:alpha val="70000"/>
                        </a:srgbClr>
                      </a:outerShdw>
                    </a:effectLst>
                  </pic:spPr>
                </pic:pic>
              </a:graphicData>
            </a:graphic>
          </wp:inline>
        </w:drawing>
      </w:r>
    </w:p>
    <w:p w:rsidR="0030517D" w:rsidRPr="0030517D" w:rsidRDefault="0030517D" w:rsidP="0030517D">
      <w:pPr>
        <w:jc w:val="center"/>
        <w:rPr>
          <w:rFonts w:ascii="Times New Roman" w:hAnsi="Times New Roman" w:cs="Times New Roman"/>
          <w:sz w:val="24"/>
          <w:szCs w:val="24"/>
        </w:rPr>
      </w:pPr>
      <w:r>
        <w:rPr>
          <w:rFonts w:ascii="Times New Roman" w:hAnsi="Times New Roman" w:cs="Times New Roman"/>
          <w:sz w:val="24"/>
          <w:szCs w:val="24"/>
        </w:rPr>
        <w:t>Foto 2: Escudo de la familia Grimaldi (Familia real de Mónaco)</w:t>
      </w:r>
    </w:p>
    <w:p w:rsidR="0030517D" w:rsidRDefault="0030517D" w:rsidP="0030517D">
      <w:pPr>
        <w:ind w:left="708" w:hanging="708"/>
        <w:jc w:val="right"/>
      </w:pPr>
    </w:p>
    <w:p w:rsidR="0030517D" w:rsidRDefault="0030517D" w:rsidP="0030517D">
      <w:pPr>
        <w:jc w:val="center"/>
      </w:pPr>
      <w:r>
        <w:rPr>
          <w:noProof/>
          <w:lang w:eastAsia="es-VE"/>
        </w:rPr>
        <w:lastRenderedPageBreak/>
        <w:drawing>
          <wp:inline distT="0" distB="0" distL="0" distR="0">
            <wp:extent cx="3594245" cy="26955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25-Monte-Carlo-Casin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8695" cy="2698913"/>
                    </a:xfrm>
                    <a:prstGeom prst="rect">
                      <a:avLst/>
                    </a:prstGeom>
                    <a:ln>
                      <a:noFill/>
                    </a:ln>
                    <a:effectLst>
                      <a:softEdge rad="112500"/>
                    </a:effectLst>
                  </pic:spPr>
                </pic:pic>
              </a:graphicData>
            </a:graphic>
          </wp:inline>
        </w:drawing>
      </w:r>
    </w:p>
    <w:p w:rsidR="0030517D" w:rsidRDefault="0030517D" w:rsidP="0030517D">
      <w:pPr>
        <w:ind w:left="708" w:hanging="708"/>
        <w:jc w:val="center"/>
        <w:rPr>
          <w:rFonts w:ascii="Times New Roman" w:hAnsi="Times New Roman" w:cs="Times New Roman"/>
          <w:sz w:val="24"/>
          <w:szCs w:val="24"/>
        </w:rPr>
      </w:pPr>
      <w:r w:rsidRPr="0030517D">
        <w:rPr>
          <w:rFonts w:ascii="Times New Roman" w:hAnsi="Times New Roman" w:cs="Times New Roman"/>
          <w:sz w:val="24"/>
          <w:szCs w:val="24"/>
        </w:rPr>
        <w:t xml:space="preserve">Foto </w:t>
      </w:r>
      <w:r>
        <w:rPr>
          <w:rFonts w:ascii="Times New Roman" w:hAnsi="Times New Roman" w:cs="Times New Roman"/>
          <w:sz w:val="24"/>
          <w:szCs w:val="24"/>
        </w:rPr>
        <w:t>3</w:t>
      </w:r>
      <w:r w:rsidRPr="0030517D">
        <w:rPr>
          <w:rFonts w:ascii="Times New Roman" w:hAnsi="Times New Roman" w:cs="Times New Roman"/>
          <w:sz w:val="24"/>
          <w:szCs w:val="24"/>
        </w:rPr>
        <w:t>: Casino de Monte</w:t>
      </w:r>
      <w:r>
        <w:rPr>
          <w:rFonts w:ascii="Times New Roman" w:hAnsi="Times New Roman" w:cs="Times New Roman"/>
          <w:sz w:val="24"/>
          <w:szCs w:val="24"/>
        </w:rPr>
        <w:t>carlo</w:t>
      </w:r>
    </w:p>
    <w:p w:rsidR="00AA07D0" w:rsidRDefault="00AA07D0" w:rsidP="0030517D">
      <w:pPr>
        <w:ind w:left="708" w:hanging="708"/>
        <w:jc w:val="center"/>
        <w:rPr>
          <w:rFonts w:ascii="Times New Roman" w:hAnsi="Times New Roman" w:cs="Times New Roman"/>
          <w:sz w:val="24"/>
          <w:szCs w:val="24"/>
        </w:rPr>
      </w:pPr>
    </w:p>
    <w:p w:rsidR="0030517D" w:rsidRDefault="00AA07D0" w:rsidP="0030517D">
      <w:pPr>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3771900" cy="2514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aco_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6169" cy="2517446"/>
                    </a:xfrm>
                    <a:prstGeom prst="rect">
                      <a:avLst/>
                    </a:prstGeom>
                    <a:ln>
                      <a:noFill/>
                    </a:ln>
                    <a:effectLst>
                      <a:softEdge rad="112500"/>
                    </a:effectLst>
                  </pic:spPr>
                </pic:pic>
              </a:graphicData>
            </a:graphic>
          </wp:inline>
        </w:drawing>
      </w:r>
    </w:p>
    <w:p w:rsidR="00AA07D0" w:rsidRDefault="0030517D" w:rsidP="00AA07D0">
      <w:pPr>
        <w:jc w:val="center"/>
        <w:rPr>
          <w:rFonts w:ascii="Times New Roman" w:hAnsi="Times New Roman" w:cs="Times New Roman"/>
          <w:sz w:val="24"/>
          <w:szCs w:val="24"/>
        </w:rPr>
      </w:pPr>
      <w:r>
        <w:rPr>
          <w:rFonts w:ascii="Times New Roman" w:hAnsi="Times New Roman" w:cs="Times New Roman"/>
          <w:sz w:val="24"/>
          <w:szCs w:val="24"/>
        </w:rPr>
        <w:t xml:space="preserve">Foto 4: </w:t>
      </w:r>
      <w:r w:rsidR="00AA07D0">
        <w:rPr>
          <w:rFonts w:ascii="Times New Roman" w:hAnsi="Times New Roman" w:cs="Times New Roman"/>
          <w:sz w:val="24"/>
          <w:szCs w:val="24"/>
        </w:rPr>
        <w:t>Bahía</w:t>
      </w:r>
      <w:r>
        <w:rPr>
          <w:rFonts w:ascii="Times New Roman" w:hAnsi="Times New Roman" w:cs="Times New Roman"/>
          <w:sz w:val="24"/>
          <w:szCs w:val="24"/>
        </w:rPr>
        <w:t xml:space="preserve"> de Montecarlo</w:t>
      </w:r>
    </w:p>
    <w:p w:rsidR="00AA07D0" w:rsidRDefault="00AA07D0" w:rsidP="0030517D">
      <w:pPr>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5421507" cy="2133600"/>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e_Carlo-_17582.jpg"/>
                    <pic:cNvPicPr/>
                  </pic:nvPicPr>
                  <pic:blipFill>
                    <a:blip r:embed="rId30">
                      <a:extLst>
                        <a:ext uri="{28A0092B-C50C-407E-A947-70E740481C1C}">
                          <a14:useLocalDpi xmlns:a14="http://schemas.microsoft.com/office/drawing/2010/main" val="0"/>
                        </a:ext>
                      </a:extLst>
                    </a:blip>
                    <a:stretch>
                      <a:fillRect/>
                    </a:stretch>
                  </pic:blipFill>
                  <pic:spPr>
                    <a:xfrm>
                      <a:off x="0" y="0"/>
                      <a:ext cx="5553469" cy="2185533"/>
                    </a:xfrm>
                    <a:prstGeom prst="rect">
                      <a:avLst/>
                    </a:prstGeom>
                    <a:ln>
                      <a:noFill/>
                    </a:ln>
                    <a:effectLst>
                      <a:softEdge rad="112500"/>
                    </a:effectLst>
                  </pic:spPr>
                </pic:pic>
              </a:graphicData>
            </a:graphic>
          </wp:inline>
        </w:drawing>
      </w:r>
    </w:p>
    <w:p w:rsidR="00AA07D0" w:rsidRDefault="00AA07D0" w:rsidP="0030517D">
      <w:pPr>
        <w:jc w:val="center"/>
        <w:rPr>
          <w:rFonts w:ascii="Times New Roman" w:hAnsi="Times New Roman" w:cs="Times New Roman"/>
          <w:sz w:val="24"/>
          <w:szCs w:val="24"/>
        </w:rPr>
      </w:pPr>
      <w:r>
        <w:rPr>
          <w:rFonts w:ascii="Times New Roman" w:hAnsi="Times New Roman" w:cs="Times New Roman"/>
          <w:sz w:val="24"/>
          <w:szCs w:val="24"/>
        </w:rPr>
        <w:t>Foto 5: Vista área nocturna de Montecarlo</w:t>
      </w:r>
    </w:p>
    <w:p w:rsidR="00AA07D0" w:rsidRDefault="00AA07D0" w:rsidP="0030517D">
      <w:pPr>
        <w:jc w:val="center"/>
        <w:rPr>
          <w:rFonts w:ascii="Times New Roman" w:hAnsi="Times New Roman" w:cs="Times New Roman"/>
          <w:sz w:val="24"/>
          <w:szCs w:val="24"/>
        </w:rPr>
      </w:pPr>
    </w:p>
    <w:p w:rsidR="0030517D" w:rsidRPr="00AA07D0" w:rsidRDefault="00AA07D0" w:rsidP="00AA07D0">
      <w:pPr>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252085" cy="339534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lon-espejos--a.jpg"/>
                    <pic:cNvPicPr/>
                  </pic:nvPicPr>
                  <pic:blipFill>
                    <a:blip r:embed="rId31">
                      <a:extLst>
                        <a:ext uri="{28A0092B-C50C-407E-A947-70E740481C1C}">
                          <a14:useLocalDpi xmlns:a14="http://schemas.microsoft.com/office/drawing/2010/main" val="0"/>
                        </a:ext>
                      </a:extLst>
                    </a:blip>
                    <a:stretch>
                      <a:fillRect/>
                    </a:stretch>
                  </pic:blipFill>
                  <pic:spPr>
                    <a:xfrm>
                      <a:off x="0" y="0"/>
                      <a:ext cx="5252085" cy="3395345"/>
                    </a:xfrm>
                    <a:prstGeom prst="rect">
                      <a:avLst/>
                    </a:prstGeom>
                    <a:ln>
                      <a:noFill/>
                    </a:ln>
                    <a:effectLst>
                      <a:softEdge rad="112500"/>
                    </a:effectLst>
                  </pic:spPr>
                </pic:pic>
              </a:graphicData>
            </a:graphic>
          </wp:inline>
        </w:drawing>
      </w:r>
    </w:p>
    <w:p w:rsidR="00AA07D0" w:rsidRDefault="00AA07D0" w:rsidP="00AA07D0">
      <w:pPr>
        <w:jc w:val="center"/>
        <w:rPr>
          <w:rFonts w:ascii="Times New Roman" w:hAnsi="Times New Roman" w:cs="Times New Roman"/>
          <w:sz w:val="24"/>
          <w:szCs w:val="24"/>
        </w:rPr>
      </w:pPr>
      <w:r w:rsidRPr="00AA07D0">
        <w:rPr>
          <w:rFonts w:ascii="Times New Roman" w:hAnsi="Times New Roman" w:cs="Times New Roman"/>
          <w:sz w:val="24"/>
          <w:szCs w:val="24"/>
        </w:rPr>
        <w:t xml:space="preserve">Foto 6: Palacio de </w:t>
      </w:r>
      <w:r>
        <w:rPr>
          <w:rFonts w:ascii="Times New Roman" w:hAnsi="Times New Roman" w:cs="Times New Roman"/>
          <w:sz w:val="24"/>
          <w:szCs w:val="24"/>
        </w:rPr>
        <w:t>Mónaco</w:t>
      </w:r>
    </w:p>
    <w:p w:rsidR="00AA07D0" w:rsidRDefault="00AA07D0" w:rsidP="00AA07D0">
      <w:pPr>
        <w:jc w:val="center"/>
        <w:rPr>
          <w:rFonts w:ascii="Times New Roman" w:hAnsi="Times New Roman" w:cs="Times New Roman"/>
          <w:sz w:val="24"/>
          <w:szCs w:val="24"/>
        </w:rPr>
      </w:pPr>
    </w:p>
    <w:p w:rsidR="00AA07D0" w:rsidRDefault="00AA07D0" w:rsidP="00AA07D0">
      <w:pPr>
        <w:jc w:val="center"/>
        <w:rPr>
          <w:rFonts w:ascii="Times New Roman" w:hAnsi="Times New Roman" w:cs="Times New Roman"/>
          <w:sz w:val="24"/>
          <w:szCs w:val="24"/>
        </w:rPr>
      </w:pPr>
    </w:p>
    <w:p w:rsidR="00AA07D0" w:rsidRDefault="00AA07D0" w:rsidP="00AA07D0">
      <w:pPr>
        <w:jc w:val="center"/>
        <w:rPr>
          <w:rFonts w:ascii="Times New Roman" w:hAnsi="Times New Roman" w:cs="Times New Roman"/>
          <w:sz w:val="24"/>
          <w:szCs w:val="24"/>
        </w:rPr>
      </w:pPr>
    </w:p>
    <w:p w:rsidR="00AA07D0" w:rsidRDefault="00AA07D0" w:rsidP="00AA07D0">
      <w:pPr>
        <w:jc w:val="center"/>
        <w:rPr>
          <w:rFonts w:ascii="Times New Roman" w:hAnsi="Times New Roman" w:cs="Times New Roman"/>
          <w:sz w:val="24"/>
          <w:szCs w:val="24"/>
        </w:rPr>
      </w:pPr>
    </w:p>
    <w:p w:rsidR="00AA07D0" w:rsidRDefault="00AA07D0" w:rsidP="00AA07D0">
      <w:pPr>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5252085" cy="3554095"/>
            <wp:effectExtent l="0" t="0" r="571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Marques-Monaco-2012-Ferrari-Lamborghini-Pagani-Bugatti-Maserati-Porsche-and-every-other-supercar-on-the-planet-makes-their-presence-at-the-only-LIVE-Supercar-Show-in-the-World-Photos-Video-15.jpg"/>
                    <pic:cNvPicPr/>
                  </pic:nvPicPr>
                  <pic:blipFill>
                    <a:blip r:embed="rId32">
                      <a:extLst>
                        <a:ext uri="{28A0092B-C50C-407E-A947-70E740481C1C}">
                          <a14:useLocalDpi xmlns:a14="http://schemas.microsoft.com/office/drawing/2010/main" val="0"/>
                        </a:ext>
                      </a:extLst>
                    </a:blip>
                    <a:stretch>
                      <a:fillRect/>
                    </a:stretch>
                  </pic:blipFill>
                  <pic:spPr>
                    <a:xfrm>
                      <a:off x="0" y="0"/>
                      <a:ext cx="5252085" cy="3554095"/>
                    </a:xfrm>
                    <a:prstGeom prst="rect">
                      <a:avLst/>
                    </a:prstGeom>
                    <a:ln>
                      <a:noFill/>
                    </a:ln>
                    <a:effectLst>
                      <a:softEdge rad="112500"/>
                    </a:effectLst>
                  </pic:spPr>
                </pic:pic>
              </a:graphicData>
            </a:graphic>
          </wp:inline>
        </w:drawing>
      </w:r>
    </w:p>
    <w:p w:rsidR="00AA07D0" w:rsidRDefault="00AA07D0" w:rsidP="00AA07D0">
      <w:pPr>
        <w:jc w:val="center"/>
        <w:rPr>
          <w:rFonts w:ascii="Times New Roman" w:hAnsi="Times New Roman" w:cs="Times New Roman"/>
          <w:sz w:val="24"/>
          <w:szCs w:val="24"/>
        </w:rPr>
      </w:pPr>
      <w:r>
        <w:rPr>
          <w:rFonts w:ascii="Times New Roman" w:hAnsi="Times New Roman" w:cs="Times New Roman"/>
          <w:sz w:val="24"/>
          <w:szCs w:val="24"/>
        </w:rPr>
        <w:t>Foto 7: Exhibición de vehículos frente al Casino de Montecarlo</w:t>
      </w:r>
    </w:p>
    <w:p w:rsidR="00AA07D0" w:rsidRDefault="00AA07D0" w:rsidP="00AA07D0">
      <w:pPr>
        <w:jc w:val="center"/>
        <w:rPr>
          <w:rFonts w:ascii="Times New Roman" w:hAnsi="Times New Roman" w:cs="Times New Roman"/>
          <w:sz w:val="24"/>
          <w:szCs w:val="24"/>
        </w:rPr>
      </w:pPr>
    </w:p>
    <w:p w:rsidR="00AA07D0" w:rsidRDefault="00AA07D0" w:rsidP="00AA07D0">
      <w:pPr>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381500" cy="27684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naco.gif"/>
                    <pic:cNvPicPr/>
                  </pic:nvPicPr>
                  <pic:blipFill>
                    <a:blip r:embed="rId33">
                      <a:extLst>
                        <a:ext uri="{28A0092B-C50C-407E-A947-70E740481C1C}">
                          <a14:useLocalDpi xmlns:a14="http://schemas.microsoft.com/office/drawing/2010/main" val="0"/>
                        </a:ext>
                      </a:extLst>
                    </a:blip>
                    <a:stretch>
                      <a:fillRect/>
                    </a:stretch>
                  </pic:blipFill>
                  <pic:spPr>
                    <a:xfrm>
                      <a:off x="0" y="0"/>
                      <a:ext cx="4393179" cy="2775789"/>
                    </a:xfrm>
                    <a:prstGeom prst="rect">
                      <a:avLst/>
                    </a:prstGeom>
                    <a:ln>
                      <a:noFill/>
                    </a:ln>
                    <a:effectLst>
                      <a:softEdge rad="112500"/>
                    </a:effectLst>
                  </pic:spPr>
                </pic:pic>
              </a:graphicData>
            </a:graphic>
          </wp:inline>
        </w:drawing>
      </w:r>
    </w:p>
    <w:p w:rsidR="00AA07D0" w:rsidRPr="00AA07D0" w:rsidRDefault="00AA07D0" w:rsidP="00AA07D0">
      <w:pPr>
        <w:jc w:val="center"/>
        <w:rPr>
          <w:rFonts w:ascii="Times New Roman" w:hAnsi="Times New Roman" w:cs="Times New Roman"/>
          <w:sz w:val="24"/>
          <w:szCs w:val="24"/>
        </w:rPr>
      </w:pPr>
      <w:r>
        <w:rPr>
          <w:rFonts w:ascii="Times New Roman" w:hAnsi="Times New Roman" w:cs="Times New Roman"/>
          <w:sz w:val="24"/>
          <w:szCs w:val="24"/>
        </w:rPr>
        <w:t>Foto 8: Mapa de Mónaco</w:t>
      </w: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Default="0030517D" w:rsidP="00B4721F">
      <w:pPr>
        <w:jc w:val="right"/>
      </w:pPr>
    </w:p>
    <w:p w:rsidR="0030517D" w:rsidRPr="00B4721F" w:rsidRDefault="0030517D" w:rsidP="00B4721F">
      <w:pPr>
        <w:jc w:val="right"/>
      </w:pPr>
    </w:p>
    <w:sectPr w:rsidR="0030517D" w:rsidRPr="00B4721F" w:rsidSect="00980ECF">
      <w:headerReference w:type="default" r:id="rId34"/>
      <w:footerReference w:type="default" r:id="rId35"/>
      <w:pgSz w:w="12240" w:h="15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D57" w:rsidRDefault="00214D57" w:rsidP="0030517D">
      <w:pPr>
        <w:spacing w:after="0" w:line="240" w:lineRule="auto"/>
      </w:pPr>
      <w:r>
        <w:separator/>
      </w:r>
    </w:p>
  </w:endnote>
  <w:endnote w:type="continuationSeparator" w:id="0">
    <w:p w:rsidR="00214D57" w:rsidRDefault="00214D57" w:rsidP="00305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B59" w:rsidRDefault="002B0B59" w:rsidP="0030517D">
    <w:pPr>
      <w:pStyle w:val="Piedepgina"/>
    </w:pPr>
  </w:p>
  <w:p w:rsidR="002B0B59" w:rsidRDefault="002B0B5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D57" w:rsidRDefault="00214D57" w:rsidP="0030517D">
      <w:pPr>
        <w:spacing w:after="0" w:line="240" w:lineRule="auto"/>
      </w:pPr>
      <w:r>
        <w:separator/>
      </w:r>
    </w:p>
  </w:footnote>
  <w:footnote w:type="continuationSeparator" w:id="0">
    <w:p w:rsidR="00214D57" w:rsidRDefault="00214D57" w:rsidP="003051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B59" w:rsidRDefault="002B0B59" w:rsidP="0030517D">
    <w:pPr>
      <w:pStyle w:val="Encabezado"/>
    </w:pPr>
  </w:p>
  <w:p w:rsidR="002B0B59" w:rsidRDefault="002B0B59">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ECF"/>
    <w:rsid w:val="00050232"/>
    <w:rsid w:val="00214D57"/>
    <w:rsid w:val="002B0B59"/>
    <w:rsid w:val="0030517D"/>
    <w:rsid w:val="00353AF8"/>
    <w:rsid w:val="0041043B"/>
    <w:rsid w:val="004C1214"/>
    <w:rsid w:val="004C2DC2"/>
    <w:rsid w:val="005D2554"/>
    <w:rsid w:val="006817B8"/>
    <w:rsid w:val="007A3260"/>
    <w:rsid w:val="0081337C"/>
    <w:rsid w:val="0095322F"/>
    <w:rsid w:val="009626A9"/>
    <w:rsid w:val="00980ECF"/>
    <w:rsid w:val="009E7155"/>
    <w:rsid w:val="00A55424"/>
    <w:rsid w:val="00AA07D0"/>
    <w:rsid w:val="00AF42B4"/>
    <w:rsid w:val="00B4721F"/>
    <w:rsid w:val="00C166C8"/>
    <w:rsid w:val="00C80C54"/>
    <w:rsid w:val="00D66BDE"/>
    <w:rsid w:val="00E376FE"/>
    <w:rsid w:val="00F71176"/>
    <w:rsid w:val="00F73439"/>
    <w:rsid w:val="00FD079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DC3C32-0109-4297-80EC-4601A5CC1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980E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980ECF"/>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95322F"/>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apple-converted-space">
    <w:name w:val="apple-converted-space"/>
    <w:basedOn w:val="Fuentedeprrafopredeter"/>
    <w:rsid w:val="0095322F"/>
  </w:style>
  <w:style w:type="character" w:styleId="Hipervnculo">
    <w:name w:val="Hyperlink"/>
    <w:basedOn w:val="Fuentedeprrafopredeter"/>
    <w:uiPriority w:val="99"/>
    <w:semiHidden/>
    <w:unhideWhenUsed/>
    <w:rsid w:val="0095322F"/>
    <w:rPr>
      <w:color w:val="0000FF"/>
      <w:u w:val="single"/>
    </w:rPr>
  </w:style>
  <w:style w:type="paragraph" w:styleId="Encabezado">
    <w:name w:val="header"/>
    <w:basedOn w:val="Normal"/>
    <w:link w:val="EncabezadoCar"/>
    <w:uiPriority w:val="99"/>
    <w:unhideWhenUsed/>
    <w:rsid w:val="003051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517D"/>
  </w:style>
  <w:style w:type="paragraph" w:styleId="Piedepgina">
    <w:name w:val="footer"/>
    <w:basedOn w:val="Normal"/>
    <w:link w:val="PiedepginaCar"/>
    <w:uiPriority w:val="99"/>
    <w:unhideWhenUsed/>
    <w:rsid w:val="003051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517D"/>
  </w:style>
  <w:style w:type="paragraph" w:styleId="Textodeglobo">
    <w:name w:val="Balloon Text"/>
    <w:basedOn w:val="Normal"/>
    <w:link w:val="TextodegloboCar"/>
    <w:uiPriority w:val="99"/>
    <w:semiHidden/>
    <w:unhideWhenUsed/>
    <w:rsid w:val="002B0B5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B0B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15977">
      <w:bodyDiv w:val="1"/>
      <w:marLeft w:val="0"/>
      <w:marRight w:val="0"/>
      <w:marTop w:val="0"/>
      <w:marBottom w:val="0"/>
      <w:divBdr>
        <w:top w:val="none" w:sz="0" w:space="0" w:color="auto"/>
        <w:left w:val="none" w:sz="0" w:space="0" w:color="auto"/>
        <w:bottom w:val="none" w:sz="0" w:space="0" w:color="auto"/>
        <w:right w:val="none" w:sz="0" w:space="0" w:color="auto"/>
      </w:divBdr>
    </w:div>
    <w:div w:id="144442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Felipe_IV_el_Hermoso" TargetMode="External"/><Relationship Id="rId18" Type="http://schemas.openxmlformats.org/officeDocument/2006/relationships/hyperlink" Target="http://es.wikipedia.org/wiki/Francia" TargetMode="External"/><Relationship Id="rId26" Type="http://schemas.openxmlformats.org/officeDocument/2006/relationships/image" Target="media/image2.png"/><Relationship Id="rId21" Type="http://schemas.openxmlformats.org/officeDocument/2006/relationships/hyperlink" Target="http://es.wikipedia.org/wiki/Clima_oce%C3%A1nico" TargetMode="External"/><Relationship Id="rId34" Type="http://schemas.openxmlformats.org/officeDocument/2006/relationships/header" Target="header1.xml"/><Relationship Id="rId7" Type="http://schemas.openxmlformats.org/officeDocument/2006/relationships/hyperlink" Target="http://es.wikipedia.org/wiki/Imperio_Romano_de_Occidente" TargetMode="External"/><Relationship Id="rId12" Type="http://schemas.openxmlformats.org/officeDocument/2006/relationships/hyperlink" Target="http://es.wikipedia.org/wiki/Raniero_I_de_Gagnes" TargetMode="External"/><Relationship Id="rId17" Type="http://schemas.openxmlformats.org/officeDocument/2006/relationships/hyperlink" Target="http://es.wikipedia.org/wiki/Clima_mediterr%C3%A1neo" TargetMode="External"/><Relationship Id="rId25" Type="http://schemas.openxmlformats.org/officeDocument/2006/relationships/hyperlink" Target="http://es.wikipedia.org/wiki/Siglo_XIX" TargetMode="External"/><Relationship Id="rId33" Type="http://schemas.openxmlformats.org/officeDocument/2006/relationships/image" Target="media/image9.gif"/><Relationship Id="rId2" Type="http://schemas.openxmlformats.org/officeDocument/2006/relationships/settings" Target="settings.xml"/><Relationship Id="rId16" Type="http://schemas.openxmlformats.org/officeDocument/2006/relationships/hyperlink" Target="http://es.wikipedia.org/wiki/Mont_Agel" TargetMode="External"/><Relationship Id="rId20" Type="http://schemas.openxmlformats.org/officeDocument/2006/relationships/hyperlink" Target="http://es.wikipedia.org/wiki/Clasificaci%C3%B3n_del_clima_de_K%C3%B6ppen" TargetMode="External"/><Relationship Id="rId29" Type="http://schemas.openxmlformats.org/officeDocument/2006/relationships/image" Target="media/image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es.wikipedia.org/w/index.php?title=Otto_Canella&amp;action=edit&amp;redlink=1" TargetMode="External"/><Relationship Id="rId24" Type="http://schemas.openxmlformats.org/officeDocument/2006/relationships/hyperlink" Target="http://es.wikipedia.org/wiki/Verano" TargetMode="External"/><Relationship Id="rId32" Type="http://schemas.openxmlformats.org/officeDocument/2006/relationships/image" Target="media/image8.jp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es.wikipedia.org/wiki/Alpes" TargetMode="External"/><Relationship Id="rId23" Type="http://schemas.openxmlformats.org/officeDocument/2006/relationships/hyperlink" Target="http://es.wikipedia.org/wiki/Invierno" TargetMode="External"/><Relationship Id="rId28" Type="http://schemas.openxmlformats.org/officeDocument/2006/relationships/image" Target="media/image4.jpeg"/><Relationship Id="rId36" Type="http://schemas.openxmlformats.org/officeDocument/2006/relationships/fontTable" Target="fontTable.xml"/><Relationship Id="rId10" Type="http://schemas.openxmlformats.org/officeDocument/2006/relationships/hyperlink" Target="http://es.wikipedia.org/wiki/Francisco_Grimaldi" TargetMode="External"/><Relationship Id="rId19" Type="http://schemas.openxmlformats.org/officeDocument/2006/relationships/hyperlink" Target="http://es.wikipedia.org/wiki/Clima_mediterr%C3%A1neo" TargetMode="External"/><Relationship Id="rId31" Type="http://schemas.openxmlformats.org/officeDocument/2006/relationships/image" Target="media/image7.jpg"/><Relationship Id="rId4" Type="http://schemas.openxmlformats.org/officeDocument/2006/relationships/footnotes" Target="footnotes.xml"/><Relationship Id="rId9" Type="http://schemas.openxmlformats.org/officeDocument/2006/relationships/hyperlink" Target="http://es.wikipedia.org/wiki/G%C3%BCelfo" TargetMode="External"/><Relationship Id="rId14" Type="http://schemas.openxmlformats.org/officeDocument/2006/relationships/hyperlink" Target="http://es.wikipedia.org/wiki/Costa_Azul_(Francia)" TargetMode="External"/><Relationship Id="rId22" Type="http://schemas.openxmlformats.org/officeDocument/2006/relationships/hyperlink" Target="http://es.wikipedia.org/wiki/Clima_subtropical_h%C3%BAmedo" TargetMode="External"/><Relationship Id="rId27" Type="http://schemas.openxmlformats.org/officeDocument/2006/relationships/image" Target="media/image3.png"/><Relationship Id="rId30" Type="http://schemas.openxmlformats.org/officeDocument/2006/relationships/image" Target="media/image6.jpg"/><Relationship Id="rId35" Type="http://schemas.openxmlformats.org/officeDocument/2006/relationships/footer" Target="footer1.xml"/><Relationship Id="rId8" Type="http://schemas.openxmlformats.org/officeDocument/2006/relationships/hyperlink" Target="http://es.wikipedia.org/wiki/Gibelinos" TargetMode="External"/><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5135</TotalTime>
  <Pages>1</Pages>
  <Words>1409</Words>
  <Characters>7750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Pereira</dc:creator>
  <cp:keywords/>
  <dc:description/>
  <cp:lastModifiedBy>Jose Pereira</cp:lastModifiedBy>
  <cp:revision>5</cp:revision>
  <cp:lastPrinted>2015-01-12T00:38:00Z</cp:lastPrinted>
  <dcterms:created xsi:type="dcterms:W3CDTF">2015-01-05T19:32:00Z</dcterms:created>
  <dcterms:modified xsi:type="dcterms:W3CDTF">2015-01-12T00:42:00Z</dcterms:modified>
</cp:coreProperties>
</file>