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39B32" w14:textId="77777777" w:rsidR="00FD41AD" w:rsidRDefault="00FD41AD">
      <w:pPr>
        <w:jc w:val="center"/>
        <w:rPr>
          <w:sz w:val="36"/>
          <w:szCs w:val="36"/>
        </w:rPr>
      </w:pPr>
      <w:bookmarkStart w:id="0" w:name="_fixwmhjqan7r" w:colFirst="0" w:colLast="0"/>
      <w:bookmarkEnd w:id="0"/>
    </w:p>
    <w:p w14:paraId="22E5891C" w14:textId="77777777" w:rsidR="00FD41AD" w:rsidRDefault="00000000">
      <w:pPr>
        <w:spacing w:before="240" w:after="60" w:line="240" w:lineRule="auto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SISTEMA DE CONTROL DE PESO</w:t>
      </w:r>
      <w:r>
        <w:rPr>
          <w:b/>
          <w:bCs/>
          <w:sz w:val="48"/>
          <w:szCs w:val="48"/>
        </w:rPr>
        <w:br/>
        <w:t>(SISCOP)</w:t>
      </w:r>
    </w:p>
    <w:p w14:paraId="5AC9B6A3" w14:textId="77777777" w:rsidR="00FD41AD" w:rsidRDefault="00FD41AD">
      <w:pPr>
        <w:rPr>
          <w:sz w:val="24"/>
          <w:szCs w:val="24"/>
        </w:rPr>
      </w:pPr>
      <w:bookmarkStart w:id="1" w:name="_q3n8sgg6ai4m" w:colFirst="0" w:colLast="0"/>
      <w:bookmarkEnd w:id="1"/>
    </w:p>
    <w:p w14:paraId="07705F4A" w14:textId="77777777" w:rsidR="00FD41AD" w:rsidRDefault="00000000">
      <w:pPr>
        <w:spacing w:before="240" w:after="60" w:line="240" w:lineRule="auto"/>
        <w:jc w:val="center"/>
        <w:rPr>
          <w:b/>
          <w:bCs/>
          <w:sz w:val="44"/>
          <w:szCs w:val="44"/>
        </w:rPr>
      </w:pPr>
      <w:bookmarkStart w:id="2" w:name="_kof13ua1pc9a" w:colFirst="0" w:colLast="0"/>
      <w:bookmarkEnd w:id="2"/>
      <w:r>
        <w:rPr>
          <w:b/>
          <w:bCs/>
          <w:sz w:val="44"/>
          <w:szCs w:val="44"/>
        </w:rPr>
        <w:t xml:space="preserve">Especificación de Caso de Uso: </w:t>
      </w:r>
    </w:p>
    <w:p w14:paraId="7D0445B6" w14:textId="77777777" w:rsidR="00FD41AD" w:rsidRDefault="00000000">
      <w:pPr>
        <w:spacing w:before="240" w:after="60" w:line="240" w:lineRule="auto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CU-07: Edición de registro de evaluación</w:t>
      </w:r>
    </w:p>
    <w:p w14:paraId="27F36149" w14:textId="77777777" w:rsidR="00FD41AD" w:rsidRDefault="00FD41AD">
      <w:pPr>
        <w:jc w:val="center"/>
        <w:rPr>
          <w:sz w:val="36"/>
          <w:szCs w:val="36"/>
        </w:rPr>
      </w:pPr>
    </w:p>
    <w:p w14:paraId="3EE80543" w14:textId="77777777" w:rsidR="00FD41AD" w:rsidRDefault="00FD41AD">
      <w:pPr>
        <w:jc w:val="center"/>
        <w:rPr>
          <w:sz w:val="36"/>
          <w:szCs w:val="36"/>
        </w:rPr>
      </w:pPr>
    </w:p>
    <w:p w14:paraId="661EA9B6" w14:textId="77777777" w:rsidR="00FD41AD" w:rsidRDefault="00FD41AD">
      <w:pPr>
        <w:jc w:val="center"/>
        <w:rPr>
          <w:sz w:val="32"/>
          <w:szCs w:val="32"/>
        </w:rPr>
      </w:pPr>
    </w:p>
    <w:p w14:paraId="4161AB2B" w14:textId="77777777" w:rsidR="00FD41AD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Versión 1.0</w:t>
      </w:r>
    </w:p>
    <w:p w14:paraId="5AF07AB8" w14:textId="77777777" w:rsidR="00FD41AD" w:rsidRDefault="00FD41AD">
      <w:pPr>
        <w:jc w:val="center"/>
        <w:rPr>
          <w:sz w:val="28"/>
          <w:szCs w:val="28"/>
        </w:rPr>
      </w:pPr>
    </w:p>
    <w:p w14:paraId="56A0C679" w14:textId="77777777" w:rsidR="00FD41AD" w:rsidRDefault="00FD41AD">
      <w:pPr>
        <w:jc w:val="center"/>
        <w:rPr>
          <w:sz w:val="28"/>
          <w:szCs w:val="28"/>
        </w:rPr>
      </w:pPr>
    </w:p>
    <w:p w14:paraId="70EB03CB" w14:textId="77777777" w:rsidR="00FD41AD" w:rsidRDefault="00FD41AD">
      <w:pPr>
        <w:jc w:val="center"/>
        <w:rPr>
          <w:sz w:val="28"/>
          <w:szCs w:val="28"/>
        </w:rPr>
      </w:pPr>
    </w:p>
    <w:p w14:paraId="02FD7BE9" w14:textId="77777777" w:rsidR="00FD41AD" w:rsidRDefault="00FD41AD">
      <w:pPr>
        <w:jc w:val="center"/>
        <w:rPr>
          <w:sz w:val="28"/>
          <w:szCs w:val="28"/>
        </w:rPr>
      </w:pPr>
    </w:p>
    <w:p w14:paraId="5187422E" w14:textId="77777777" w:rsidR="00FD41AD" w:rsidRDefault="00FD41AD">
      <w:pPr>
        <w:jc w:val="center"/>
        <w:rPr>
          <w:sz w:val="28"/>
          <w:szCs w:val="28"/>
        </w:rPr>
      </w:pPr>
    </w:p>
    <w:p w14:paraId="4D02C2D1" w14:textId="77777777" w:rsidR="00FD41AD" w:rsidRDefault="00FD41AD">
      <w:pPr>
        <w:jc w:val="right"/>
        <w:rPr>
          <w:b/>
          <w:bCs/>
          <w:sz w:val="28"/>
          <w:szCs w:val="28"/>
        </w:rPr>
      </w:pPr>
    </w:p>
    <w:p w14:paraId="7DF8B02D" w14:textId="77777777" w:rsidR="00FD41AD" w:rsidRDefault="00FD41AD">
      <w:pPr>
        <w:jc w:val="right"/>
        <w:rPr>
          <w:b/>
          <w:bCs/>
          <w:sz w:val="28"/>
          <w:szCs w:val="28"/>
        </w:rPr>
      </w:pPr>
    </w:p>
    <w:p w14:paraId="488BAFE6" w14:textId="77777777" w:rsidR="00FD41AD" w:rsidRDefault="00FD41AD">
      <w:pPr>
        <w:jc w:val="right"/>
        <w:rPr>
          <w:b/>
          <w:bCs/>
          <w:sz w:val="28"/>
          <w:szCs w:val="28"/>
        </w:rPr>
      </w:pPr>
    </w:p>
    <w:p w14:paraId="31E7E6A5" w14:textId="77777777" w:rsidR="00FD41AD" w:rsidRDefault="00FD41AD">
      <w:pPr>
        <w:jc w:val="right"/>
        <w:rPr>
          <w:b/>
          <w:bCs/>
          <w:sz w:val="28"/>
          <w:szCs w:val="28"/>
        </w:rPr>
      </w:pPr>
    </w:p>
    <w:p w14:paraId="2888047C" w14:textId="77777777" w:rsidR="00FD41AD" w:rsidRDefault="00000000">
      <w:pPr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Lima, Mayo del 2026</w:t>
      </w:r>
    </w:p>
    <w:p w14:paraId="0520D9E6" w14:textId="77777777" w:rsidR="00FD41AD" w:rsidRDefault="00000000">
      <w:pPr>
        <w:tabs>
          <w:tab w:val="left" w:pos="1815"/>
        </w:tabs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Control de Versiones</w:t>
      </w:r>
    </w:p>
    <w:tbl>
      <w:tblPr>
        <w:tblStyle w:val="a"/>
        <w:tblpPr w:leftFromText="141" w:rightFromText="141" w:vertAnchor="text"/>
        <w:tblW w:w="888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35"/>
        <w:gridCol w:w="1740"/>
        <w:gridCol w:w="2760"/>
        <w:gridCol w:w="2145"/>
      </w:tblGrid>
      <w:tr w:rsidR="00FD41AD" w14:paraId="2CC75863" w14:textId="77777777">
        <w:trPr>
          <w:trHeight w:val="653"/>
        </w:trPr>
        <w:tc>
          <w:tcPr>
            <w:tcW w:w="2235" w:type="dxa"/>
            <w:vAlign w:val="center"/>
          </w:tcPr>
          <w:p w14:paraId="5853FFA8" w14:textId="77777777" w:rsidR="00FD41AD" w:rsidRDefault="00000000">
            <w:pPr>
              <w:spacing w:before="0" w:after="0" w:line="24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1740" w:type="dxa"/>
            <w:vAlign w:val="center"/>
          </w:tcPr>
          <w:p w14:paraId="2983A53A" w14:textId="77777777" w:rsidR="00FD41AD" w:rsidRDefault="00000000">
            <w:pPr>
              <w:spacing w:before="0" w:after="0" w:line="24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2760" w:type="dxa"/>
            <w:vAlign w:val="center"/>
          </w:tcPr>
          <w:p w14:paraId="3A6669B4" w14:textId="77777777" w:rsidR="00FD41AD" w:rsidRDefault="00000000">
            <w:pPr>
              <w:spacing w:before="0" w:after="0" w:line="24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145" w:type="dxa"/>
            <w:vAlign w:val="center"/>
          </w:tcPr>
          <w:p w14:paraId="05F1EABF" w14:textId="77777777" w:rsidR="00FD41AD" w:rsidRDefault="00000000">
            <w:pPr>
              <w:spacing w:before="0" w:after="0" w:line="240" w:lineRule="auto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Autor</w:t>
            </w:r>
          </w:p>
        </w:tc>
      </w:tr>
      <w:tr w:rsidR="00FD41AD" w14:paraId="4A341A34" w14:textId="77777777">
        <w:trPr>
          <w:trHeight w:val="574"/>
        </w:trPr>
        <w:tc>
          <w:tcPr>
            <w:tcW w:w="2235" w:type="dxa"/>
            <w:tcMar>
              <w:left w:w="108" w:type="dxa"/>
              <w:right w:w="108" w:type="dxa"/>
            </w:tcMar>
            <w:vAlign w:val="center"/>
          </w:tcPr>
          <w:p w14:paraId="76968DE0" w14:textId="77777777" w:rsidR="00FD41AD" w:rsidRDefault="00000000">
            <w:pPr>
              <w:spacing w:before="0" w:after="0" w:line="240" w:lineRule="auto"/>
              <w:ind w:left="0" w:firstLine="0"/>
            </w:pPr>
            <w:r>
              <w:t>03/05/2026</w:t>
            </w:r>
          </w:p>
        </w:tc>
        <w:tc>
          <w:tcPr>
            <w:tcW w:w="1740" w:type="dxa"/>
            <w:tcMar>
              <w:left w:w="108" w:type="dxa"/>
              <w:right w:w="108" w:type="dxa"/>
            </w:tcMar>
            <w:vAlign w:val="center"/>
          </w:tcPr>
          <w:p w14:paraId="08CDC842" w14:textId="77777777" w:rsidR="00FD41AD" w:rsidRDefault="00000000">
            <w:pPr>
              <w:spacing w:before="0" w:after="0" w:line="240" w:lineRule="auto"/>
              <w:ind w:left="0" w:firstLine="0"/>
            </w:pPr>
            <w:r>
              <w:t>1.0</w:t>
            </w:r>
          </w:p>
        </w:tc>
        <w:tc>
          <w:tcPr>
            <w:tcW w:w="2760" w:type="dxa"/>
            <w:tcMar>
              <w:left w:w="108" w:type="dxa"/>
              <w:right w:w="108" w:type="dxa"/>
            </w:tcMar>
            <w:vAlign w:val="center"/>
          </w:tcPr>
          <w:p w14:paraId="59884572" w14:textId="77777777" w:rsidR="00FD41AD" w:rsidRDefault="00000000">
            <w:pPr>
              <w:spacing w:before="0" w:after="0" w:line="240" w:lineRule="auto"/>
              <w:ind w:left="0" w:firstLine="0"/>
            </w:pPr>
            <w:r>
              <w:t>Creación del documento.</w:t>
            </w:r>
          </w:p>
        </w:tc>
        <w:tc>
          <w:tcPr>
            <w:tcW w:w="2145" w:type="dxa"/>
            <w:tcMar>
              <w:left w:w="108" w:type="dxa"/>
              <w:right w:w="108" w:type="dxa"/>
            </w:tcMar>
            <w:vAlign w:val="center"/>
          </w:tcPr>
          <w:p w14:paraId="5BDD0C77" w14:textId="77777777" w:rsidR="00FD41AD" w:rsidRDefault="00000000">
            <w:pPr>
              <w:spacing w:before="0" w:after="0" w:line="240" w:lineRule="auto"/>
              <w:ind w:left="0" w:firstLine="0"/>
            </w:pPr>
            <w:r>
              <w:t>Maria Carrascal</w:t>
            </w:r>
          </w:p>
        </w:tc>
      </w:tr>
      <w:tr w:rsidR="00FD41AD" w14:paraId="009837C6" w14:textId="77777777">
        <w:trPr>
          <w:trHeight w:val="634"/>
        </w:trPr>
        <w:tc>
          <w:tcPr>
            <w:tcW w:w="2235" w:type="dxa"/>
            <w:tcMar>
              <w:left w:w="108" w:type="dxa"/>
              <w:right w:w="108" w:type="dxa"/>
            </w:tcMar>
          </w:tcPr>
          <w:p w14:paraId="4BDE2916" w14:textId="77777777" w:rsidR="00FD41AD" w:rsidRDefault="00FD41A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24DB15EC" w14:textId="77777777" w:rsidR="00FD41AD" w:rsidRDefault="00FD41A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03E4CBEA" w14:textId="77777777" w:rsidR="00FD41AD" w:rsidRDefault="00FD41A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7B6F86ED" w14:textId="77777777" w:rsidR="00FD41AD" w:rsidRDefault="00FD41AD">
            <w:pPr>
              <w:widowControl w:val="0"/>
            </w:pPr>
          </w:p>
        </w:tc>
      </w:tr>
      <w:tr w:rsidR="00FD41AD" w14:paraId="79C76FBA" w14:textId="77777777">
        <w:trPr>
          <w:trHeight w:val="364"/>
        </w:trPr>
        <w:tc>
          <w:tcPr>
            <w:tcW w:w="2235" w:type="dxa"/>
            <w:tcMar>
              <w:left w:w="108" w:type="dxa"/>
              <w:right w:w="108" w:type="dxa"/>
            </w:tcMar>
          </w:tcPr>
          <w:p w14:paraId="6AA05C34" w14:textId="77777777" w:rsidR="00FD41AD" w:rsidRDefault="00FD41A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24FE165A" w14:textId="77777777" w:rsidR="00FD41AD" w:rsidRDefault="00FD41A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42AC495F" w14:textId="77777777" w:rsidR="00FD41AD" w:rsidRDefault="00FD41A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668790B5" w14:textId="77777777" w:rsidR="00FD41AD" w:rsidRDefault="00FD41AD">
            <w:pPr>
              <w:widowControl w:val="0"/>
            </w:pPr>
          </w:p>
        </w:tc>
      </w:tr>
      <w:tr w:rsidR="00FD41AD" w14:paraId="771C7831" w14:textId="77777777">
        <w:tc>
          <w:tcPr>
            <w:tcW w:w="2235" w:type="dxa"/>
            <w:tcMar>
              <w:left w:w="108" w:type="dxa"/>
              <w:right w:w="108" w:type="dxa"/>
            </w:tcMar>
          </w:tcPr>
          <w:p w14:paraId="73163C10" w14:textId="77777777" w:rsidR="00FD41AD" w:rsidRDefault="00FD41A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370B17A4" w14:textId="77777777" w:rsidR="00FD41AD" w:rsidRDefault="00FD41A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3F96C2B9" w14:textId="77777777" w:rsidR="00FD41AD" w:rsidRDefault="00FD41A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15B90C60" w14:textId="77777777" w:rsidR="00FD41AD" w:rsidRDefault="00FD41AD">
            <w:pPr>
              <w:widowControl w:val="0"/>
            </w:pPr>
          </w:p>
        </w:tc>
      </w:tr>
      <w:tr w:rsidR="00FD41AD" w14:paraId="29004D07" w14:textId="77777777">
        <w:tc>
          <w:tcPr>
            <w:tcW w:w="2235" w:type="dxa"/>
            <w:tcMar>
              <w:left w:w="108" w:type="dxa"/>
              <w:right w:w="108" w:type="dxa"/>
            </w:tcMar>
          </w:tcPr>
          <w:p w14:paraId="1A3BEE48" w14:textId="77777777" w:rsidR="00FD41AD" w:rsidRDefault="00FD41A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08310B03" w14:textId="77777777" w:rsidR="00FD41AD" w:rsidRDefault="00FD41A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5C80372C" w14:textId="77777777" w:rsidR="00FD41AD" w:rsidRDefault="00FD41A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3DD17EF5" w14:textId="77777777" w:rsidR="00FD41AD" w:rsidRDefault="00FD41AD">
            <w:pPr>
              <w:widowControl w:val="0"/>
            </w:pPr>
          </w:p>
        </w:tc>
      </w:tr>
      <w:tr w:rsidR="00FD41AD" w14:paraId="64EEBE3A" w14:textId="77777777">
        <w:tc>
          <w:tcPr>
            <w:tcW w:w="2235" w:type="dxa"/>
            <w:tcMar>
              <w:left w:w="108" w:type="dxa"/>
              <w:right w:w="108" w:type="dxa"/>
            </w:tcMar>
          </w:tcPr>
          <w:p w14:paraId="0B97DF16" w14:textId="77777777" w:rsidR="00FD41AD" w:rsidRDefault="00FD41A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5C5604CA" w14:textId="77777777" w:rsidR="00FD41AD" w:rsidRDefault="00FD41A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6B02A341" w14:textId="77777777" w:rsidR="00FD41AD" w:rsidRDefault="00FD41A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5F3DE7B4" w14:textId="77777777" w:rsidR="00FD41AD" w:rsidRDefault="00FD41AD">
            <w:pPr>
              <w:widowControl w:val="0"/>
            </w:pPr>
          </w:p>
        </w:tc>
      </w:tr>
      <w:tr w:rsidR="00FD41AD" w14:paraId="692F65A0" w14:textId="77777777">
        <w:tc>
          <w:tcPr>
            <w:tcW w:w="2235" w:type="dxa"/>
            <w:tcMar>
              <w:left w:w="108" w:type="dxa"/>
              <w:right w:w="108" w:type="dxa"/>
            </w:tcMar>
          </w:tcPr>
          <w:p w14:paraId="3604AF1B" w14:textId="77777777" w:rsidR="00FD41AD" w:rsidRDefault="00FD41AD">
            <w:pPr>
              <w:widowControl w:val="0"/>
            </w:pPr>
          </w:p>
        </w:tc>
        <w:tc>
          <w:tcPr>
            <w:tcW w:w="1740" w:type="dxa"/>
            <w:tcMar>
              <w:left w:w="108" w:type="dxa"/>
              <w:right w:w="108" w:type="dxa"/>
            </w:tcMar>
          </w:tcPr>
          <w:p w14:paraId="6CBE7832" w14:textId="77777777" w:rsidR="00FD41AD" w:rsidRDefault="00FD41AD">
            <w:pPr>
              <w:widowControl w:val="0"/>
            </w:pPr>
          </w:p>
        </w:tc>
        <w:tc>
          <w:tcPr>
            <w:tcW w:w="2760" w:type="dxa"/>
            <w:tcMar>
              <w:left w:w="108" w:type="dxa"/>
              <w:right w:w="108" w:type="dxa"/>
            </w:tcMar>
          </w:tcPr>
          <w:p w14:paraId="62160AC0" w14:textId="77777777" w:rsidR="00FD41AD" w:rsidRDefault="00FD41AD">
            <w:pPr>
              <w:widowControl w:val="0"/>
            </w:pPr>
          </w:p>
        </w:tc>
        <w:tc>
          <w:tcPr>
            <w:tcW w:w="2145" w:type="dxa"/>
            <w:tcMar>
              <w:left w:w="108" w:type="dxa"/>
              <w:right w:w="108" w:type="dxa"/>
            </w:tcMar>
          </w:tcPr>
          <w:p w14:paraId="02A759DF" w14:textId="77777777" w:rsidR="00FD41AD" w:rsidRDefault="00FD41AD">
            <w:pPr>
              <w:widowControl w:val="0"/>
            </w:pPr>
          </w:p>
        </w:tc>
      </w:tr>
    </w:tbl>
    <w:p w14:paraId="5A5A8C02" w14:textId="77777777" w:rsidR="00FD41AD" w:rsidRDefault="00FD41AD">
      <w:pPr>
        <w:tabs>
          <w:tab w:val="left" w:pos="1815"/>
        </w:tabs>
        <w:jc w:val="center"/>
        <w:rPr>
          <w:sz w:val="32"/>
          <w:szCs w:val="32"/>
        </w:rPr>
      </w:pPr>
    </w:p>
    <w:p w14:paraId="5EBA143F" w14:textId="77777777" w:rsidR="00FD41AD" w:rsidRDefault="00000000">
      <w:pPr>
        <w:pageBreakBefore/>
        <w:tabs>
          <w:tab w:val="left" w:pos="1815"/>
        </w:tabs>
        <w:spacing w:before="60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ÍNDICE</w:t>
      </w:r>
    </w:p>
    <w:p w14:paraId="23A7A7D4" w14:textId="77777777" w:rsidR="00FD41AD" w:rsidRDefault="00FD41AD">
      <w:pPr>
        <w:rPr>
          <w:sz w:val="24"/>
          <w:szCs w:val="24"/>
        </w:rPr>
      </w:pPr>
    </w:p>
    <w:sdt>
      <w:sdtPr>
        <w:id w:val="1569517914"/>
        <w:docPartObj>
          <w:docPartGallery w:val="Table of Contents"/>
          <w:docPartUnique/>
        </w:docPartObj>
      </w:sdtPr>
      <w:sdtContent>
        <w:p w14:paraId="71DE3BEA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0" w:firstLine="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rc44czttf8xl">
            <w:r>
              <w:rPr>
                <w:b/>
                <w:bCs/>
                <w:smallCaps/>
                <w:color w:val="000000"/>
                <w:sz w:val="24"/>
                <w:szCs w:val="24"/>
              </w:rPr>
              <w:t>1. Introducción</w:t>
            </w:r>
            <w:r>
              <w:rPr>
                <w:b/>
                <w:bCs/>
                <w:smallCaps/>
                <w:color w:val="000000"/>
                <w:sz w:val="24"/>
                <w:szCs w:val="24"/>
              </w:rPr>
              <w:tab/>
              <w:t>4</w:t>
            </w:r>
          </w:hyperlink>
        </w:p>
        <w:p w14:paraId="75AD8048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whwhntz42cfl">
            <w:r>
              <w:rPr>
                <w:i/>
                <w:iCs/>
                <w:color w:val="000000"/>
                <w:sz w:val="24"/>
                <w:szCs w:val="24"/>
              </w:rPr>
              <w:t>1.1 Propósito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4</w:t>
            </w:r>
          </w:hyperlink>
        </w:p>
        <w:p w14:paraId="1C1F492A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nsgjnwbtchab">
            <w:r>
              <w:rPr>
                <w:i/>
                <w:iCs/>
                <w:color w:val="000000"/>
                <w:sz w:val="24"/>
                <w:szCs w:val="24"/>
              </w:rPr>
              <w:t>1.2 Alcance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4</w:t>
            </w:r>
          </w:hyperlink>
        </w:p>
        <w:p w14:paraId="77467F3C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ej74lwumuel8">
            <w:r>
              <w:rPr>
                <w:i/>
                <w:iCs/>
                <w:color w:val="000000"/>
                <w:sz w:val="24"/>
                <w:szCs w:val="24"/>
              </w:rPr>
              <w:t>1.3 Definiciones, siglas y abreviaciones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4</w:t>
            </w:r>
          </w:hyperlink>
        </w:p>
        <w:p w14:paraId="668C1CBA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st9g5fnyk3sr">
            <w:r>
              <w:rPr>
                <w:i/>
                <w:iCs/>
                <w:color w:val="000000"/>
                <w:sz w:val="24"/>
                <w:szCs w:val="24"/>
              </w:rPr>
              <w:t>1.4 Referencias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4</w:t>
            </w:r>
          </w:hyperlink>
        </w:p>
        <w:p w14:paraId="2836F632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vx8xbtjx3s6j">
            <w:r>
              <w:rPr>
                <w:i/>
                <w:iCs/>
                <w:color w:val="000000"/>
                <w:sz w:val="24"/>
                <w:szCs w:val="24"/>
              </w:rPr>
              <w:t>1.5 Resumen</w:t>
            </w:r>
          </w:hyperlink>
          <w:hyperlink w:anchor="_vx8xbtjx3s6j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_vx8xbtjx3s6j \h </w:instrText>
          </w:r>
          <w:r>
            <w:fldChar w:fldCharType="separate"/>
          </w:r>
          <w:r>
            <w:rPr>
              <w:i/>
              <w:iCs/>
              <w:color w:val="000000"/>
              <w:sz w:val="24"/>
              <w:szCs w:val="24"/>
            </w:rPr>
            <w:t>4</w:t>
          </w:r>
          <w:r>
            <w:fldChar w:fldCharType="end"/>
          </w:r>
        </w:p>
        <w:p w14:paraId="5F8FA1D9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0" w:firstLine="0"/>
            <w:jc w:val="left"/>
            <w:rPr>
              <w:rFonts w:ascii="Arial" w:eastAsia="Arial" w:hAnsi="Arial" w:cs="Arial"/>
              <w:b/>
              <w:bCs/>
              <w:color w:val="000000"/>
            </w:rPr>
          </w:pPr>
          <w:hyperlink w:anchor="_cxqucyoh8an2">
            <w:r>
              <w:rPr>
                <w:b/>
                <w:bCs/>
                <w:color w:val="000000"/>
                <w:sz w:val="24"/>
                <w:szCs w:val="24"/>
              </w:rPr>
              <w:t>2. Descripción General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5</w:t>
            </w:r>
          </w:hyperlink>
        </w:p>
        <w:p w14:paraId="2440D8D3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4fc58fjhh4e1">
            <w:r>
              <w:rPr>
                <w:i/>
                <w:iCs/>
                <w:color w:val="000000"/>
              </w:rPr>
              <w:t>2.1 Diagrama de Casos de Usos</w:t>
            </w:r>
            <w:r>
              <w:rPr>
                <w:i/>
                <w:iCs/>
                <w:color w:val="000000"/>
              </w:rPr>
              <w:tab/>
              <w:t>5</w:t>
            </w:r>
          </w:hyperlink>
        </w:p>
        <w:p w14:paraId="66CAEC12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xn1nmiq1l4k4">
            <w:r>
              <w:rPr>
                <w:i/>
                <w:iCs/>
                <w:color w:val="000000"/>
                <w:sz w:val="24"/>
                <w:szCs w:val="24"/>
              </w:rPr>
              <w:t>2.2 Descripción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5</w:t>
            </w:r>
          </w:hyperlink>
        </w:p>
        <w:p w14:paraId="11CF4B14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uf8m3crirbv9">
            <w:r>
              <w:rPr>
                <w:i/>
                <w:iCs/>
                <w:color w:val="000000"/>
                <w:sz w:val="24"/>
                <w:szCs w:val="24"/>
              </w:rPr>
              <w:t>2.3 Actores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5</w:t>
            </w:r>
          </w:hyperlink>
        </w:p>
        <w:p w14:paraId="587FFE41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xgp0riitzqdb">
            <w:r>
              <w:rPr>
                <w:i/>
                <w:iCs/>
                <w:color w:val="000000"/>
                <w:sz w:val="24"/>
                <w:szCs w:val="24"/>
              </w:rPr>
              <w:t>2.4 Precondiciones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5</w:t>
            </w:r>
          </w:hyperlink>
        </w:p>
        <w:p w14:paraId="4149E219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a7tldws8j4hi">
            <w:r>
              <w:rPr>
                <w:i/>
                <w:iCs/>
                <w:color w:val="000000"/>
                <w:sz w:val="24"/>
                <w:szCs w:val="24"/>
              </w:rPr>
              <w:t>2.5 Pos Condiciones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6</w:t>
            </w:r>
          </w:hyperlink>
        </w:p>
        <w:p w14:paraId="4A73B4CB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hk7jbgsxeoru">
            <w:r>
              <w:rPr>
                <w:i/>
                <w:iCs/>
                <w:color w:val="000000"/>
                <w:sz w:val="24"/>
                <w:szCs w:val="24"/>
              </w:rPr>
              <w:t>2.6 Flujo Básico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6</w:t>
            </w:r>
          </w:hyperlink>
        </w:p>
        <w:p w14:paraId="53EBB62C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y69il15f3z59">
            <w:r>
              <w:rPr>
                <w:i/>
                <w:iCs/>
                <w:color w:val="000000"/>
                <w:sz w:val="24"/>
                <w:szCs w:val="24"/>
              </w:rPr>
              <w:t>2.7 Excepciones</w:t>
            </w:r>
            <w:r>
              <w:rPr>
                <w:i/>
                <w:iCs/>
                <w:color w:val="000000"/>
                <w:sz w:val="24"/>
                <w:szCs w:val="24"/>
              </w:rPr>
              <w:tab/>
              <w:t>6</w:t>
            </w:r>
          </w:hyperlink>
        </w:p>
        <w:p w14:paraId="14B89B71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rbzkidysazkg">
            <w:r>
              <w:rPr>
                <w:i/>
                <w:iCs/>
                <w:color w:val="000000"/>
              </w:rPr>
              <w:t>2.8 Prototipos visuales</w:t>
            </w:r>
            <w:r>
              <w:rPr>
                <w:i/>
                <w:iCs/>
                <w:color w:val="000000"/>
              </w:rPr>
              <w:tab/>
              <w:t>7</w:t>
            </w:r>
          </w:hyperlink>
        </w:p>
        <w:p w14:paraId="092FEF48" w14:textId="77777777" w:rsidR="00FD41AD" w:rsidRDefault="00000000">
          <w:pPr>
            <w:widowControl w:val="0"/>
            <w:tabs>
              <w:tab w:val="right" w:pos="12000"/>
            </w:tabs>
            <w:spacing w:before="60" w:after="0" w:line="240" w:lineRule="auto"/>
            <w:ind w:left="360" w:firstLine="0"/>
            <w:jc w:val="left"/>
            <w:rPr>
              <w:rFonts w:ascii="Arial" w:eastAsia="Arial" w:hAnsi="Arial" w:cs="Arial"/>
              <w:i/>
              <w:iCs/>
              <w:color w:val="000000"/>
            </w:rPr>
          </w:pPr>
          <w:hyperlink w:anchor="_ar09seo3znob">
            <w:r>
              <w:rPr>
                <w:i/>
                <w:iCs/>
                <w:color w:val="000000"/>
                <w:sz w:val="24"/>
                <w:szCs w:val="24"/>
              </w:rPr>
              <w:t>2.9 Requerimientos no funcionales</w:t>
            </w:r>
          </w:hyperlink>
          <w:hyperlink w:anchor="_ar09seo3znob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_ar09seo3znob \h </w:instrText>
          </w:r>
          <w:r>
            <w:fldChar w:fldCharType="separate"/>
          </w:r>
          <w:r>
            <w:rPr>
              <w:i/>
              <w:iCs/>
              <w:color w:val="000000"/>
              <w:sz w:val="24"/>
              <w:szCs w:val="24"/>
            </w:rPr>
            <w:t>7</w:t>
          </w:r>
          <w:r>
            <w:fldChar w:fldCharType="end"/>
          </w:r>
          <w:r>
            <w:fldChar w:fldCharType="end"/>
          </w:r>
        </w:p>
      </w:sdtContent>
    </w:sdt>
    <w:p w14:paraId="0EFB5D99" w14:textId="77777777" w:rsidR="00FD41AD" w:rsidRDefault="00000000">
      <w:pPr>
        <w:pStyle w:val="Ttulo1"/>
        <w:pageBreakBefore/>
        <w:numPr>
          <w:ilvl w:val="0"/>
          <w:numId w:val="4"/>
        </w:numPr>
        <w:spacing w:before="360" w:after="0"/>
        <w:rPr>
          <w:b/>
          <w:bCs/>
          <w:sz w:val="36"/>
          <w:szCs w:val="36"/>
        </w:rPr>
      </w:pPr>
      <w:bookmarkStart w:id="3" w:name="_rc44czttf8xl" w:colFirst="0" w:colLast="0"/>
      <w:bookmarkEnd w:id="3"/>
      <w:r>
        <w:rPr>
          <w:b/>
          <w:bCs/>
          <w:sz w:val="36"/>
          <w:szCs w:val="36"/>
        </w:rPr>
        <w:lastRenderedPageBreak/>
        <w:t>Introducción</w:t>
      </w:r>
    </w:p>
    <w:p w14:paraId="5C427226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4" w:name="_whwhntz42cfl" w:colFirst="0" w:colLast="0"/>
      <w:bookmarkEnd w:id="4"/>
      <w:r>
        <w:rPr>
          <w:i/>
          <w:iCs/>
          <w:sz w:val="28"/>
          <w:szCs w:val="28"/>
        </w:rPr>
        <w:t>Propósito</w:t>
      </w:r>
    </w:p>
    <w:p w14:paraId="7C220527" w14:textId="77777777" w:rsidR="00FD41AD" w:rsidRDefault="00000000">
      <w:pPr>
        <w:keepNext/>
        <w:spacing w:before="240" w:after="240"/>
        <w:ind w:left="576" w:firstLine="0"/>
      </w:pPr>
      <w:r>
        <w:rPr>
          <w:sz w:val="24"/>
          <w:szCs w:val="24"/>
        </w:rPr>
        <w:t>Permitir al nutricionista corregir errores en los datos registrados durante una evaluación reciente, garantizando la integridad y precisión de la información.</w:t>
      </w:r>
      <w:r>
        <w:t xml:space="preserve"> </w:t>
      </w:r>
    </w:p>
    <w:p w14:paraId="402C91D8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5" w:name="_nsgjnwbtchab" w:colFirst="0" w:colLast="0"/>
      <w:bookmarkEnd w:id="5"/>
      <w:r>
        <w:rPr>
          <w:i/>
          <w:iCs/>
          <w:sz w:val="28"/>
          <w:szCs w:val="28"/>
        </w:rPr>
        <w:t>Alcance</w:t>
      </w:r>
    </w:p>
    <w:p w14:paraId="08E3DBDF" w14:textId="77777777" w:rsidR="00FD41AD" w:rsidRDefault="00000000">
      <w:pPr>
        <w:keepNext/>
        <w:spacing w:before="240" w:after="240"/>
        <w:ind w:left="576" w:firstLine="0"/>
      </w:pPr>
      <w:bookmarkStart w:id="6" w:name="_25z37cfnhdto" w:colFirst="0" w:colLast="0"/>
      <w:bookmarkEnd w:id="6"/>
      <w:r>
        <w:rPr>
          <w:sz w:val="24"/>
          <w:szCs w:val="24"/>
        </w:rPr>
        <w:t>Comprende desde la selección de una evaluación previamente registrada hasta la modificación de los datos permitidos (peso, talla, perímetros), considerando restricciones de tiempo para su edición.</w:t>
      </w:r>
    </w:p>
    <w:p w14:paraId="2876A9AB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7" w:name="_ej74lwumuel8" w:colFirst="0" w:colLast="0"/>
      <w:bookmarkEnd w:id="7"/>
      <w:r>
        <w:rPr>
          <w:i/>
          <w:iCs/>
          <w:sz w:val="28"/>
          <w:szCs w:val="28"/>
        </w:rPr>
        <w:t>Definiciones, siglas y abreviaciones</w:t>
      </w:r>
    </w:p>
    <w:p w14:paraId="6B57CCAD" w14:textId="77777777" w:rsidR="00FD41AD" w:rsidRDefault="00000000">
      <w:pPr>
        <w:keepNext/>
        <w:numPr>
          <w:ilvl w:val="2"/>
          <w:numId w:val="7"/>
        </w:numPr>
        <w:spacing w:before="240" w:after="240"/>
      </w:pPr>
      <w:r>
        <w:rPr>
          <w:b/>
          <w:bCs/>
          <w:sz w:val="24"/>
          <w:szCs w:val="24"/>
        </w:rPr>
        <w:t>SISCOP:</w:t>
      </w:r>
      <w:r>
        <w:rPr>
          <w:sz w:val="24"/>
          <w:szCs w:val="24"/>
        </w:rPr>
        <w:t xml:space="preserve"> Sistema de Control de Peso.  </w:t>
      </w:r>
      <w:r>
        <w:rPr>
          <w:b/>
          <w:bCs/>
          <w:sz w:val="24"/>
          <w:szCs w:val="24"/>
        </w:rPr>
        <w:t xml:space="preserve"> </w:t>
      </w:r>
    </w:p>
    <w:p w14:paraId="2253F499" w14:textId="77777777" w:rsidR="00FD41AD" w:rsidRDefault="00000000">
      <w:pPr>
        <w:keepNext/>
        <w:numPr>
          <w:ilvl w:val="2"/>
          <w:numId w:val="7"/>
        </w:numPr>
        <w:spacing w:before="240" w:after="240"/>
      </w:pPr>
      <w:r>
        <w:rPr>
          <w:b/>
          <w:bCs/>
          <w:sz w:val="24"/>
          <w:szCs w:val="24"/>
        </w:rPr>
        <w:t xml:space="preserve">Evaluación: </w:t>
      </w:r>
      <w:r>
        <w:rPr>
          <w:sz w:val="24"/>
          <w:szCs w:val="24"/>
        </w:rPr>
        <w:t xml:space="preserve">Registro de datos clínicos tomados durante la consulta nutricional del paciente. </w:t>
      </w:r>
    </w:p>
    <w:p w14:paraId="09DB4CDB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8" w:name="_st9g5fnyk3sr" w:colFirst="0" w:colLast="0"/>
      <w:bookmarkEnd w:id="8"/>
      <w:r>
        <w:rPr>
          <w:i/>
          <w:iCs/>
          <w:sz w:val="28"/>
          <w:szCs w:val="28"/>
        </w:rPr>
        <w:t>Referencias</w:t>
      </w:r>
    </w:p>
    <w:p w14:paraId="3D2014AC" w14:textId="77777777" w:rsidR="00FD41AD" w:rsidRDefault="00000000">
      <w:pPr>
        <w:keepNext/>
        <w:spacing w:before="240" w:after="240"/>
        <w:ind w:left="576" w:firstLine="0"/>
        <w:rPr>
          <w:sz w:val="24"/>
          <w:szCs w:val="24"/>
        </w:rPr>
      </w:pPr>
      <w:r>
        <w:rPr>
          <w:sz w:val="24"/>
          <w:szCs w:val="24"/>
        </w:rPr>
        <w:t xml:space="preserve">World Health </w:t>
      </w:r>
      <w:proofErr w:type="spellStart"/>
      <w:r>
        <w:rPr>
          <w:sz w:val="24"/>
          <w:szCs w:val="24"/>
        </w:rPr>
        <w:t>Organization</w:t>
      </w:r>
      <w:proofErr w:type="spellEnd"/>
      <w:r>
        <w:rPr>
          <w:sz w:val="24"/>
          <w:szCs w:val="24"/>
        </w:rPr>
        <w:t xml:space="preserve">: WHO. (2025, December 8). </w:t>
      </w:r>
      <w:r>
        <w:rPr>
          <w:i/>
          <w:iCs/>
          <w:sz w:val="24"/>
          <w:szCs w:val="24"/>
        </w:rPr>
        <w:t>Obesidad y sobrepeso</w:t>
      </w:r>
      <w:r>
        <w:rPr>
          <w:sz w:val="24"/>
          <w:szCs w:val="24"/>
        </w:rPr>
        <w:t>. https://www.who.int/es/news-room/fact-sheets/detail/obesity-and-overweight</w:t>
      </w:r>
    </w:p>
    <w:p w14:paraId="12C5DD49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9" w:name="_vx8xbtjx3s6j" w:colFirst="0" w:colLast="0"/>
      <w:bookmarkEnd w:id="9"/>
      <w:r>
        <w:rPr>
          <w:i/>
          <w:iCs/>
          <w:sz w:val="28"/>
          <w:szCs w:val="28"/>
        </w:rPr>
        <w:t>Resumen</w:t>
      </w:r>
    </w:p>
    <w:p w14:paraId="4BC6E1FB" w14:textId="51A1A712" w:rsidR="00FD41AD" w:rsidRDefault="00000000">
      <w:pPr>
        <w:keepNext/>
        <w:spacing w:before="240" w:after="240"/>
        <w:ind w:left="576" w:firstLine="0"/>
        <w:rPr>
          <w:sz w:val="24"/>
          <w:szCs w:val="24"/>
        </w:rPr>
      </w:pPr>
      <w:bookmarkStart w:id="10" w:name="_u7w76v8hnr67" w:colFirst="0" w:colLast="0"/>
      <w:bookmarkEnd w:id="10"/>
      <w:r>
        <w:rPr>
          <w:sz w:val="24"/>
          <w:szCs w:val="24"/>
        </w:rPr>
        <w:t xml:space="preserve">El nutricionista selecciona una evaluación registrada recientemente y, si se encuentra dentro del plazo permitido, el sistema habilita la edición de los datos. Una vez </w:t>
      </w:r>
      <w:r w:rsidR="0061130A">
        <w:rPr>
          <w:sz w:val="24"/>
          <w:szCs w:val="24"/>
        </w:rPr>
        <w:t xml:space="preserve">sean </w:t>
      </w:r>
      <w:r>
        <w:rPr>
          <w:sz w:val="24"/>
          <w:szCs w:val="24"/>
        </w:rPr>
        <w:t>modificados, el sistema actualiza automáticamente los cálculos asociados como el IMC.</w:t>
      </w:r>
    </w:p>
    <w:p w14:paraId="27D83752" w14:textId="77777777" w:rsidR="00FD41AD" w:rsidRDefault="00FD41AD">
      <w:pPr>
        <w:keepNext/>
        <w:spacing w:before="240" w:after="240"/>
        <w:ind w:left="576" w:firstLine="0"/>
      </w:pPr>
      <w:bookmarkStart w:id="11" w:name="_qhg4y4ug5sgg" w:colFirst="0" w:colLast="0"/>
      <w:bookmarkEnd w:id="11"/>
    </w:p>
    <w:p w14:paraId="2CCF162A" w14:textId="77777777" w:rsidR="00FD41AD" w:rsidRDefault="00000000">
      <w:pPr>
        <w:keepNext/>
        <w:spacing w:before="240" w:after="240"/>
        <w:ind w:left="576" w:firstLine="0"/>
      </w:pPr>
      <w:bookmarkStart w:id="12" w:name="_q360gkdt3g6q" w:colFirst="0" w:colLast="0"/>
      <w:bookmarkEnd w:id="12"/>
      <w:r>
        <w:t xml:space="preserve"> </w:t>
      </w:r>
    </w:p>
    <w:p w14:paraId="1F9206C7" w14:textId="77777777" w:rsidR="00FD41AD" w:rsidRDefault="00000000">
      <w:pPr>
        <w:pStyle w:val="Ttulo1"/>
        <w:pageBreakBefore/>
        <w:numPr>
          <w:ilvl w:val="0"/>
          <w:numId w:val="7"/>
        </w:numPr>
        <w:spacing w:before="240" w:after="240"/>
        <w:rPr>
          <w:b/>
          <w:bCs/>
          <w:sz w:val="36"/>
          <w:szCs w:val="36"/>
        </w:rPr>
      </w:pPr>
      <w:bookmarkStart w:id="13" w:name="_cxqucyoh8an2" w:colFirst="0" w:colLast="0"/>
      <w:bookmarkEnd w:id="13"/>
      <w:r>
        <w:rPr>
          <w:b/>
          <w:bCs/>
          <w:sz w:val="36"/>
          <w:szCs w:val="36"/>
        </w:rPr>
        <w:lastRenderedPageBreak/>
        <w:t>Descripción General</w:t>
      </w:r>
    </w:p>
    <w:p w14:paraId="401AB8A4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14" w:name="_4fc58fjhh4e1" w:colFirst="0" w:colLast="0"/>
      <w:bookmarkEnd w:id="14"/>
      <w:r>
        <w:rPr>
          <w:i/>
          <w:iCs/>
          <w:sz w:val="28"/>
          <w:szCs w:val="28"/>
        </w:rPr>
        <w:t>Diagrama de Casos de Usos</w:t>
      </w:r>
    </w:p>
    <w:p w14:paraId="5C2A35D5" w14:textId="77777777" w:rsidR="00FD41AD" w:rsidRDefault="00000000">
      <w:pPr>
        <w:ind w:left="576" w:firstLine="0"/>
      </w:pPr>
      <w:r>
        <w:rPr>
          <w:noProof/>
        </w:rPr>
        <w:drawing>
          <wp:inline distT="114300" distB="114300" distL="114300" distR="114300" wp14:anchorId="49930EDE" wp14:editId="29AE334A">
            <wp:extent cx="5400000" cy="359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600671" w14:textId="77777777" w:rsidR="00FD41AD" w:rsidRDefault="00000000">
      <w:pPr>
        <w:jc w:val="center"/>
        <w:rPr>
          <w:i/>
          <w:iCs/>
        </w:rPr>
      </w:pPr>
      <w:r>
        <w:rPr>
          <w:i/>
          <w:iCs/>
        </w:rPr>
        <w:t>Figura 2. Prototipo del Caso de uso: CU - 07 -  Edición de registro de evaluación</w:t>
      </w:r>
    </w:p>
    <w:p w14:paraId="30E403A1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15" w:name="_xn1nmiq1l4k4" w:colFirst="0" w:colLast="0"/>
      <w:bookmarkEnd w:id="15"/>
      <w:r>
        <w:rPr>
          <w:i/>
          <w:iCs/>
          <w:sz w:val="28"/>
          <w:szCs w:val="28"/>
        </w:rPr>
        <w:t>Descripción</w:t>
      </w:r>
    </w:p>
    <w:p w14:paraId="366C0484" w14:textId="77777777" w:rsidR="00FD41AD" w:rsidRDefault="00000000">
      <w:bookmarkStart w:id="16" w:name="_hfyfzl10l6ow" w:colFirst="0" w:colLast="0"/>
      <w:bookmarkEnd w:id="16"/>
      <w:r>
        <w:rPr>
          <w:sz w:val="24"/>
          <w:szCs w:val="24"/>
        </w:rPr>
        <w:t>Funcionalidad que permite corregir errores de digitación en registros de evaluación recientes, asegurando que los cambios se realicen bajo restricciones de tiempo para mantener la integridad de los datos.</w:t>
      </w:r>
    </w:p>
    <w:p w14:paraId="68F60B4D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17" w:name="_uf8m3crirbv9" w:colFirst="0" w:colLast="0"/>
      <w:bookmarkEnd w:id="17"/>
      <w:r>
        <w:rPr>
          <w:i/>
          <w:iCs/>
          <w:sz w:val="28"/>
          <w:szCs w:val="28"/>
        </w:rPr>
        <w:t>Actores</w:t>
      </w:r>
    </w:p>
    <w:p w14:paraId="421C7086" w14:textId="77777777" w:rsidR="00FD41AD" w:rsidRDefault="00000000">
      <w:pPr>
        <w:numPr>
          <w:ilvl w:val="0"/>
          <w:numId w:val="5"/>
        </w:numPr>
      </w:pPr>
      <w:r>
        <w:t>Nutricionista.</w:t>
      </w:r>
    </w:p>
    <w:p w14:paraId="58159F91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18" w:name="_xgp0riitzqdb" w:colFirst="0" w:colLast="0"/>
      <w:bookmarkEnd w:id="18"/>
      <w:r>
        <w:rPr>
          <w:i/>
          <w:iCs/>
          <w:sz w:val="28"/>
          <w:szCs w:val="28"/>
        </w:rPr>
        <w:t>Precondiciones</w:t>
      </w:r>
    </w:p>
    <w:p w14:paraId="5097642D" w14:textId="77777777" w:rsidR="00FD41AD" w:rsidRDefault="00000000">
      <w:pPr>
        <w:numPr>
          <w:ilvl w:val="0"/>
          <w:numId w:val="8"/>
        </w:numPr>
        <w:rPr>
          <w:highlight w:val="white"/>
        </w:rPr>
      </w:pPr>
      <w:r>
        <w:rPr>
          <w:sz w:val="24"/>
          <w:szCs w:val="24"/>
          <w:highlight w:val="white"/>
        </w:rPr>
        <w:t>El nutricionista debe haber iniciado sesión.</w:t>
      </w:r>
    </w:p>
    <w:p w14:paraId="5AEAFEC4" w14:textId="77777777" w:rsidR="00FD41AD" w:rsidRDefault="00000000">
      <w:pPr>
        <w:numPr>
          <w:ilvl w:val="0"/>
          <w:numId w:val="8"/>
        </w:numPr>
        <w:spacing w:after="0" w:line="276" w:lineRule="auto"/>
        <w:ind w:firstLine="360"/>
        <w:jc w:val="left"/>
        <w:rPr>
          <w:rFonts w:ascii="Arial" w:eastAsia="Arial" w:hAnsi="Arial" w:cs="Arial"/>
        </w:rPr>
      </w:pPr>
      <w:r>
        <w:rPr>
          <w:sz w:val="24"/>
          <w:szCs w:val="24"/>
          <w:highlight w:val="white"/>
        </w:rPr>
        <w:t>Debe existir una evaluación registrada.</w:t>
      </w:r>
    </w:p>
    <w:p w14:paraId="043C9F0A" w14:textId="77777777" w:rsidR="00FD41AD" w:rsidRDefault="00000000">
      <w:pPr>
        <w:numPr>
          <w:ilvl w:val="0"/>
          <w:numId w:val="8"/>
        </w:numPr>
        <w:spacing w:before="0" w:after="0" w:line="276" w:lineRule="auto"/>
        <w:ind w:firstLine="360"/>
        <w:jc w:val="left"/>
        <w:rPr>
          <w:rFonts w:ascii="Arial" w:eastAsia="Arial" w:hAnsi="Arial" w:cs="Arial"/>
        </w:rPr>
      </w:pPr>
      <w:bookmarkStart w:id="19" w:name="_cilpsbxr6gfa" w:colFirst="0" w:colLast="0"/>
      <w:bookmarkEnd w:id="19"/>
      <w:r>
        <w:rPr>
          <w:sz w:val="24"/>
          <w:szCs w:val="24"/>
          <w:highlight w:val="white"/>
        </w:rPr>
        <w:lastRenderedPageBreak/>
        <w:t>La evaluación debe encontrarse dentro del plazo permitido para edición (ej. 24 horas).</w:t>
      </w:r>
    </w:p>
    <w:p w14:paraId="24AE0373" w14:textId="77777777" w:rsidR="00FD41AD" w:rsidRDefault="00FD41AD">
      <w:pPr>
        <w:ind w:left="0" w:firstLine="0"/>
        <w:rPr>
          <w:highlight w:val="white"/>
        </w:rPr>
      </w:pPr>
      <w:bookmarkStart w:id="20" w:name="_iq58huk4qdy0" w:colFirst="0" w:colLast="0"/>
      <w:bookmarkEnd w:id="20"/>
    </w:p>
    <w:p w14:paraId="42C70AD3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21" w:name="_a7tldws8j4hi" w:colFirst="0" w:colLast="0"/>
      <w:bookmarkEnd w:id="21"/>
      <w:proofErr w:type="spellStart"/>
      <w:r>
        <w:rPr>
          <w:i/>
          <w:iCs/>
          <w:sz w:val="28"/>
          <w:szCs w:val="28"/>
        </w:rPr>
        <w:t>Pos</w:t>
      </w:r>
      <w:proofErr w:type="spellEnd"/>
      <w:r>
        <w:rPr>
          <w:i/>
          <w:iCs/>
          <w:sz w:val="28"/>
          <w:szCs w:val="28"/>
        </w:rPr>
        <w:t xml:space="preserve"> Condiciones</w:t>
      </w:r>
    </w:p>
    <w:p w14:paraId="68F71565" w14:textId="77777777" w:rsidR="00FD41AD" w:rsidRDefault="00000000">
      <w:pPr>
        <w:numPr>
          <w:ilvl w:val="0"/>
          <w:numId w:val="6"/>
        </w:numPr>
        <w:spacing w:before="0" w:after="200"/>
        <w:ind w:firstLine="360"/>
        <w:rPr>
          <w:highlight w:val="white"/>
        </w:rPr>
      </w:pPr>
      <w:r>
        <w:rPr>
          <w:sz w:val="24"/>
          <w:szCs w:val="24"/>
          <w:highlight w:val="white"/>
        </w:rPr>
        <w:t>Los datos de la evaluación son actualizados correctamente.</w:t>
      </w:r>
    </w:p>
    <w:p w14:paraId="69FCAE3D" w14:textId="77777777" w:rsidR="00FD41AD" w:rsidRDefault="00000000">
      <w:pPr>
        <w:numPr>
          <w:ilvl w:val="0"/>
          <w:numId w:val="6"/>
        </w:numPr>
        <w:spacing w:before="0" w:after="200"/>
        <w:ind w:firstLine="360"/>
        <w:rPr>
          <w:highlight w:val="white"/>
        </w:rPr>
      </w:pPr>
      <w:r>
        <w:rPr>
          <w:sz w:val="24"/>
          <w:szCs w:val="24"/>
          <w:highlight w:val="white"/>
        </w:rPr>
        <w:t>El sistema recalcula automáticamente el IMC.</w:t>
      </w:r>
    </w:p>
    <w:p w14:paraId="1DB53F3E" w14:textId="77777777" w:rsidR="00FD41AD" w:rsidRDefault="00000000">
      <w:pPr>
        <w:numPr>
          <w:ilvl w:val="0"/>
          <w:numId w:val="6"/>
        </w:numPr>
        <w:spacing w:before="200" w:after="0" w:line="276" w:lineRule="auto"/>
        <w:ind w:firstLine="360"/>
        <w:jc w:val="left"/>
        <w:rPr>
          <w:rFonts w:ascii="Arial" w:eastAsia="Arial" w:hAnsi="Arial" w:cs="Arial"/>
        </w:rPr>
      </w:pPr>
      <w:r>
        <w:rPr>
          <w:sz w:val="24"/>
          <w:szCs w:val="24"/>
          <w:highlight w:val="white"/>
        </w:rPr>
        <w:t>Se mantiene la integridad de los datos históricos.</w:t>
      </w:r>
    </w:p>
    <w:p w14:paraId="4D47E246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22" w:name="_hk7jbgsxeoru" w:colFirst="0" w:colLast="0"/>
      <w:bookmarkEnd w:id="22"/>
      <w:r>
        <w:rPr>
          <w:i/>
          <w:iCs/>
          <w:sz w:val="28"/>
          <w:szCs w:val="28"/>
        </w:rPr>
        <w:t>Flujo Básico</w:t>
      </w:r>
    </w:p>
    <w:p w14:paraId="59C06C79" w14:textId="77777777" w:rsidR="00FD41AD" w:rsidRDefault="00000000">
      <w:pPr>
        <w:numPr>
          <w:ilvl w:val="0"/>
          <w:numId w:val="1"/>
        </w:numPr>
        <w:spacing w:after="200"/>
      </w:pPr>
      <w:r>
        <w:rPr>
          <w:sz w:val="24"/>
          <w:szCs w:val="24"/>
        </w:rPr>
        <w:t>El nutricionista accede al historial del paciente.</w:t>
      </w:r>
    </w:p>
    <w:p w14:paraId="460E3E04" w14:textId="77777777" w:rsidR="00FD41AD" w:rsidRDefault="00000000">
      <w:pPr>
        <w:numPr>
          <w:ilvl w:val="0"/>
          <w:numId w:val="1"/>
        </w:numPr>
        <w:spacing w:after="200"/>
      </w:pPr>
      <w:r>
        <w:rPr>
          <w:sz w:val="24"/>
          <w:szCs w:val="24"/>
        </w:rPr>
        <w:t>Selecciona una evaluación reciente.</w:t>
      </w:r>
    </w:p>
    <w:p w14:paraId="2B6DF40C" w14:textId="77777777" w:rsidR="00FD41AD" w:rsidRDefault="00000000">
      <w:pPr>
        <w:numPr>
          <w:ilvl w:val="0"/>
          <w:numId w:val="1"/>
        </w:numPr>
        <w:spacing w:after="200"/>
      </w:pPr>
      <w:r>
        <w:rPr>
          <w:sz w:val="24"/>
          <w:szCs w:val="24"/>
        </w:rPr>
        <w:t>El sistema verifica que esté dentro del plazo permitido.</w:t>
      </w:r>
    </w:p>
    <w:p w14:paraId="34384CF9" w14:textId="77777777" w:rsidR="00FD41AD" w:rsidRDefault="00000000">
      <w:pPr>
        <w:numPr>
          <w:ilvl w:val="0"/>
          <w:numId w:val="1"/>
        </w:numPr>
        <w:spacing w:after="200"/>
      </w:pPr>
      <w:r>
        <w:rPr>
          <w:sz w:val="24"/>
          <w:szCs w:val="24"/>
        </w:rPr>
        <w:t>El sistema habilita la edición de los campos permitidos.</w:t>
      </w:r>
    </w:p>
    <w:p w14:paraId="6EEDB369" w14:textId="77777777" w:rsidR="00FD41AD" w:rsidRDefault="00000000">
      <w:pPr>
        <w:numPr>
          <w:ilvl w:val="0"/>
          <w:numId w:val="1"/>
        </w:numPr>
        <w:spacing w:after="200"/>
      </w:pPr>
      <w:r>
        <w:rPr>
          <w:sz w:val="24"/>
          <w:szCs w:val="24"/>
        </w:rPr>
        <w:t>El nutricionista modifica los datos necesarios.</w:t>
      </w:r>
    </w:p>
    <w:p w14:paraId="3008C3DF" w14:textId="77777777" w:rsidR="00FD41AD" w:rsidRDefault="00000000">
      <w:pPr>
        <w:numPr>
          <w:ilvl w:val="0"/>
          <w:numId w:val="1"/>
        </w:numPr>
        <w:spacing w:after="200"/>
        <w:rPr>
          <w:sz w:val="24"/>
          <w:szCs w:val="24"/>
        </w:rPr>
      </w:pPr>
      <w:r>
        <w:rPr>
          <w:sz w:val="24"/>
          <w:szCs w:val="24"/>
        </w:rPr>
        <w:t>El sistema recalcula automáticamente el IMC</w:t>
      </w:r>
    </w:p>
    <w:p w14:paraId="5B4F1E3F" w14:textId="35C1F024" w:rsidR="00FD41AD" w:rsidRDefault="00000000">
      <w:pPr>
        <w:numPr>
          <w:ilvl w:val="0"/>
          <w:numId w:val="1"/>
        </w:numPr>
        <w:spacing w:before="200" w:after="0" w:line="276" w:lineRule="auto"/>
        <w:ind w:firstLine="360"/>
        <w:jc w:val="left"/>
        <w:rPr>
          <w:rFonts w:ascii="Arial" w:eastAsia="Arial" w:hAnsi="Arial" w:cs="Arial"/>
        </w:rPr>
      </w:pPr>
      <w:r>
        <w:rPr>
          <w:sz w:val="24"/>
          <w:szCs w:val="24"/>
        </w:rPr>
        <w:t>El sistema guarda los cambios.</w:t>
      </w:r>
    </w:p>
    <w:p w14:paraId="054847BC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23" w:name="_y69il15f3z59" w:colFirst="0" w:colLast="0"/>
      <w:bookmarkEnd w:id="23"/>
      <w:r>
        <w:rPr>
          <w:i/>
          <w:iCs/>
          <w:sz w:val="28"/>
          <w:szCs w:val="28"/>
        </w:rPr>
        <w:t>Excepciones</w:t>
      </w:r>
    </w:p>
    <w:p w14:paraId="40F4998A" w14:textId="77777777" w:rsidR="00FD41AD" w:rsidRDefault="00000000">
      <w:pPr>
        <w:numPr>
          <w:ilvl w:val="0"/>
          <w:numId w:val="3"/>
        </w:numPr>
        <w:spacing w:after="200"/>
      </w:pPr>
      <w:r>
        <w:rPr>
          <w:b/>
          <w:bCs/>
          <w:sz w:val="24"/>
          <w:szCs w:val="24"/>
        </w:rPr>
        <w:t xml:space="preserve">[EX1] </w:t>
      </w:r>
      <w:r>
        <w:rPr>
          <w:b/>
          <w:bCs/>
        </w:rPr>
        <w:t>Fuera de plazo: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 Si la evaluación supera el tiempo permitido, el sistema bloquea la edición.  </w:t>
      </w:r>
    </w:p>
    <w:p w14:paraId="02B31D5A" w14:textId="77777777" w:rsidR="00FD41AD" w:rsidRDefault="00000000">
      <w:pPr>
        <w:numPr>
          <w:ilvl w:val="0"/>
          <w:numId w:val="3"/>
        </w:numPr>
        <w:spacing w:after="200"/>
      </w:pPr>
      <w:r>
        <w:rPr>
          <w:b/>
          <w:bCs/>
          <w:sz w:val="24"/>
          <w:szCs w:val="24"/>
        </w:rPr>
        <w:t xml:space="preserve">[EX2] </w:t>
      </w:r>
      <w:r>
        <w:rPr>
          <w:b/>
          <w:bCs/>
        </w:rPr>
        <w:t xml:space="preserve">Datos inválidos: </w:t>
      </w:r>
      <w:r>
        <w:rPr>
          <w:sz w:val="24"/>
          <w:szCs w:val="24"/>
        </w:rPr>
        <w:t xml:space="preserve"> Si los valores ingresados no son válidos, el sistema solicita corrección.</w:t>
      </w:r>
      <w:r>
        <w:t xml:space="preserve"> </w:t>
      </w:r>
      <w:r>
        <w:rPr>
          <w:sz w:val="24"/>
          <w:szCs w:val="24"/>
        </w:rPr>
        <w:t xml:space="preserve"> </w:t>
      </w:r>
    </w:p>
    <w:p w14:paraId="2C79AD7C" w14:textId="77777777" w:rsidR="00FD41AD" w:rsidRDefault="00000000">
      <w:pPr>
        <w:numPr>
          <w:ilvl w:val="0"/>
          <w:numId w:val="3"/>
        </w:numPr>
        <w:spacing w:after="200"/>
      </w:pPr>
      <w:r>
        <w:rPr>
          <w:b/>
          <w:bCs/>
          <w:sz w:val="24"/>
          <w:szCs w:val="24"/>
        </w:rPr>
        <w:t>[EX3] Error en guardado:</w:t>
      </w:r>
      <w:r>
        <w:rPr>
          <w:sz w:val="24"/>
          <w:szCs w:val="24"/>
        </w:rPr>
        <w:t xml:space="preserve"> Si ocurre un fallo al guardar los cambios, el sistema muestra un mensaje de error.  </w:t>
      </w:r>
    </w:p>
    <w:p w14:paraId="530132D5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24" w:name="_rbzkidysazkg" w:colFirst="0" w:colLast="0"/>
      <w:bookmarkEnd w:id="24"/>
      <w:r>
        <w:rPr>
          <w:i/>
          <w:iCs/>
          <w:sz w:val="28"/>
          <w:szCs w:val="28"/>
        </w:rPr>
        <w:lastRenderedPageBreak/>
        <w:t>Prototipos visuales</w:t>
      </w:r>
    </w:p>
    <w:p w14:paraId="7007FC7A" w14:textId="77777777" w:rsidR="00FD41AD" w:rsidRDefault="00000000">
      <w:pPr>
        <w:pStyle w:val="Ttulo2"/>
        <w:spacing w:before="240" w:after="240"/>
        <w:ind w:left="576" w:firstLine="0"/>
        <w:rPr>
          <w:i/>
          <w:iCs/>
          <w:sz w:val="28"/>
          <w:szCs w:val="28"/>
        </w:rPr>
      </w:pPr>
      <w:bookmarkStart w:id="25" w:name="_oly45ub5q7a1" w:colFirst="0" w:colLast="0"/>
      <w:bookmarkEnd w:id="25"/>
      <w:r>
        <w:rPr>
          <w:i/>
          <w:iCs/>
          <w:noProof/>
          <w:sz w:val="28"/>
          <w:szCs w:val="28"/>
        </w:rPr>
        <w:drawing>
          <wp:inline distT="114300" distB="114300" distL="114300" distR="114300" wp14:anchorId="1AF27327" wp14:editId="62386DC4">
            <wp:extent cx="5400000" cy="3594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9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6DD21F" w14:textId="77777777" w:rsidR="00FD41AD" w:rsidRDefault="00000000">
      <w:pPr>
        <w:pStyle w:val="Ttulo2"/>
        <w:numPr>
          <w:ilvl w:val="1"/>
          <w:numId w:val="7"/>
        </w:numPr>
        <w:spacing w:before="240" w:after="240"/>
        <w:rPr>
          <w:i/>
          <w:iCs/>
          <w:sz w:val="28"/>
          <w:szCs w:val="28"/>
        </w:rPr>
      </w:pPr>
      <w:bookmarkStart w:id="26" w:name="_ar09seo3znob" w:colFirst="0" w:colLast="0"/>
      <w:bookmarkEnd w:id="26"/>
      <w:r>
        <w:rPr>
          <w:i/>
          <w:iCs/>
          <w:sz w:val="28"/>
          <w:szCs w:val="28"/>
        </w:rPr>
        <w:t>Requerimientos no funcionales</w:t>
      </w:r>
    </w:p>
    <w:p w14:paraId="7922EE90" w14:textId="77777777" w:rsidR="00FD41AD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 xml:space="preserve">NF-01: Seguridad: </w:t>
      </w:r>
      <w:r>
        <w:rPr>
          <w:sz w:val="24"/>
          <w:szCs w:val="24"/>
        </w:rPr>
        <w:t>Solo usuarios autorizados pueden editar registros</w:t>
      </w:r>
      <w:r>
        <w:t xml:space="preserve">  </w:t>
      </w:r>
    </w:p>
    <w:p w14:paraId="4C26FB87" w14:textId="77777777" w:rsidR="00FD41AD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 xml:space="preserve">NF-02: Integridad: </w:t>
      </w:r>
      <w:r>
        <w:rPr>
          <w:sz w:val="24"/>
          <w:szCs w:val="24"/>
        </w:rPr>
        <w:t>Los cambios deben quedar correctamente almacenados sin afectar otros registros</w:t>
      </w:r>
      <w:r>
        <w:t>.</w:t>
      </w:r>
    </w:p>
    <w:p w14:paraId="0E8C5592" w14:textId="77777777" w:rsidR="00FD41AD" w:rsidRDefault="00000000">
      <w:pPr>
        <w:numPr>
          <w:ilvl w:val="0"/>
          <w:numId w:val="2"/>
        </w:numPr>
        <w:spacing w:after="240"/>
        <w:ind w:firstLine="360"/>
      </w:pPr>
      <w:r>
        <w:rPr>
          <w:b/>
          <w:bCs/>
        </w:rPr>
        <w:t xml:space="preserve">NF-03: Rendimiento: </w:t>
      </w:r>
      <w:r>
        <w:rPr>
          <w:sz w:val="24"/>
          <w:szCs w:val="24"/>
        </w:rPr>
        <w:t>La actualización de datos debe ser inmediata.</w:t>
      </w:r>
      <w:r>
        <w:t xml:space="preserve"> </w:t>
      </w:r>
    </w:p>
    <w:p w14:paraId="38BB6841" w14:textId="77777777" w:rsidR="00FD41AD" w:rsidRDefault="00FD41AD">
      <w:pPr>
        <w:ind w:left="708" w:firstLine="0"/>
        <w:rPr>
          <w:sz w:val="24"/>
          <w:szCs w:val="24"/>
        </w:rPr>
      </w:pPr>
    </w:p>
    <w:p w14:paraId="089B5185" w14:textId="77777777" w:rsidR="00FD41AD" w:rsidRDefault="00FD41AD"/>
    <w:sectPr w:rsidR="00FD41AD">
      <w:pgSz w:w="11909" w:h="16834"/>
      <w:pgMar w:top="1700" w:right="1700" w:bottom="170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C17DF19-8D9F-4283-8091-FE72B266883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D1A72E-0E49-4F5B-AE66-47D503A452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004"/>
    <w:multiLevelType w:val="multilevel"/>
    <w:tmpl w:val="238287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8B5175"/>
    <w:multiLevelType w:val="multilevel"/>
    <w:tmpl w:val="62F4A9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834789"/>
    <w:multiLevelType w:val="multilevel"/>
    <w:tmpl w:val="36941C7C"/>
    <w:lvl w:ilvl="0">
      <w:start w:val="1"/>
      <w:numFmt w:val="decimal"/>
      <w:lvlText w:val="%1."/>
      <w:lvlJc w:val="left"/>
      <w:pPr>
        <w:ind w:left="858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3" w15:restartNumberingAfterBreak="0">
    <w:nsid w:val="350B2E0B"/>
    <w:multiLevelType w:val="multilevel"/>
    <w:tmpl w:val="1AD261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DD141AD"/>
    <w:multiLevelType w:val="multilevel"/>
    <w:tmpl w:val="F9F497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59A797D"/>
    <w:multiLevelType w:val="multilevel"/>
    <w:tmpl w:val="E90E4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835A4C"/>
    <w:multiLevelType w:val="multilevel"/>
    <w:tmpl w:val="C444E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89641E"/>
    <w:multiLevelType w:val="multilevel"/>
    <w:tmpl w:val="22F8C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3398182">
    <w:abstractNumId w:val="4"/>
  </w:num>
  <w:num w:numId="2" w16cid:durableId="1900894993">
    <w:abstractNumId w:val="7"/>
  </w:num>
  <w:num w:numId="3" w16cid:durableId="440229342">
    <w:abstractNumId w:val="5"/>
  </w:num>
  <w:num w:numId="4" w16cid:durableId="1149008187">
    <w:abstractNumId w:val="3"/>
  </w:num>
  <w:num w:numId="5" w16cid:durableId="2096323718">
    <w:abstractNumId w:val="6"/>
  </w:num>
  <w:num w:numId="6" w16cid:durableId="4986375">
    <w:abstractNumId w:val="0"/>
  </w:num>
  <w:num w:numId="7" w16cid:durableId="539897813">
    <w:abstractNumId w:val="2"/>
  </w:num>
  <w:num w:numId="8" w16cid:durableId="424115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1AD"/>
    <w:rsid w:val="0061130A"/>
    <w:rsid w:val="00752D55"/>
    <w:rsid w:val="00FD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0B5FA"/>
  <w15:docId w15:val="{977CBC58-F273-4480-8CCE-8C21996F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" w:eastAsia="es-PE" w:bidi="ar-SA"/>
      </w:rPr>
    </w:rPrDefault>
    <w:pPrDefault>
      <w:pPr>
        <w:spacing w:before="120" w:after="120" w:line="360" w:lineRule="auto"/>
        <w:ind w:left="720" w:hanging="1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627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Priscila</cp:lastModifiedBy>
  <cp:revision>2</cp:revision>
  <dcterms:created xsi:type="dcterms:W3CDTF">2026-05-20T00:05:00Z</dcterms:created>
  <dcterms:modified xsi:type="dcterms:W3CDTF">2026-05-20T00:08:00Z</dcterms:modified>
</cp:coreProperties>
</file>