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Large Language Models</w:t>
        <w:br/>
        <w:t>TinyAgent Live Build</w:t>
      </w:r>
    </w:p>
    <w:p>
      <w:pPr>
        <w:jc w:val="center"/>
      </w:pPr>
      <w:r>
        <w:t>Instructor walkthrough from a blank notebook</w:t>
      </w:r>
    </w:p>
    <w:p>
      <w:pPr>
        <w:pStyle w:val="Heading2"/>
        <w:keepNext/>
      </w:pPr>
      <w:r>
        <w:t>Lesson result</w:t>
      </w:r>
    </w:p>
    <w:p>
      <w:r>
        <w:t>Students build an LLM adapter, parse structured responses, and connect an answer-only TinyAgent to a trajectory log. They distinguish scripted software checks from real-model evidence and explain the token, training, and architecture ideas that affect agent design.</w:t>
      </w:r>
    </w:p>
    <w:p>
      <w:pPr>
        <w:pStyle w:val="Heading2"/>
        <w:keepNext/>
      </w:pPr>
      <w:r>
        <w:t>Timing and sequence: 150 minutes</w:t>
      </w:r>
    </w:p>
    <w:p>
      <w:r>
        <w:t>Concept launch: 25 minutes. Live build, Steps 1-8: 80 minutes. Break: 5 minutes. Student investigation or live extension: 25 minutes. Debrief and exit ticket: 15 minutes. The live extension replaces the investigation rather than adding time.</w:t>
      </w:r>
    </w:p>
    <w:p>
      <w:pPr>
        <w:pStyle w:val="Heading2"/>
        <w:keepNext/>
      </w:pPr>
      <w:r>
        <w:t>Prerequisites and setup</w:t>
      </w:r>
    </w:p>
    <w:p>
      <w:r>
        <w:t>Refresh functions, classes, lists, dictionaries, and exceptions. Explain dataclasses and type hints as they appear. Use Python 3.10+, VS Code with Microsoft Python and Jupyter extensions, and the matching kernel.</w:t>
      </w:r>
    </w:p>
    <w:p>
      <w:r>
        <w:t>Copy requirements.txt into the project folder. Run python -m pip install -r requirements.txt in the selected environment. Create and save a blank notebook as BasicLLMDemo.ipynb. Retain the completed reference for recovery or comparison after the build.</w:t>
      </w:r>
    </w:p>
    <w:p>
      <w:r>
        <w:rPr>
          <w:b/>
        </w:rPr>
        <w:t xml:space="preserve">Data context  </w:t>
      </w:r>
      <w:r>
        <w:t>No dataset is needed. The endpoint payload and arithmetic answers are authored classroom fixtures embedded in the code. Usage counts are invented examples. The fixture cannot measure model accuracy, tokenization, latency, or prompt effectiveness.</w:t>
      </w:r>
    </w:p>
    <w:p>
      <w:pPr>
        <w:pStyle w:val="Heading2"/>
        <w:keepNext/>
      </w:pPr>
      <w:r>
        <w:t>Before class</w:t>
      </w:r>
    </w:p>
    <w:p>
      <w:r>
        <w:t>Run the reference offline. For the live extension, complete the one-time Ollama setup on the next page before class. Confirm the local server and model work on classroom hardware.</w:t>
      </w:r>
    </w:p>
    <w:p>
      <w:r>
        <w:rPr>
          <w:b/>
        </w:rPr>
        <w:t xml:space="preserve">Source  </w:t>
      </w:r>
      <w:r>
        <w:t>Grootendorst and Alammar, An Illustrated Guide to AI Agents, Chapter 2, supplied course document.</w:t>
      </w:r>
    </w:p>
    <w:p>
      <w:r>
        <w:br w:type="page"/>
      </w:r>
    </w:p>
    <w:p>
      <w:pPr>
        <w:pStyle w:val="Heading2"/>
      </w:pPr>
      <w:r>
        <w:t>One-time Ollama setup for the live extension</w:t>
      </w:r>
    </w:p>
    <w:p>
      <w:r>
        <w:rPr>
          <w:b/>
        </w:rPr>
        <w:t xml:space="preserve">Purpose  </w:t>
      </w:r>
      <w:r>
        <w:t>Complete before class. Allow about 20-30 minutes plus download time. The 150-minute lesson assumes setup is finished. The offline build needs no Ollama.</w:t>
      </w:r>
    </w:p>
    <w:p>
      <w:r>
        <w:rPr>
          <w:b/>
        </w:rPr>
        <w:t xml:space="preserve">Explain  </w:t>
      </w:r>
      <w:r>
        <w:t>Ollama is the local server. gemma3:1b is the model it loads. TinyAgent is our Python client. localhost means this computer, and 11434 is the server port.</w:t>
      </w:r>
    </w:p>
    <w:p>
      <w:pPr>
        <w:pStyle w:val="Heading2"/>
      </w:pPr>
      <w:r>
        <w:t>1. Install Ollama for Windows</w:t>
      </w:r>
    </w:p>
    <w:p>
      <w:r>
        <w:t>Visit https://ollama.com/download/windows, download the Windows installer, and run it. Launch Ollama from Start. Open a new PowerShell terminal afterward; restart VS Code if its terminal cannot find ollama. Installing a Python package does not install this server.</w:t>
      </w:r>
    </w:p>
    <w:p>
      <w:pPr>
        <w:keepLines/>
      </w:pPr>
      <w:r>
        <w:rPr>
          <w:b/>
        </w:rPr>
        <w:t>Type in PowerShell (not a notebook cell):</w:t>
        <w:br/>
      </w:r>
      <w:r>
        <w:rPr>
          <w:rFonts w:ascii="Consolas" w:hAnsi="Consolas"/>
          <w:color w:val="203755"/>
          <w:sz w:val="18"/>
        </w:rPr>
        <w:t>ollama --version</w:t>
      </w:r>
    </w:p>
    <w:p>
      <w:r>
        <w:rPr>
          <w:b/>
        </w:rPr>
        <w:t xml:space="preserve">Check  </w:t>
      </w:r>
      <w:r>
        <w:t>A version number should appear. If the command is unrecognized, reopen the terminal after installation.</w:t>
      </w:r>
    </w:p>
    <w:p>
      <w:pPr>
        <w:pStyle w:val="Heading2"/>
      </w:pPr>
      <w:r>
        <w:t>2. Download and confirm a model</w:t>
      </w:r>
    </w:p>
    <w:p>
      <w:pPr>
        <w:keepLines/>
      </w:pPr>
      <w:r>
        <w:rPr>
          <w:b/>
        </w:rPr>
        <w:t>Type in PowerShell (not a notebook cell):</w:t>
        <w:br/>
      </w:r>
      <w:r>
        <w:rPr>
          <w:rFonts w:ascii="Consolas" w:hAnsi="Consolas"/>
          <w:color w:val="203755"/>
          <w:sz w:val="18"/>
        </w:rPr>
        <w:t>ollama pull gemma3:1b</w:t>
        <w:br/>
        <w:t>ollama list</w:t>
      </w:r>
    </w:p>
    <w:p>
      <w:r>
        <w:t>Wait for the download to finish. Confirm gemma3:1b appears in the installed-model list. This small text model is a classroom alternative to the larger chapter models. It still needs disk space and memory; test it on classroom hardware. Downloading weights requires internet access.</w:t>
      </w:r>
    </w:p>
    <w:p>
      <w:pPr>
        <w:pStyle w:val="Heading2"/>
      </w:pPr>
      <w:r>
        <w:t>3. Verify the local server and a real answer</w:t>
      </w:r>
    </w:p>
    <w:p>
      <w:pPr>
        <w:keepLines/>
      </w:pPr>
      <w:r>
        <w:rPr>
          <w:b/>
        </w:rPr>
        <w:t>Type in PowerShell (not a notebook cell):</w:t>
        <w:br/>
      </w:r>
      <w:r>
        <w:rPr>
          <w:rFonts w:ascii="Consolas" w:hAnsi="Consolas"/>
          <w:color w:val="203755"/>
          <w:sz w:val="18"/>
        </w:rPr>
        <w:t>Invoke-RestMethod http://localhost:11434/api/tags</w:t>
        <w:br/>
        <w:t>ollama run gemma3:1b "What is 2 + 2?"</w:t>
      </w:r>
    </w:p>
    <w:p>
      <w:r>
        <w:rPr>
          <w:b/>
        </w:rPr>
        <w:t xml:space="preserve">Check  </w:t>
      </w:r>
      <w:r>
        <w:t>The first command should return installed-model data. The second should generate an answer, which students verify independently. The first model load may take longer. A successful fixture run cannot substitute for these checks.</w:t>
      </w:r>
    </w:p>
    <w:p>
      <w:pPr>
        <w:pStyle w:val="Heading2"/>
      </w:pPr>
      <w:r>
        <w:t>4. Connect the notebook</w:t>
      </w:r>
    </w:p>
    <w:p>
      <w:r>
        <w:t>Run the earlier notebook cells first. In the optional live cell, keep MODEL = "gemma3:1b" and change RUN_LIVE = False to True only when ready. The wrapper calls http://localhost:11434/v1/chat/completions. Python and Ollama must run on the same computer for this localhost address to work.</w:t>
      </w:r>
    </w:p>
    <w:p>
      <w:pPr>
        <w:pStyle w:val="Heading2"/>
      </w:pPr>
      <w:r>
        <w:t>Troubleshooting</w:t>
      </w:r>
    </w:p>
    <w:p>
      <w:r>
        <w:t>Connection refused: launch Ollama. If no server is running, use ollama serve in a separate terminal and leave it open. Address already in use usually means a server is already running; retry the API check. Model not found: repeat the pull and check the exact tag. A timeout may mean the model is loading or the computer is too slow.</w:t>
      </w:r>
    </w:p>
    <w:p>
      <w:r/>
      <w:r>
        <w:br w:type="page"/>
      </w:r>
    </w:p>
    <w:p>
      <w:pPr>
        <w:pStyle w:val="Heading2"/>
        <w:keepNext/>
      </w:pPr>
      <w:r>
        <w:t>Concept launch: 25 minutes</w:t>
      </w:r>
    </w:p>
    <w:p>
      <w:pPr>
        <w:pStyle w:val="Heading2"/>
        <w:keepNext/>
      </w:pPr>
      <w:r>
        <w:t>Tokens and generation: 5 minutes</w:t>
      </w:r>
    </w:p>
    <w:p>
      <w:r>
        <w:t>Slides 2-4. Tokens can be word pieces or punctuation. Generate a token, append it, and repeat. Likely text can still be wrong. Ask whether splitting on spaces reproduces a real tokenizer. Expected: generally no.</w:t>
      </w:r>
    </w:p>
    <w:p>
      <w:pPr>
        <w:pStyle w:val="Heading2"/>
        <w:keepNext/>
      </w:pPr>
      <w:r>
        <w:t>Messages and the harness: 5 minutes</w:t>
      </w:r>
    </w:p>
    <w:p>
      <w:r>
        <w:t>Slides 5-7. Explain message roles. The surrounding program executes tools and logs results. Today it makes one call and stores one answer. Ask students to identify where HTTP happens.</w:t>
      </w:r>
    </w:p>
    <w:p>
      <w:pPr>
        <w:pStyle w:val="Heading2"/>
        <w:keepNext/>
      </w:pPr>
      <w:r>
        <w:t>Training versus inference: 5 minutes</w:t>
      </w:r>
    </w:p>
    <w:p>
      <w:r>
        <w:t>Slides 8-10. Pre-training learns next-token patterns. SFT uses desired responses. RL uses rewards. Prompting changes input rather than weights. A wrong answer with correct format earns only 0.3 under the example reward. A score alone does not perform RL.</w:t>
      </w:r>
    </w:p>
    <w:p>
      <w:pPr>
        <w:pStyle w:val="Heading2"/>
        <w:keepNext/>
      </w:pPr>
      <w:r>
        <w:t>Architecture and resources: 7 minutes</w:t>
      </w:r>
    </w:p>
    <w:p>
      <w:r>
        <w:t>Slides 11-15. Embeddings represent tokens numerically. Attention mixes context. Feed-forward layers transform representations. The LM head scores vocabulary items. KV caching reuses keys and values at a memory cost. Students calculate the 596-token remainder.</w:t>
      </w:r>
    </w:p>
    <w:p>
      <w:pPr>
        <w:pStyle w:val="Heading2"/>
        <w:keepNext/>
      </w:pPr>
      <w:r>
        <w:t>Part 2 orientation: 3 minutes</w:t>
      </w:r>
    </w:p>
    <w:p>
      <w:r>
        <w:t>Slide 16. Q and K score relevance, V supplies information. GQA/MQA share keys and values, MLA compresses cached representations, and sparse attention selects positions. MoE selects experts. Detailed derivations are optional reading.</w:t>
      </w:r>
    </w:p>
    <w:p>
      <w:r>
        <w:rPr>
          <w:b/>
        </w:rPr>
        <w:t xml:space="preserve">Check  </w:t>
      </w:r>
      <w:r>
        <w:t>Classify a bad JSON payload, omitted history, and a plausible wrong answer. Expected causes: software boundary, missing context, and model behavior. These causes can interact.</w:t>
      </w:r>
    </w:p>
    <w:p>
      <w:r>
        <w:br w:type="page"/>
      </w:r>
    </w:p>
    <w:p>
      <w:pPr>
        <w:pStyle w:val="Heading2"/>
        <w:keepNext/>
      </w:pPr>
      <w:r>
        <w:t>Step 1  Messages and a context budget</w:t>
      </w:r>
    </w:p>
    <w:p>
      <w:r>
        <w:rPr>
          <w:b/>
        </w:rPr>
        <w:t xml:space="preserve">Purpose  </w:t>
      </w:r>
      <w:r>
        <w:t>8 minutes. Represent the request before calling any model.</w:t>
      </w:r>
    </w:p>
    <w:p>
      <w:r>
        <w:rPr>
          <w:b/>
        </w:rPr>
        <w:t xml:space="preserve">Say  </w:t>
      </w:r>
      <w:r>
        <w:t>Roles identify who supplies each message. A system prompt shapes intended behavior without changing model weights.</w:t>
      </w:r>
    </w:p>
    <w:p>
      <w:r>
        <w:rPr>
          <w:b/>
        </w:rPr>
        <w:t xml:space="preserve">Type  </w:t>
      </w:r>
      <w:r>
        <w:t>Create the next code cell and type:</w:t>
      </w:r>
    </w:p>
    <w:p>
      <w:pPr>
        <w:keepLines/>
        <w:spacing w:line="240" w:lineRule="auto" w:after="140"/>
        <w:ind w:left="360"/>
      </w:pPr>
      <w:r>
        <w:rPr>
          <w:rFonts w:ascii="Consolas" w:hAnsi="Consolas"/>
          <w:color w:val="203755"/>
          <w:sz w:val="18"/>
        </w:rPr>
        <w:t>import json</w:t>
        <w:br/>
        <w:t>from dataclasses import dataclass, field, asdict</w:t>
        <w:br/>
        <w:t>import urllib.request</w:t>
        <w:br/>
        <w:br/>
        <w:t>messages = [</w:t>
        <w:br/>
        <w:t xml:space="preserve">    {"role": "system", "content": "Answer briefly and accurately."},</w:t>
        <w:br/>
        <w:t xml:space="preserve">    {"role": "user", "content": "What is 2 + 2?"},</w:t>
        <w:br/>
        <w:t>]</w:t>
        <w:br/>
        <w:t>print(json.dumps(messages, indent=2))</w:t>
        <w:br/>
        <w:t>context_limit, input_tokens, reserved_output = 4096, 3000, 500</w:t>
        <w:br/>
        <w:t>print("Remaining budget:", context_limit - input_tokens - reserved_output)</w:t>
      </w:r>
    </w:p>
    <w:p>
      <w:r>
        <w:rPr>
          <w:b/>
        </w:rPr>
        <w:t xml:space="preserve">Explain  </w:t>
      </w:r>
      <w:r>
        <w:t>Each message is a dictionary, and messages is their ordered list. JSON is a portable text representation. Budget subtraction reserves room for output before adding more input.</w:t>
      </w:r>
    </w:p>
    <w:p>
      <w:r>
        <w:rPr>
          <w:b/>
        </w:rPr>
        <w:t xml:space="preserve">Check  </w:t>
      </w:r>
      <w:r>
        <w:t>Two message dictionaries appear. The illustrative budget leaves 596 tokens. These are supplied counts, not tokenizer measurements.</w:t>
      </w:r>
    </w:p>
    <w:p>
      <w:r>
        <w:rPr>
          <w:b/>
        </w:rPr>
        <w:t xml:space="preserve">Ask  </w:t>
      </w:r>
      <w:r>
        <w:t>What else uses input space? Expected: history, tool descriptions, retrieved text, and formatting overhead. Real endpoint limits vary.</w:t>
      </w:r>
    </w:p>
    <w:p>
      <w:pPr>
        <w:pStyle w:val="Heading2"/>
        <w:keepNext/>
      </w:pPr>
      <w:r>
        <w:t>Step 2  A structured response</w:t>
      </w:r>
    </w:p>
    <w:p>
      <w:r>
        <w:rPr>
          <w:b/>
        </w:rPr>
        <w:t xml:space="preserve">Purpose  </w:t>
      </w:r>
      <w:r>
        <w:t>7 minutes. Give the rest of the program a predictable return value.</w:t>
      </w:r>
    </w:p>
    <w:p>
      <w:r>
        <w:rPr>
          <w:b/>
        </w:rPr>
        <w:t xml:space="preserve">Say  </w:t>
      </w:r>
      <w:r>
        <w:t>A dataclass stores named fields. Optional fields may be absent. A response record is not evidence that its content is correct.</w:t>
      </w:r>
    </w:p>
    <w:p>
      <w:r>
        <w:rPr>
          <w:b/>
        </w:rPr>
        <w:t xml:space="preserve">Type  </w:t>
      </w:r>
      <w:r>
        <w:t>Create the next code cell and type:</w:t>
      </w:r>
    </w:p>
    <w:p>
      <w:pPr>
        <w:keepLines/>
        <w:spacing w:line="240" w:lineRule="auto" w:after="140"/>
        <w:ind w:left="360"/>
      </w:pPr>
      <w:r>
        <w:rPr>
          <w:rFonts w:ascii="Consolas" w:hAnsi="Consolas"/>
          <w:color w:val="203755"/>
          <w:sz w:val="18"/>
        </w:rPr>
        <w:t>@dataclass</w:t>
        <w:br/>
        <w:t>class Response:</w:t>
        <w:br/>
        <w:t xml:space="preserve">    content: str = ""</w:t>
        <w:br/>
        <w:t xml:space="preserve">    reasoning: str | None = None</w:t>
        <w:br/>
        <w:t xml:space="preserve">    tool_call: dict | None = None</w:t>
        <w:br/>
        <w:t xml:space="preserve">    metadata: dict = field(default_factory=dict)</w:t>
        <w:br/>
        <w:br/>
        <w:t>example = Response(content="4")</w:t>
        <w:br/>
        <w:t>print(example)</w:t>
        <w:br/>
        <w:t>print(example.metadata)</w:t>
      </w:r>
    </w:p>
    <w:p>
      <w:r>
        <w:rPr>
          <w:b/>
        </w:rPr>
        <w:t xml:space="preserve">Explain  </w:t>
      </w:r>
      <w:r>
        <w:t>The decorator supplies an initializer and readable representation. Type hints describe intended values. None marks unavailable optional data. default_factory creates a separate dictionary per instance.</w:t>
      </w:r>
    </w:p>
    <w:p>
      <w:r>
        <w:rPr>
          <w:b/>
        </w:rPr>
        <w:t xml:space="preserve">Check  </w:t>
      </w:r>
      <w:r>
        <w:t>content is 4. reasoning and tool_call are None. metadata is an empty dictionary.</w:t>
      </w:r>
    </w:p>
    <w:p>
      <w:r>
        <w:rPr>
          <w:b/>
        </w:rPr>
        <w:t xml:space="preserve">Ask  </w:t>
      </w:r>
      <w:r>
        <w:t>Why use default_factory=dict? Expected: each instance receives its own mutable dictionary. Optional reasoning text is not a required explanation or a faithful audit of internal computation.</w:t>
      </w:r>
    </w:p>
    <w:p>
      <w:r>
        <w:br w:type="page"/>
      </w:r>
    </w:p>
    <w:p>
      <w:pPr>
        <w:pStyle w:val="Heading2"/>
        <w:keepNext/>
      </w:pPr>
      <w:r>
        <w:t>Step 3  Parse an endpoint response</w:t>
      </w:r>
    </w:p>
    <w:p>
      <w:r>
        <w:rPr>
          <w:b/>
        </w:rPr>
        <w:t xml:space="preserve">Purpose  </w:t>
      </w:r>
      <w:r>
        <w:t>10 minutes. Separate parsing from networking so students can inspect the boundary.</w:t>
      </w:r>
    </w:p>
    <w:p>
      <w:r>
        <w:rPr>
          <w:b/>
        </w:rPr>
        <w:t xml:space="preserve">Say  </w:t>
      </w:r>
      <w:r>
        <w:t>The result contains choices, each with a message. Handle absent usage and null content. Report an empty choices list clearly.</w:t>
      </w:r>
    </w:p>
    <w:p>
      <w:r>
        <w:rPr>
          <w:b/>
        </w:rPr>
        <w:t xml:space="preserve">Type  </w:t>
      </w:r>
      <w:r>
        <w:t>Create the next code cell and type:</w:t>
      </w:r>
    </w:p>
    <w:p>
      <w:pPr>
        <w:keepLines/>
        <w:spacing w:line="240" w:lineRule="auto" w:after="140"/>
        <w:ind w:left="360"/>
      </w:pPr>
      <w:r>
        <w:rPr>
          <w:rFonts w:ascii="Consolas" w:hAnsi="Consolas"/>
          <w:color w:val="203755"/>
          <w:sz w:val="18"/>
        </w:rPr>
        <w:t>def parse_response(data):</w:t>
        <w:br/>
        <w:t xml:space="preserve">    choices = data.get("choices") or []</w:t>
        <w:br/>
        <w:t xml:space="preserve">    if not choices:</w:t>
        <w:br/>
        <w:t xml:space="preserve">        raise ValueError("Endpoint returned no choices")</w:t>
        <w:br/>
        <w:t xml:space="preserve">    message = choices[0]["message"]</w:t>
        <w:br/>
        <w:t xml:space="preserve">    calls = message.get("tool_calls") or []</w:t>
        <w:br/>
        <w:t xml:space="preserve">    return Response(</w:t>
        <w:br/>
        <w:t xml:space="preserve">        content=message.get("content") or "",</w:t>
        <w:br/>
        <w:t xml:space="preserve">        reasoning=message.get("reasoning"),</w:t>
        <w:br/>
        <w:t xml:space="preserve">        tool_call=calls[0] if calls else None,</w:t>
        <w:br/>
        <w:t xml:space="preserve">        metadata={"model": data.get("model", "unknown"),</w:t>
        <w:br/>
        <w:t xml:space="preserve">                  "usage": data.get("usage") or {}},</w:t>
        <w:br/>
        <w:t xml:space="preserve">    )</w:t>
        <w:br/>
        <w:br/>
        <w:t>sample = {"choices": [{"message": {"content": "4"}}]}</w:t>
        <w:br/>
        <w:t>print(parse_response(sample))</w:t>
      </w:r>
    </w:p>
    <w:p>
      <w:r>
        <w:rPr>
          <w:b/>
        </w:rPr>
        <w:t xml:space="preserve">Explain  </w:t>
      </w:r>
      <w:r>
        <w:t>get supplies safe defaults for optional fields. Index zero selects the first result. The explicit check turns empty choices into a useful error. Null content becomes an empty string, allowing a separate tool request to be inspected.</w:t>
      </w:r>
    </w:p>
    <w:p>
      <w:r>
        <w:rPr>
          <w:b/>
        </w:rPr>
        <w:t xml:space="preserve">Check  </w:t>
      </w:r>
      <w:r>
        <w:t>The minimal payload yields content 4 and empty usage. The classroom parser keeps only the first choice and first tool call.</w:t>
      </w:r>
    </w:p>
    <w:p>
      <w:r>
        <w:rPr>
          <w:b/>
        </w:rPr>
        <w:t xml:space="preserve">Ask  </w:t>
      </w:r>
      <w:r>
        <w:t>Does extracting a tool call execute it? Expected: no. Software must dispatch it. A production wrapper must handle every intended call and validate the full schema.</w:t>
      </w:r>
    </w:p>
    <w:p>
      <w:r>
        <w:br w:type="page"/>
      </w:r>
    </w:p>
    <w:p>
      <w:pPr>
        <w:pStyle w:val="Heading2"/>
        <w:keepNext/>
      </w:pPr>
      <w:r>
        <w:t>Step 4  Transport and the LLM wrapper</w:t>
      </w:r>
    </w:p>
    <w:p>
      <w:r>
        <w:rPr>
          <w:b/>
        </w:rPr>
        <w:t xml:space="preserve">Purpose  </w:t>
      </w:r>
      <w:r>
        <w:t>15 minutes. Give HTTP one job and the wrapper another.</w:t>
      </w:r>
    </w:p>
    <w:p>
      <w:r>
        <w:rPr>
          <w:b/>
        </w:rPr>
        <w:t xml:space="preserve">Say  </w:t>
      </w:r>
      <w:r>
        <w:t>json.dumps serializes a dictionary. encode produces request bytes. urlopen sends HTTP. The wrapper delegates response parsing.</w:t>
      </w:r>
    </w:p>
    <w:p>
      <w:r>
        <w:rPr>
          <w:b/>
        </w:rPr>
        <w:t xml:space="preserve">Type  </w:t>
      </w:r>
      <w:r>
        <w:t>Create the next code cell and type:</w:t>
      </w:r>
    </w:p>
    <w:p>
      <w:pPr>
        <w:keepLines/>
        <w:spacing w:line="240" w:lineRule="auto" w:after="140"/>
        <w:ind w:left="360"/>
      </w:pPr>
      <w:r>
        <w:rPr>
          <w:rFonts w:ascii="Consolas" w:hAnsi="Consolas"/>
          <w:color w:val="203755"/>
          <w:sz w:val="18"/>
        </w:rPr>
        <w:t>def http_transport(url, body):</w:t>
        <w:br/>
        <w:t xml:space="preserve">    request = urllib.request.Request(</w:t>
        <w:br/>
        <w:t xml:space="preserve">        url,</w:t>
        <w:br/>
        <w:t xml:space="preserve">        data=json.dumps(body).encode("utf-8"),</w:t>
        <w:br/>
        <w:t xml:space="preserve">        headers={"Content-Type": "application/json"},</w:t>
        <w:br/>
        <w:t xml:space="preserve">    )</w:t>
        <w:br/>
        <w:t xml:space="preserve">    with urllib.request.urlopen(request, timeout=60) as reply:</w:t>
        <w:br/>
        <w:t xml:space="preserve">        return json.loads(reply.read().decode("utf-8"))</w:t>
        <w:br/>
        <w:br/>
        <w:t>class LLM:</w:t>
        <w:br/>
        <w:t xml:space="preserve">    def __init__(self, model, transport=http_transport,</w:t>
        <w:br/>
        <w:t xml:space="preserve">                 base_url="http://localhost:11434/v1"):</w:t>
        <w:br/>
        <w:t xml:space="preserve">        self.model = model</w:t>
        <w:br/>
        <w:t xml:space="preserve">        self.transport = transport</w:t>
        <w:br/>
        <w:t xml:space="preserve">        self.base_url = base_url.rstrip("/")</w:t>
        <w:br/>
        <w:br/>
        <w:t xml:space="preserve">    def generate(self, messages):</w:t>
        <w:br/>
        <w:t xml:space="preserve">        body = {"model": self.model, "messages": messages,</w:t>
        <w:br/>
        <w:t xml:space="preserve">                "stream": False}</w:t>
        <w:br/>
        <w:t xml:space="preserve">        data = self.transport(</w:t>
        <w:br/>
        <w:t xml:space="preserve">            self.base_url + "/chat/completions", body)</w:t>
        <w:br/>
        <w:t xml:space="preserve">        return parse_response(data)</w:t>
      </w:r>
    </w:p>
    <w:p>
      <w:r>
        <w:rPr>
          <w:b/>
        </w:rPr>
        <w:t xml:space="preserve">Explain  </w:t>
      </w:r>
      <w:r>
        <w:t>The with block closes the HTTP reply. JSON encoding converts Python data to bytes and decoding reverses it. The wrapper accepts an alternate transport callable, which makes parsing independent of networking.</w:t>
      </w:r>
    </w:p>
    <w:p>
      <w:r>
        <w:rPr>
          <w:b/>
        </w:rPr>
        <w:t xml:space="preserve">Check  </w:t>
      </w:r>
      <w:r>
        <w:t>No request occurs merely by defining the functions. Identify the URL, request body, transport call, and returned Response.</w:t>
      </w:r>
    </w:p>
    <w:p>
      <w:r>
        <w:rPr>
          <w:b/>
        </w:rPr>
        <w:t xml:space="preserve">Ask  </w:t>
      </w:r>
      <w:r>
        <w:t>Why use a timeout? Expected: avoid waiting forever. This adapter targets a local unauthenticated server. Remote endpoints can require credentials and different supported options.</w:t>
      </w:r>
    </w:p>
    <w:p>
      <w:r>
        <w:rPr>
          <w:b/>
        </w:rPr>
        <w:t xml:space="preserve">Explain  </w:t>
      </w:r>
      <w:r>
        <w:t>No reasoning_effort option is sent because backend support varies. OpenAI-compatible does not imply support for every field.</w:t>
      </w:r>
    </w:p>
    <w:p>
      <w:r>
        <w:br w:type="page"/>
      </w:r>
    </w:p>
    <w:p>
      <w:pPr>
        <w:pStyle w:val="Heading2"/>
        <w:keepNext/>
      </w:pPr>
      <w:r>
        <w:t>Step 5  Inspect a scripted response first</w:t>
      </w:r>
    </w:p>
    <w:p>
      <w:r>
        <w:rPr>
          <w:b/>
        </w:rPr>
        <w:t xml:space="preserve">Purpose  </w:t>
      </w:r>
      <w:r>
        <w:t>10 minutes. Test plumbing without downloading weights.</w:t>
      </w:r>
    </w:p>
    <w:p>
      <w:r>
        <w:rPr>
          <w:b/>
        </w:rPr>
        <w:t xml:space="preserve">Say  </w:t>
      </w:r>
      <w:r>
        <w:t>The fixture is a Python lookup. It cannot learn, infer, obey prompts, or verify facts. Its usage counts are invented.</w:t>
      </w:r>
    </w:p>
    <w:p>
      <w:r>
        <w:rPr>
          <w:b/>
        </w:rPr>
        <w:t xml:space="preserve">Type  </w:t>
      </w:r>
      <w:r>
        <w:t>Create the next code cell and type:</w:t>
      </w:r>
    </w:p>
    <w:p>
      <w:pPr>
        <w:keepLines/>
        <w:spacing w:line="240" w:lineRule="auto" w:after="140"/>
        <w:ind w:left="360"/>
      </w:pPr>
      <w:r>
        <w:rPr>
          <w:rFonts w:ascii="Consolas" w:hAnsi="Consolas"/>
          <w:color w:val="203755"/>
          <w:sz w:val="18"/>
        </w:rPr>
        <w:t>def fixture_transport(url, body):</w:t>
        <w:br/>
        <w:t xml:space="preserve">    scripted = {"What is 2 + 2?": "4", "What is 3 + 5?": "8"}</w:t>
        <w:br/>
        <w:t xml:space="preserve">    task = body["messages"][-1]["content"]</w:t>
        <w:br/>
        <w:t xml:space="preserve">    answer = scripted.get(task, "UNSCRIPTED: connect a real model.")</w:t>
        <w:br/>
        <w:t xml:space="preserve">    return {</w:t>
        <w:br/>
        <w:t xml:space="preserve">        "model": "SCRIPTED-FIXTURE",</w:t>
        <w:br/>
        <w:t xml:space="preserve">        "choices": [{"message": {"role": "assistant",</w:t>
        <w:br/>
        <w:t xml:space="preserve">                                  "content": answer}}],</w:t>
        <w:br/>
        <w:t xml:space="preserve">        "usage": {"prompt_tokens": 20, "completion_tokens": 1},</w:t>
        <w:br/>
        <w:t xml:space="preserve">    }</w:t>
        <w:br/>
        <w:br/>
        <w:t>llm = LLM("classroom-fixture", transport=fixture_transport)</w:t>
        <w:br/>
        <w:t>response = llm.generate(messages)</w:t>
        <w:br/>
        <w:t>print(asdict(response))</w:t>
        <w:br/>
        <w:t>assert response.content == "4"</w:t>
      </w:r>
    </w:p>
    <w:p>
      <w:r>
        <w:rPr>
          <w:b/>
        </w:rPr>
        <w:t xml:space="preserve">Explain  </w:t>
      </w:r>
      <w:r>
        <w:t>The injected transport has the same two-argument interface as HTTP. It selects the last message and returns a compatible payload. The assertion checks a software expectation. Adding more scripted answers does not train anything.</w:t>
      </w:r>
    </w:p>
    <w:p>
      <w:r>
        <w:rPr>
          <w:b/>
        </w:rPr>
        <w:t xml:space="preserve">Check  </w:t>
      </w:r>
      <w:r>
        <w:t>The label says SCRIPTED-FIXTURE and content is 4. Try an unlisted question, then restore the original messages.</w:t>
      </w:r>
    </w:p>
    <w:p>
      <w:r>
        <w:rPr>
          <w:b/>
        </w:rPr>
        <w:t xml:space="preserve">Ask  </w:t>
      </w:r>
      <w:r>
        <w:t>What does this establish? Expected: the tested request/parsing path works for these fixtures. It says nothing about real-model accuracy or prompt compliance.</w:t>
      </w:r>
    </w:p>
    <w:p>
      <w:r>
        <w:br w:type="page"/>
      </w:r>
    </w:p>
    <w:p>
      <w:pPr>
        <w:pStyle w:val="Heading2"/>
        <w:keepNext/>
      </w:pPr>
      <w:r>
        <w:t>Step 6  Steps and trajectories</w:t>
      </w:r>
    </w:p>
    <w:p>
      <w:r>
        <w:rPr>
          <w:b/>
        </w:rPr>
        <w:t xml:space="preserve">Purpose  </w:t>
      </w:r>
      <w:r>
        <w:t>10 minutes. Record work to locate later failures.</w:t>
      </w:r>
    </w:p>
    <w:p>
      <w:r>
        <w:rPr>
          <w:b/>
        </w:rPr>
        <w:t xml:space="preserve">Say  </w:t>
      </w:r>
      <w:r>
        <w:t>A Response represents one model call. A Step can record an answer, or a future action and observation. A trajectory groups steps by task.</w:t>
      </w:r>
    </w:p>
    <w:p>
      <w:r>
        <w:rPr>
          <w:b/>
        </w:rPr>
        <w:t xml:space="preserve">Type  </w:t>
      </w:r>
      <w:r>
        <w:t>Create the next code cell and type:</w:t>
      </w:r>
    </w:p>
    <w:p>
      <w:pPr>
        <w:keepLines/>
        <w:spacing w:line="240" w:lineRule="auto" w:after="140"/>
        <w:ind w:left="360"/>
      </w:pPr>
      <w:r>
        <w:rPr>
          <w:rFonts w:ascii="Consolas" w:hAnsi="Consolas"/>
          <w:color w:val="203755"/>
          <w:sz w:val="18"/>
        </w:rPr>
        <w:t>@dataclass</w:t>
        <w:br/>
        <w:t>class Step:</w:t>
        <w:br/>
        <w:t xml:space="preserve">    thought: str = ""</w:t>
        <w:br/>
        <w:t xml:space="preserve">    action: dict | None = None</w:t>
        <w:br/>
        <w:t xml:space="preserve">    observation: str | None = None</w:t>
        <w:br/>
        <w:t xml:space="preserve">    answer: str | None = None</w:t>
        <w:br/>
        <w:t xml:space="preserve">    metadata: dict = field(default_factory=dict)</w:t>
        <w:br/>
        <w:br/>
        <w:t>class Trajectory:</w:t>
        <w:br/>
        <w:t xml:space="preserve">    def __init__(self):</w:t>
        <w:br/>
        <w:t xml:space="preserve">        self.runs = []</w:t>
        <w:br/>
        <w:br/>
        <w:t xml:space="preserve">    def initialize(self, query):</w:t>
        <w:br/>
        <w:t xml:space="preserve">        self.runs.append({"query": query, "steps": []})</w:t>
        <w:br/>
        <w:br/>
        <w:t xml:space="preserve">    def add(self, response):</w:t>
        <w:br/>
        <w:t xml:space="preserve">        if not self.runs:</w:t>
        <w:br/>
        <w:t xml:space="preserve">            raise RuntimeError("Initialize a run first")</w:t>
        <w:br/>
        <w:t xml:space="preserve">        if response.tool_call is not None:</w:t>
        <w:br/>
        <w:t xml:space="preserve">            raise NotImplementedError("Tools are a later lesson")</w:t>
        <w:br/>
        <w:t xml:space="preserve">        step = Step(answer=response.content,</w:t>
        <w:br/>
        <w:t xml:space="preserve">                    metadata=dict(response.metadata))</w:t>
        <w:br/>
        <w:t xml:space="preserve">        self.runs[-1]["steps"].append(step)</w:t>
      </w:r>
    </w:p>
    <w:p>
      <w:r>
        <w:rPr>
          <w:b/>
        </w:rPr>
        <w:t xml:space="preserve">Explain  </w:t>
      </w:r>
      <w:r>
        <w:t>initialize appends a new run with a fresh steps list. add checks that the run exists, then stores a Step in the latest run. Copying metadata separates the outer dictionaries. Tool proposals raise explicitly because this lesson cannot execute them.</w:t>
      </w:r>
    </w:p>
    <w:p>
      <w:r>
        <w:rPr>
          <w:b/>
        </w:rPr>
        <w:t xml:space="preserve">Check  </w:t>
      </w:r>
      <w:r>
        <w:t>No output is expected. runs[-1] selects the latest run. This answer-only harness rejects tool requests. thought stays empty.</w:t>
      </w:r>
    </w:p>
    <w:p>
      <w:r>
        <w:rPr>
          <w:b/>
        </w:rPr>
        <w:t xml:space="preserve">Ask  </w:t>
      </w:r>
      <w:r>
        <w:t>Why separate action and observation? Expected: a request and its actual result are different evidence. A stored trajectory is not automatically conversation memory.</w:t>
      </w:r>
    </w:p>
    <w:p>
      <w:r>
        <w:br w:type="page"/>
      </w:r>
    </w:p>
    <w:p>
      <w:pPr>
        <w:pStyle w:val="Heading2"/>
        <w:keepNext/>
      </w:pPr>
      <w:r>
        <w:t>Step 7  Connect TinyAgent</w:t>
      </w:r>
    </w:p>
    <w:p>
      <w:r>
        <w:rPr>
          <w:b/>
        </w:rPr>
        <w:t xml:space="preserve">Purpose  </w:t>
      </w:r>
      <w:r>
        <w:t>12 minutes. Assemble the pieces into one visible call path.</w:t>
      </w:r>
    </w:p>
    <w:p>
      <w:r>
        <w:rPr>
          <w:b/>
        </w:rPr>
        <w:t xml:space="preserve">Say  </w:t>
      </w:r>
      <w:r>
        <w:t>run starts a log, sends messages, records a response, and returns text. This single-step harness has no autonomous loop.</w:t>
      </w:r>
    </w:p>
    <w:p>
      <w:r>
        <w:rPr>
          <w:b/>
        </w:rPr>
        <w:t xml:space="preserve">Type  </w:t>
      </w:r>
      <w:r>
        <w:t>Create the next code cell and type:</w:t>
      </w:r>
    </w:p>
    <w:p>
      <w:pPr>
        <w:keepLines/>
        <w:spacing w:line="240" w:lineRule="auto" w:after="140"/>
        <w:ind w:left="360"/>
      </w:pPr>
      <w:r>
        <w:rPr>
          <w:rFonts w:ascii="Consolas" w:hAnsi="Consolas"/>
          <w:color w:val="203755"/>
          <w:sz w:val="18"/>
        </w:rPr>
        <w:t>class TinyAgent:</w:t>
        <w:br/>
        <w:t xml:space="preserve">    def __init__(self, llm):</w:t>
        <w:br/>
        <w:t xml:space="preserve">        self.llm = llm</w:t>
        <w:br/>
        <w:t xml:space="preserve">        self.trajectory = Trajectory()</w:t>
        <w:br/>
        <w:br/>
        <w:t xml:space="preserve">    def run(self, task):</w:t>
        <w:br/>
        <w:t xml:space="preserve">        self.trajectory.initialize(task)</w:t>
        <w:br/>
        <w:t xml:space="preserve">        messages = [</w:t>
        <w:br/>
        <w:t xml:space="preserve">            {"role": "system", "content": "Answer briefly and accurately."},</w:t>
        <w:br/>
        <w:t xml:space="preserve">            {"role": "user", "content": task},</w:t>
        <w:br/>
        <w:t xml:space="preserve">        ]</w:t>
        <w:br/>
        <w:t xml:space="preserve">        response = self.llm.generate(messages)</w:t>
        <w:br/>
        <w:t xml:space="preserve">        self.trajectory.add(response)</w:t>
        <w:br/>
        <w:t xml:space="preserve">        return response.content</w:t>
        <w:br/>
        <w:br/>
        <w:t>agent = TinyAgent(llm)</w:t>
        <w:br/>
        <w:t>print(agent.run("What is 2 + 2?"))</w:t>
        <w:br/>
        <w:t>print(agent.trajectory.runs)</w:t>
        <w:br/>
        <w:t>assert len(agent.trajectory.runs) == 1</w:t>
        <w:br/>
        <w:t>assert agent.trajectory.runs[0]["steps"][0].answer == "4"</w:t>
      </w:r>
    </w:p>
    <w:p>
      <w:r>
        <w:rPr>
          <w:b/>
        </w:rPr>
        <w:t xml:space="preserve">Explain  </w:t>
      </w:r>
      <w:r>
        <w:t>Composition connects existing objects: TinyAgent owns an LLM and a Trajectory. The local messages list resets on each run. Recording a response and returning its content are separate operations.</w:t>
      </w:r>
    </w:p>
    <w:p>
      <w:r>
        <w:rPr>
          <w:b/>
        </w:rPr>
        <w:t xml:space="preserve">Check  </w:t>
      </w:r>
      <w:r>
        <w:t>One run contains one Step with answer 4. action and observation are None. Trace run, generate, transport, parse_response, and add.</w:t>
      </w:r>
    </w:p>
    <w:p>
      <w:r>
        <w:rPr>
          <w:b/>
        </w:rPr>
        <w:t xml:space="preserve">Ask  </w:t>
      </w:r>
      <w:r>
        <w:t>Will the next run remember this task? Expected: no. run builds fresh messages and never supplies the trajectory as context.</w:t>
      </w:r>
    </w:p>
    <w:p>
      <w:pPr>
        <w:pStyle w:val="Heading2"/>
        <w:keepNext/>
        <w:pageBreakBefore/>
      </w:pPr>
      <w:r>
        <w:t>Step 8  Controlled change and boundary checks</w:t>
      </w:r>
    </w:p>
    <w:p>
      <w:r>
        <w:rPr>
          <w:b/>
        </w:rPr>
        <w:t xml:space="preserve">Purpose  </w:t>
      </w:r>
      <w:r>
        <w:t>8 minutes. Change one task while keeping the wrapper fixed.</w:t>
      </w:r>
    </w:p>
    <w:p>
      <w:r>
        <w:rPr>
          <w:b/>
        </w:rPr>
        <w:t xml:space="preserve">Say  </w:t>
      </w:r>
      <w:r>
        <w:t>Run a second known task. Inspect missing data without a network request.</w:t>
      </w:r>
    </w:p>
    <w:p>
      <w:r>
        <w:rPr>
          <w:b/>
        </w:rPr>
        <w:t xml:space="preserve">Type  </w:t>
      </w:r>
      <w:r>
        <w:t>Create the next code cell and type:</w:t>
      </w:r>
    </w:p>
    <w:p>
      <w:pPr>
        <w:keepLines/>
        <w:spacing w:line="240" w:lineRule="auto" w:after="140"/>
        <w:ind w:left="360"/>
      </w:pPr>
      <w:r>
        <w:rPr>
          <w:rFonts w:ascii="Consolas" w:hAnsi="Consolas"/>
          <w:color w:val="203755"/>
          <w:sz w:val="18"/>
        </w:rPr>
        <w:t>print(agent.run("What is 3 + 5?"))</w:t>
        <w:br/>
        <w:t>assert len(agent.trajectory.runs) == 2</w:t>
        <w:br/>
        <w:t>assert all(len(run["steps"]) == 1 for run in agent.trajectory.runs)</w:t>
        <w:br/>
        <w:t>assert agent.trajectory.runs[0]["steps"][0].answer == "4"</w:t>
        <w:br/>
        <w:t>assert agent.trajectory.runs[1]["steps"][0].answer == "8"</w:t>
        <w:br/>
        <w:br/>
        <w:t>try:</w:t>
        <w:br/>
        <w:t xml:space="preserve">    parse_response({"choices": []})</w:t>
        <w:br/>
        <w:t>except ValueError as error:</w:t>
        <w:br/>
        <w:t xml:space="preserve">    print("Expected boundary error:", error)</w:t>
        <w:br/>
        <w:t>else:</w:t>
        <w:br/>
        <w:t xml:space="preserve">    raise AssertionError("Empty choices should fail")</w:t>
        <w:br/>
        <w:br/>
        <w:t>print("Unlisted task:", agent.run("Name a planet."))</w:t>
      </w:r>
    </w:p>
    <w:p>
      <w:r>
        <w:rPr>
          <w:b/>
        </w:rPr>
        <w:t xml:space="preserve">Explain  </w:t>
      </w:r>
      <w:r>
        <w:t>The second task uses the same software path. Assertions inspect both runs. try/except shows an expected bad-payload failure without stopping the lesson. The last question exposes the fixture boundary.</w:t>
      </w:r>
    </w:p>
    <w:p>
      <w:r>
        <w:rPr>
          <w:b/>
        </w:rPr>
        <w:t xml:space="preserve">Check  </w:t>
      </w:r>
      <w:r>
        <w:t>Outputs include 8, the expected error, and UNSCRIPTED. There are three runs. The first remains unchanged.</w:t>
      </w:r>
    </w:p>
    <w:p>
      <w:r>
        <w:rPr>
          <w:b/>
        </w:rPr>
        <w:t xml:space="preserve">Ask  </w:t>
      </w:r>
      <w:r>
        <w:t>What is real-model evidence? Expected: a live request, returned identity and usage when available, and an independently checked answer. Fixture success is software evidence only.</w:t>
      </w:r>
    </w:p>
    <w:p>
      <w:r>
        <w:br w:type="page"/>
      </w:r>
    </w:p>
    <w:p>
      <w:pPr>
        <w:pStyle w:val="Heading2"/>
        <w:keepNext/>
      </w:pPr>
      <w:r>
        <w:t>Investigation or live extension: 25 minutes</w:t>
      </w:r>
    </w:p>
    <w:p>
      <w:r>
        <w:rPr>
          <w:b/>
        </w:rPr>
        <w:t xml:space="preserve">Purpose  </w:t>
      </w:r>
      <w:r>
        <w:t>Default offline investigation</w:t>
      </w:r>
    </w:p>
    <w:p>
      <w:r>
        <w:t>Use 5 minutes to draw the call path. In 10 minutes, add a fixture question-answer pair and run it without changing the parser or agent. In 5 minutes, prove earlier runs remain unchanged. Use 5 minutes to explain why a lookup is not evidence of generalization.</w:t>
      </w:r>
    </w:p>
    <w:p>
      <w:r>
        <w:rPr>
          <w:b/>
        </w:rPr>
        <w:t xml:space="preserve">Check  </w:t>
      </w:r>
      <w:r>
        <w:t>The new entry returns its stored value. Each run has one step. Earlier answers remain unchanged. An unlisted question returns UNSCRIPTED. Grade the inspection and explanation rather than treating fixture accuracy as model performance.</w:t>
      </w:r>
    </w:p>
    <w:p>
      <w:pPr>
        <w:pStyle w:val="Heading2"/>
        <w:keepNext/>
      </w:pPr>
      <w:r>
        <w:t>Optional live local model</w:t>
      </w:r>
    </w:p>
    <w:p>
      <w:r>
        <w:t>Complete the earlier one-time Ollama setup before class. Replace the investigation when the server is ready. Use 5 minutes to confirm the tag, 10 minutes to run two known questions, and 10 minutes to compare live evidence with fixture evidence. Keep the wrapper, parser, and harness. Record failures instead of silently switching backends.</w:t>
      </w:r>
    </w:p>
    <w:p>
      <w:pPr>
        <w:keepLines/>
        <w:spacing w:line="240" w:lineRule="auto" w:after="140"/>
        <w:ind w:left="360"/>
      </w:pPr>
      <w:r>
        <w:rPr>
          <w:rFonts w:ascii="Consolas" w:hAnsi="Consolas"/>
          <w:color w:val="203755"/>
          <w:sz w:val="18"/>
        </w:rPr>
        <w:t># Optional extension. Default execution stays offline.</w:t>
        <w:br/>
        <w:t>RUN_LIVE = False</w:t>
        <w:br/>
        <w:t>MODEL = "gemma3:1b"  # Installed during the one-time setup.</w:t>
        <w:br/>
        <w:t>if RUN_LIVE:</w:t>
        <w:br/>
        <w:t xml:space="preserve">    if not MODEL:</w:t>
        <w:br/>
        <w:t xml:space="preserve">        raise ValueError("Set MODEL to an installed local model tag")</w:t>
        <w:br/>
        <w:t xml:space="preserve">    live_agent = TinyAgent(LLM(MODEL))</w:t>
        <w:br/>
        <w:t xml:space="preserve">    print(live_agent.run("What is 2 + 2?"))</w:t>
        <w:br/>
        <w:t xml:space="preserve">    print(live_agent.trajectory.runs)</w:t>
      </w:r>
    </w:p>
    <w:p>
      <w:r>
        <w:rPr>
          <w:b/>
        </w:rPr>
        <w:t xml:space="preserve">Check  </w:t>
      </w:r>
      <w:r>
        <w:t>Verify arithmetic independently. Record actual model identity and usage if present. Connectivity is a software check. One correct answer gives very limited evidence of capability. Live output can vary.</w:t>
      </w:r>
    </w:p>
    <w:p>
      <w:r>
        <w:t>Endpoint reference: https://docs.ollama.com/api/openai-compatibility. This local unauthenticated adapter uses model, messages, stream=False, and a 60-second timeout. Remote credentials and provider-specific options are outside this build.</w:t>
      </w:r>
    </w:p>
    <w:p>
      <w:r>
        <w:br w:type="page"/>
      </w:r>
    </w:p>
    <w:p>
      <w:pPr>
        <w:pStyle w:val="Heading2"/>
        <w:keepNext/>
      </w:pPr>
      <w:r>
        <w:t>Debrief and exit ticket: 15 minutes</w:t>
      </w:r>
    </w:p>
    <w:p>
      <w:r>
        <w:t>Use 8 minutes for evidence discussion and 7 minutes for the exit ticket. Give students the completed notebook for comparison after their own build.</w:t>
      </w:r>
    </w:p>
    <w:p>
      <w:r>
        <w:rPr>
          <w:b/>
        </w:rPr>
        <w:t xml:space="preserve">Ask  </w:t>
      </w:r>
      <w:r>
        <w:t>Trace run, generate, transport, parse_response, and add. Identify the network and parsing boundaries.</w:t>
      </w:r>
    </w:p>
    <w:p>
      <w:r>
        <w:rPr>
          <w:b/>
        </w:rPr>
        <w:t xml:space="preserve">Ask  </w:t>
      </w:r>
      <w:r>
        <w:t>Why does logging provide no automatic memory? Expected: run never supplies the stored history in messages.</w:t>
      </w:r>
    </w:p>
    <w:p>
      <w:r>
        <w:rPr>
          <w:b/>
        </w:rPr>
        <w:t xml:space="preserve">Ask  </w:t>
      </w:r>
      <w:r>
        <w:t>Calculate 4096 - 3000 - 500. Expected: 596 tokens remain under the toy assumptions. Explain what could consume that space.</w:t>
      </w:r>
    </w:p>
    <w:p>
      <w:r>
        <w:rPr>
          <w:b/>
        </w:rPr>
        <w:t xml:space="preserve">Ask  </w:t>
      </w:r>
      <w:r>
        <w:t>Defend the fixture tradeoff or KV-cache tradeoff. Expected: repeatability without model evidence, or less recomputation at a memory cost.</w:t>
      </w:r>
    </w:p>
    <w:p>
      <w:pPr>
        <w:pStyle w:val="Heading2"/>
        <w:keepNext/>
      </w:pPr>
      <w:r>
        <w:t>Minimum completion criteria</w:t>
      </w:r>
    </w:p>
    <w:p>
      <w:r>
        <w:t>The notebook runs top to bottom offline. Students show separate arithmetic runs, the expected empty-choices error, and the unscripted fallback. Explanations separate software evidence from model evidence, training from inference, and logging from memory.</w:t>
      </w:r>
    </w:p>
    <w:p>
      <w:pPr>
        <w:pStyle w:val="Heading2"/>
        <w:keepNext/>
      </w:pPr>
      <w:r>
        <w:t>Common errors and quick fixes</w:t>
      </w:r>
    </w:p>
    <w:p>
      <w:r>
        <w:rPr>
          <w:b/>
        </w:rPr>
        <w:t xml:space="preserve">SyntaxError at str | None  </w:t>
      </w:r>
      <w:r>
        <w:t>Select a Python 3.10+ kernel.</w:t>
      </w:r>
    </w:p>
    <w:p>
      <w:r>
        <w:rPr>
          <w:b/>
        </w:rPr>
        <w:t xml:space="preserve">NameError  </w:t>
      </w:r>
      <w:r>
        <w:t>Restart and run earlier cells in order.</w:t>
      </w:r>
    </w:p>
    <w:p>
      <w:r>
        <w:rPr>
          <w:b/>
        </w:rPr>
        <w:t xml:space="preserve">Connection refused or timeout  </w:t>
      </w:r>
      <w:r>
        <w:t>Confirm the local server is running. A slow model may exceed the timeout. Diagnose separately from parsing.</w:t>
      </w:r>
    </w:p>
    <w:p>
      <w:r>
        <w:rPr>
          <w:b/>
        </w:rPr>
        <w:t xml:space="preserve">HTTP 404 or missing model  </w:t>
      </w:r>
      <w:r>
        <w:t>Check the path and exact tag from ollama list.</w:t>
      </w:r>
    </w:p>
    <w:p>
      <w:r>
        <w:rPr>
          <w:b/>
        </w:rPr>
        <w:t xml:space="preserve">Missing choices or message  </w:t>
      </w:r>
      <w:r>
        <w:t>Inspect the schema. Empty choices raises ValueError. Unexpected shapes need explicit handling.</w:t>
      </w:r>
    </w:p>
    <w:p>
      <w:r>
        <w:rPr>
          <w:b/>
        </w:rPr>
        <w:t xml:space="preserve">UNSCRIPTED output  </w:t>
      </w:r>
      <w:r>
        <w:t>The fixture is active. Add a deliberate entry or use the prepared live extension.</w:t>
      </w:r>
    </w:p>
    <w:p>
      <w:r>
        <w:rPr>
          <w:b/>
        </w:rPr>
        <w:t xml:space="preserve">Tool request rejected  </w:t>
      </w:r>
      <w:r>
        <w:t>This harness handles answers only. Tools and observations belong to a later lesson.</w:t>
      </w:r>
    </w:p>
    <w:p>
      <w:pPr>
        <w:pStyle w:val="Heading2"/>
        <w:keepNext/>
      </w:pPr>
      <w:r>
        <w:t>What comes next</w:t>
      </w:r>
    </w:p>
    <w:p>
      <w:r>
        <w:t>Part 2 offers deeper attention and MoE explanations. Later chapters add reasoning, memory, tools, and planning. No training, autonomous loop, or complete model evaluation has occurred here.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TinyAgent Live Build</dc:title>
  <dc:subject>CIST 2251 Python II</dc:subject>
  <dc:creator>CIST 2251</dc:creator>
  <cp:keywords/>
  <dc:description/>
  <cp:lastModifiedBy/>
  <cp:revision>1</cp:revision>
  <dcterms:created xsi:type="dcterms:W3CDTF">2013-12-23T23:15:00Z</dcterms:created>
  <dcterms:modified xsi:type="dcterms:W3CDTF">2013-12-23T23:15:00Z</dcterms:modified>
  <cp:category/>
</cp:coreProperties>
</file>