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Natural Language Processing with RNNs Live Build</w:t>
      </w:r>
    </w:p>
    <w:p>
      <w:pPr>
        <w:jc w:val="center"/>
      </w:pPr>
      <w:r>
        <w:t>Instructor walkthrough from a blank notebook</w:t>
      </w:r>
    </w:p>
    <w:p>
      <w:r>
        <w:t>Result: Build a tiny character-level GRU that predicts the next character in classroom text. Plan for about 90 minutes: setup 5, context and baseline 15, first three steps 25, model and evaluation 30, discussion and exit ticket 15. Adjust the hands-on time to class pace.</w:t>
      </w:r>
    </w:p>
    <w:p>
      <w:r>
        <w:t>Prerequisites: basic Python, variables, loops, arrays, and the Chapter 10 training loop. Refresh train/validation/test, loss, and optimizer as needed. Students need a blank Jupyter notebook beside any supplied CSV. Run python -m pip install -r requirements.txt.</w:t>
      </w:r>
    </w:p>
    <w:p>
      <w:r>
        <w:t>Dataset context: Original classroom sentence corpus embedded in the notebook; no external download.</w:t>
      </w:r>
    </w:p>
    <w:p>
      <w:pPr>
        <w:pStyle w:val="Heading2"/>
      </w:pPr>
      <w:r>
        <w:t>Step 1  Inspect text and vocabulary</w:t>
      </w:r>
    </w:p>
    <w:p>
      <w:r>
        <w:rPr>
          <w:b/>
        </w:rPr>
        <w:t xml:space="preserve">Purpose: </w:t>
      </w:r>
      <w:r>
        <w:t>Characters become integer IDs before entering a model.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import torch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text=('python models learn from examples. students inspect errors and improve models. ')*30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chars=sorted(set(text));to_id={c:i for i,c in enumerate(chars)};to_char={i:c for c,i in to_id.items()}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encoded=torch.tensor([to_id[c] for c in text],dtype=torch.long)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print(len(text),len(chars),chars)</w:t>
      </w:r>
    </w:p>
    <w:p>
      <w:r>
        <w:rPr>
          <w:b/>
        </w:rPr>
        <w:t xml:space="preserve">Check: </w:t>
      </w:r>
      <w:r>
        <w:t>The corpus is small and repetitive for classroom speed.</w:t>
      </w:r>
    </w:p>
    <w:p>
      <w:r>
        <w:rPr>
          <w:b/>
        </w:rPr>
        <w:t xml:space="preserve">Ask: </w:t>
      </w:r>
      <w:r>
        <w:t>What information is lost if a character is missing from the vocabulary?</w:t>
      </w:r>
    </w:p>
    <w:p>
      <w:pPr>
        <w:pStyle w:val="Heading2"/>
      </w:pPr>
      <w:r>
        <w:t>Step 2  Reserve later text</w:t>
      </w:r>
    </w:p>
    <w:p>
      <w:r>
        <w:rPr>
          <w:b/>
        </w:rPr>
        <w:t xml:space="preserve">Purpose: </w:t>
      </w:r>
      <w:r>
        <w:t>Keep the final portion out of training and validation.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n=len(encoded);train_ids=encoded[:int(.7*n)];val_ids=encoded[int(.7*n):int(.85*n)];test_ids=encoded[int(.85*n):]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window=20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def pairs(ids):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X=torch.stack([ids[i:i+window] for i in range(len(ids)-window)])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y=ids[window:]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return X,y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X_train,y_train=pairs(train_ids);X_val,y_val=pairs(val_ids);X_test,y_test=pairs(test_ids)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print(X_train.shape,X_val.shape,X_test.shape)</w:t>
      </w:r>
    </w:p>
    <w:p>
      <w:r>
        <w:rPr>
          <w:b/>
        </w:rPr>
        <w:t xml:space="preserve">Check: </w:t>
      </w:r>
      <w:r>
        <w:t>Each input is 20 characters; target is the next character.</w:t>
      </w:r>
    </w:p>
    <w:p>
      <w:r>
        <w:rPr>
          <w:b/>
        </w:rPr>
        <w:t xml:space="preserve">Ask: </w:t>
      </w:r>
      <w:r>
        <w:t>Why does this particular repetitive corpus make test results optimistic?</w:t>
      </w:r>
    </w:p>
    <w:p>
      <w:pPr>
        <w:pStyle w:val="Heading2"/>
      </w:pPr>
      <w:r>
        <w:t>Step 3  Build the embedding and GRU</w:t>
      </w:r>
    </w:p>
    <w:p>
      <w:r>
        <w:rPr>
          <w:b/>
        </w:rPr>
        <w:t xml:space="preserve">Purpose: </w:t>
      </w:r>
      <w:r>
        <w:t>Embedding turns IDs into vectors; the GRU reads the ordered vectors.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from torch import nn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class CharGRU(nn.Module):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def __init__(self,vocab):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    super().__init__();self.embed=nn.Embedding(vocab,8);self.gru=nn.GRU(8,24,batch_first=True);self.head=nn.Linear(24,vocab)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def forward(self,x):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    out,_=self.gru(self.embed(x));return self.head(out[:,-1,:])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torch.manual_seed(42);model=CharGRU(len(chars));print(model(X_train[:4]).shape)</w:t>
      </w:r>
    </w:p>
    <w:p>
      <w:r>
        <w:rPr>
          <w:b/>
        </w:rPr>
        <w:t xml:space="preserve">Check: </w:t>
      </w:r>
      <w:r>
        <w:t>Output width equals vocabulary size.</w:t>
      </w:r>
    </w:p>
    <w:p>
      <w:r>
        <w:rPr>
          <w:b/>
        </w:rPr>
        <w:t xml:space="preserve">Ask: </w:t>
      </w:r>
      <w:r>
        <w:t>Why is the output a score for each possible next character?</w:t>
      </w:r>
    </w:p>
    <w:p>
      <w:pPr>
        <w:pStyle w:val="Heading2"/>
      </w:pPr>
      <w:r>
        <w:t>Step 4  Train and compare with a baseline</w:t>
      </w:r>
    </w:p>
    <w:p>
      <w:r>
        <w:rPr>
          <w:b/>
        </w:rPr>
        <w:t xml:space="preserve">Purpose: </w:t>
      </w:r>
      <w:r>
        <w:t>Cross entropy measures next-character prediction error.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from torch.utils.data import TensorDataset,DataLoader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from collections import Counter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majority=Counter(y_train.tolist()).most_common(1)[0][0]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print('majority validation accuracy:',(y_val==majority).float().mean().item())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loader=DataLoader(TensorDataset(X_train,y_train),batch_size=64,shuffle=True)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opt=torch.optim.Adam(model.parameters(),lr=.01);loss_fn=nn.CrossEntropyLoss()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for epoch in range(15):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model.train()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for xb,yb in loader: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 xml:space="preserve">        opt.zero_grad();loss=loss_fn(model(xb),yb);loss.backward();opt.step()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model.eval()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with torch.inference_mode():val_pred=model(X_val).argmax(1)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print('validation accuracy:',(val_pred==y_val).float().mean().item())</w:t>
      </w:r>
    </w:p>
    <w:p>
      <w:r>
        <w:rPr>
          <w:b/>
        </w:rPr>
        <w:t xml:space="preserve">Check: </w:t>
      </w:r>
      <w:r>
        <w:t>Compare measured accuracy with the most-common-character baseline.</w:t>
      </w:r>
    </w:p>
    <w:p>
      <w:r>
        <w:rPr>
          <w:b/>
        </w:rPr>
        <w:t xml:space="preserve">Ask: </w:t>
      </w:r>
      <w:r>
        <w:t>Why can a low loss still produce awkward text?</w:t>
      </w:r>
    </w:p>
    <w:p>
      <w:pPr>
        <w:pStyle w:val="Heading2"/>
      </w:pPr>
      <w:r>
        <w:t>Step 5  Try a next-character prompt</w:t>
      </w:r>
    </w:p>
    <w:p>
      <w:r>
        <w:rPr>
          <w:b/>
        </w:rPr>
        <w:t xml:space="preserve">Purpose: </w:t>
      </w:r>
      <w:r>
        <w:t>Predict one character following a known 20-character prompt.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prompt=text[:window]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input_ids=torch.tensor([[to_id[c] for c in prompt]])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with torch.inference_mode():next_id=model(input_ids).argmax(1).item()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print(repr(prompt), '-&gt;',repr(to_char[next_id]))</w:t>
      </w:r>
    </w:p>
    <w:p>
      <w:r>
        <w:rPr>
          <w:b/>
        </w:rPr>
        <w:t xml:space="preserve">Check: </w:t>
      </w:r>
      <w:r>
        <w:t>The result is a prediction from a toy corpus, not fluent language generation.</w:t>
      </w:r>
    </w:p>
    <w:p>
      <w:r>
        <w:rPr>
          <w:b/>
        </w:rPr>
        <w:t xml:space="preserve">Ask: </w:t>
      </w:r>
      <w:r>
        <w:t>What would a much larger varied corpus change?</w:t>
      </w:r>
    </w:p>
    <w:p>
      <w:pPr>
        <w:pStyle w:val="Heading2"/>
      </w:pPr>
      <w:r>
        <w:t>Step 6  Open the held-out segment</w:t>
      </w:r>
    </w:p>
    <w:p>
      <w:r>
        <w:rPr>
          <w:b/>
        </w:rPr>
        <w:t xml:space="preserve">Purpose: </w:t>
      </w:r>
      <w:r>
        <w:t>Check final next-character accuracy once.</w:t>
      </w:r>
    </w:p>
    <w:p>
      <w:r>
        <w:rPr>
          <w:b/>
        </w:rPr>
        <w:t xml:space="preserve">Say: </w:t>
      </w:r>
      <w:r>
        <w:t>We will run this small step, check its result, and explain what it tells us before moving on.</w:t>
      </w:r>
    </w:p>
    <w:p>
      <w:r>
        <w:rPr>
          <w:b/>
        </w:rPr>
        <w:t>Type: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with torch.inference_mode():test_pred=model(X_test).argmax(1)</w:t>
      </w:r>
    </w:p>
    <w:p>
      <w:pPr>
        <w:keepLines/>
        <w:spacing w:after="0"/>
        <w:ind w:left="360"/>
      </w:pPr>
      <w:r>
        <w:rPr>
          <w:rFonts w:ascii="Consolas" w:hAnsi="Consolas"/>
          <w:color w:val="203755"/>
          <w:sz w:val="18"/>
        </w:rPr>
        <w:t>print('final test accuracy:',(test_pred==y_test).float().mean().item())</w:t>
      </w:r>
    </w:p>
    <w:p>
      <w:r>
        <w:rPr>
          <w:b/>
        </w:rPr>
        <w:t xml:space="preserve">Check: </w:t>
      </w:r>
      <w:r>
        <w:t>Repeated sentences make this estimate limited; state that clearly.</w:t>
      </w:r>
    </w:p>
    <w:p>
      <w:r>
        <w:rPr>
          <w:b/>
        </w:rPr>
        <w:t xml:space="preserve">Ask: </w:t>
      </w:r>
      <w:r>
        <w:t>How is next-character prediction different from judging meaning?</w:t>
      </w:r>
    </w:p>
    <w:p>
      <w:pPr>
        <w:pStyle w:val="Heading2"/>
      </w:pPr>
      <w:r>
        <w:t>Debrief and completion</w:t>
      </w:r>
    </w:p>
    <w:p>
      <w:r>
        <w:t>Students submit their notebook, the stated comparison or baseline, their measured result, one interpretation, and one limitation. Require a short explanation of the next controlled experiment. Common errors to watch: mixing training with held-out data, wrong tensor shapes or dtypes, forgetting eval mode, and treating a single run as a guaranteed outcome.</w:t>
      </w:r>
    </w:p>
    <w:p>
      <w:r>
        <w:t>Source notes: Original classroom material based on the supplied Chapter 14 document from Hands-On Machine Learning with Scikit-Learn and PyTorch by Aurélien Géron. PyTorch API usage checked against current documentation. Original classroom sentence corpus embedded in the notebook; no external download.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