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12EC" w14:textId="5AA5B79D" w:rsidR="00AC52D2" w:rsidRDefault="00B06992">
      <w:r>
        <w:t>Joshua McKeen</w:t>
      </w:r>
      <w:r w:rsidR="00B70356">
        <w:br/>
      </w:r>
      <w:r w:rsidR="00AC52D2">
        <w:t>CS 3733 – Individual Project Part 1</w:t>
      </w:r>
    </w:p>
    <w:p w14:paraId="634228B4" w14:textId="783A1390" w:rsidR="00E35247" w:rsidRDefault="00AC52D2">
      <w:r>
        <w:t>Use Case</w:t>
      </w:r>
      <w:r w:rsidR="00B70356">
        <w:t xml:space="preserve">: </w:t>
      </w:r>
      <w:r w:rsidR="0067544E">
        <w:t>Quit Application</w:t>
      </w:r>
      <w:r w:rsidR="00BE2F0A">
        <w:br/>
        <w:t xml:space="preserve">Participating Actor: Initiated by </w:t>
      </w:r>
      <w:r w:rsidR="0024684A">
        <w:t>user</w:t>
      </w:r>
      <w:r w:rsidR="00BE2F0A">
        <w:br/>
        <w:t>Entry Condition: None</w:t>
      </w:r>
      <w:r w:rsidR="00BE2F0A">
        <w:br/>
        <w:t xml:space="preserve">Exit </w:t>
      </w:r>
      <w:r w:rsidR="00E35247">
        <w:t>Criteria: PuzzleApp terminates</w:t>
      </w:r>
      <w:r w:rsidR="00E35247">
        <w:br/>
        <w:t>Flow of Events:</w:t>
      </w:r>
      <w:r w:rsidR="00E35247">
        <w:br/>
        <w:t xml:space="preserve">1. </w:t>
      </w:r>
      <w:r w:rsidR="0024684A">
        <w:t>user</w:t>
      </w:r>
      <w:r w:rsidR="0024684A">
        <w:t xml:space="preserve"> </w:t>
      </w:r>
      <w:r w:rsidR="00E35247">
        <w:t>requests to quit the application</w:t>
      </w:r>
      <w:r w:rsidR="00E35247">
        <w:br/>
        <w:t>2. PuzzleApp Terminates</w:t>
      </w:r>
    </w:p>
    <w:p w14:paraId="5FDCE368" w14:textId="2CAE0E90" w:rsidR="0024684A" w:rsidRDefault="0024684A">
      <w:r>
        <w:t>Use Case: Select Tile</w:t>
      </w:r>
      <w:r>
        <w:br/>
        <w:t>Participating Actor: Initiated by user</w:t>
      </w:r>
      <w:r>
        <w:br/>
        <w:t>Entry Condition: None</w:t>
      </w:r>
      <w:r>
        <w:br/>
        <w:t>Exit Criteria: Tile is selected</w:t>
      </w:r>
      <w:r>
        <w:br/>
        <w:t>Flow of Events:</w:t>
      </w:r>
      <w:r>
        <w:br/>
        <w:t>1. user</w:t>
      </w:r>
      <w:r>
        <w:t xml:space="preserve"> </w:t>
      </w:r>
      <w:r>
        <w:t>requests to select a tile</w:t>
      </w:r>
      <w:r>
        <w:br/>
        <w:t>2. PuzzleApp selects the tile and updates display to indicate the player’s selection</w:t>
      </w:r>
    </w:p>
    <w:p w14:paraId="6B23C36B" w14:textId="42FC9AA4" w:rsidR="0067544E" w:rsidRDefault="00B70356">
      <w:r>
        <w:t>Use Case: Move Tile</w:t>
      </w:r>
      <w:r w:rsidR="00E35247">
        <w:br/>
        <w:t xml:space="preserve">Participating Actor: Initiated by </w:t>
      </w:r>
      <w:r w:rsidR="0024684A">
        <w:t>user</w:t>
      </w:r>
      <w:r w:rsidR="00E35247">
        <w:br/>
        <w:t xml:space="preserve">Entry Condition: </w:t>
      </w:r>
      <w:r w:rsidR="000E4373">
        <w:t xml:space="preserve">One </w:t>
      </w:r>
      <w:r w:rsidR="00C2102A">
        <w:t>tile</w:t>
      </w:r>
      <w:r w:rsidR="000E4373">
        <w:t xml:space="preserve"> has been selected</w:t>
      </w:r>
      <w:r w:rsidR="00C2102A">
        <w:br/>
        <w:t>Exit Criteria: Tile has been merged with tile in direction it has moved in</w:t>
      </w:r>
      <w:r w:rsidR="00C2102A">
        <w:br/>
        <w:t>Flow of Events:</w:t>
      </w:r>
      <w:r w:rsidR="00C2102A">
        <w:br/>
        <w:t xml:space="preserve">1. </w:t>
      </w:r>
      <w:r w:rsidR="0024684A">
        <w:t>user</w:t>
      </w:r>
      <w:r w:rsidR="0024684A">
        <w:t xml:space="preserve"> </w:t>
      </w:r>
      <w:r w:rsidR="00C2102A">
        <w:t>requests to move tile in a certain valid direction</w:t>
      </w:r>
      <w:r w:rsidR="00C2102A">
        <w:br/>
        <w:t xml:space="preserve">2. </w:t>
      </w:r>
      <w:r w:rsidR="0024684A">
        <w:t xml:space="preserve">PuzzleApp </w:t>
      </w:r>
      <w:r w:rsidR="00C2102A">
        <w:t>moves the tile, merging it and computing the new number for the tile in that direction, updating the display to show the result</w:t>
      </w:r>
    </w:p>
    <w:p w14:paraId="44C60914" w14:textId="048AFF49" w:rsidR="00BE2F0A" w:rsidRDefault="00B70356">
      <w:r>
        <w:t>Use Case: Puzzle Solved</w:t>
      </w:r>
      <w:r w:rsidR="00C2102A">
        <w:br/>
        <w:t xml:space="preserve">Participating Actor: Initiated by </w:t>
      </w:r>
      <w:r w:rsidR="0024684A">
        <w:t>user</w:t>
      </w:r>
      <w:r w:rsidR="00C2102A">
        <w:br/>
        <w:t xml:space="preserve">Entry Condition: </w:t>
      </w:r>
      <w:r w:rsidR="00182790">
        <w:t>One tile has been selected</w:t>
      </w:r>
      <w:r w:rsidR="00182790">
        <w:br/>
        <w:t>Exit Criteria: the puzzle is solved with a single number in the middle of the board, congratulations is displayed</w:t>
      </w:r>
      <w:r w:rsidR="00182790">
        <w:br/>
        <w:t>Flow of events:</w:t>
      </w:r>
      <w:r w:rsidR="00182790">
        <w:br/>
        <w:t xml:space="preserve">1. </w:t>
      </w:r>
      <w:r w:rsidR="0024684A">
        <w:t>user</w:t>
      </w:r>
      <w:r w:rsidR="0024684A">
        <w:t xml:space="preserve"> </w:t>
      </w:r>
      <w:r w:rsidR="00182790">
        <w:t>requests to move tile in a certain valid direction</w:t>
      </w:r>
      <w:r w:rsidR="00182790">
        <w:br/>
        <w:t xml:space="preserve">2. </w:t>
      </w:r>
      <w:r w:rsidR="0024684A">
        <w:t xml:space="preserve">PuzzleApp </w:t>
      </w:r>
      <w:r w:rsidR="00182790">
        <w:t>moves the tile, merging it and computing the new number for the tile in that direction, updates the display and congratulates the user for solving the puzzle</w:t>
      </w:r>
    </w:p>
    <w:p w14:paraId="35198442" w14:textId="64860023" w:rsidR="00BE2F0A" w:rsidRDefault="00B70356" w:rsidP="00182790">
      <w:r>
        <w:t xml:space="preserve">Use Case: </w:t>
      </w:r>
      <w:r w:rsidR="0024684A">
        <w:t>U</w:t>
      </w:r>
      <w:r w:rsidR="0024684A">
        <w:t>ser</w:t>
      </w:r>
      <w:r w:rsidR="0024684A">
        <w:t xml:space="preserve"> </w:t>
      </w:r>
      <w:r>
        <w:t>Loses</w:t>
      </w:r>
      <w:r w:rsidR="00182790">
        <w:br/>
        <w:t xml:space="preserve">Participating Actor: Initiated by </w:t>
      </w:r>
      <w:r w:rsidR="0024684A">
        <w:t>user</w:t>
      </w:r>
      <w:r w:rsidR="00182790">
        <w:br/>
        <w:t>Entry Condition: One tile has been selected</w:t>
      </w:r>
      <w:r w:rsidR="00182790">
        <w:br/>
        <w:t xml:space="preserve">Exit Criteria: </w:t>
      </w:r>
      <w:r w:rsidR="00182790">
        <w:t>The puzzle has reached a state where it’s impossible to solve and the user is notified</w:t>
      </w:r>
      <w:r w:rsidR="00182790">
        <w:br/>
        <w:t>Flow of events:</w:t>
      </w:r>
      <w:r w:rsidR="00182790">
        <w:br/>
        <w:t xml:space="preserve">1. </w:t>
      </w:r>
      <w:r w:rsidR="0024684A">
        <w:t>user</w:t>
      </w:r>
      <w:r w:rsidR="0024684A">
        <w:t xml:space="preserve"> </w:t>
      </w:r>
      <w:r w:rsidR="00182790">
        <w:t>requests to move tile in a certain valid direction</w:t>
      </w:r>
      <w:r w:rsidR="00182790">
        <w:br/>
        <w:t xml:space="preserve">2. </w:t>
      </w:r>
      <w:r w:rsidR="0024684A">
        <w:t xml:space="preserve">PuzzleApp </w:t>
      </w:r>
      <w:r w:rsidR="00182790">
        <w:t xml:space="preserve">moves the tile, merging it and computing the new number for the tile in that direction, updates the display and </w:t>
      </w:r>
      <w:r w:rsidR="00182790">
        <w:t>informs the user that it is impossible to solve the puzzle and they have lost.</w:t>
      </w:r>
    </w:p>
    <w:p w14:paraId="568E4324" w14:textId="5EBE900E" w:rsidR="0024684A" w:rsidRDefault="0024684A" w:rsidP="00182790">
      <w:r>
        <w:lastRenderedPageBreak/>
        <w:t>Use Case: Reset Puzzle</w:t>
      </w:r>
      <w:r>
        <w:br/>
        <w:t>Participating Actor: Initiated by user</w:t>
      </w:r>
      <w:r>
        <w:br/>
        <w:t>Exit Criteria: Puzzle is reset to original configuration</w:t>
      </w:r>
      <w:r>
        <w:br/>
        <w:t>Flow of events:</w:t>
      </w:r>
      <w:r>
        <w:br/>
        <w:t>1. User requests to reset the puzzle</w:t>
      </w:r>
      <w:r>
        <w:br/>
        <w:t xml:space="preserve">2. </w:t>
      </w:r>
      <w:r>
        <w:t>PuzzleApp</w:t>
      </w:r>
      <w:r>
        <w:t xml:space="preserve"> resets the playing board to the original configuration and updates the display</w:t>
      </w:r>
    </w:p>
    <w:p w14:paraId="6E63884B" w14:textId="65014D55" w:rsidR="0024684A" w:rsidRDefault="0024684A" w:rsidP="00182790"/>
    <w:p w14:paraId="7E009A48" w14:textId="5AD7B208" w:rsidR="00650159" w:rsidRDefault="00650159" w:rsidP="00182790">
      <w:r>
        <w:t>Storyboard/Mockup</w:t>
      </w:r>
      <w:r w:rsidR="005D6EFF">
        <w:t xml:space="preserve"> for in-progress game:</w:t>
      </w:r>
    </w:p>
    <w:p w14:paraId="129DBC65" w14:textId="285724E7" w:rsidR="00650159" w:rsidRDefault="005D6EFF" w:rsidP="00182790">
      <w:r>
        <w:rPr>
          <w:noProof/>
        </w:rPr>
        <w:drawing>
          <wp:inline distT="0" distB="0" distL="0" distR="0" wp14:anchorId="322F7847" wp14:editId="0845BA25">
            <wp:extent cx="5943600" cy="44577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5000" w14:textId="2433D712" w:rsidR="005D6EFF" w:rsidRDefault="005D6EFF" w:rsidP="00182790">
      <w:r>
        <w:t>NOTE: If the user presses an arrow key for a direction that represents an invalid move the program will not make the move and the current tile will remain selected.</w:t>
      </w:r>
    </w:p>
    <w:p w14:paraId="73CE9EE9" w14:textId="08CBC714" w:rsidR="005D6EFF" w:rsidRDefault="005D6EFF" w:rsidP="00182790">
      <w:r>
        <w:t>Confirmation dialog boxes:</w:t>
      </w:r>
    </w:p>
    <w:p w14:paraId="0CA0FA39" w14:textId="7602DBEE" w:rsidR="005D6EFF" w:rsidRDefault="005D6EFF" w:rsidP="00182790">
      <w:pPr>
        <w:rPr>
          <w:noProof/>
        </w:rPr>
      </w:pPr>
      <w:r>
        <w:rPr>
          <w:noProof/>
        </w:rPr>
        <w:drawing>
          <wp:inline distT="0" distB="0" distL="0" distR="0" wp14:anchorId="7562786A" wp14:editId="5157D2D0">
            <wp:extent cx="2136161" cy="1103097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48" cy="11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E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B5DE1B" wp14:editId="6C3939A1">
            <wp:extent cx="2165069" cy="1118027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515" cy="11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AB74" w14:textId="4823EF0E" w:rsidR="005D6EFF" w:rsidRDefault="005D6EFF" w:rsidP="00182790">
      <w:pPr>
        <w:rPr>
          <w:noProof/>
        </w:rPr>
      </w:pPr>
      <w:r>
        <w:rPr>
          <w:noProof/>
        </w:rPr>
        <w:lastRenderedPageBreak/>
        <w:t>Storyboard/mockup for concluded game:</w:t>
      </w:r>
      <w:r w:rsidR="001261E2">
        <w:rPr>
          <w:noProof/>
        </w:rPr>
        <w:br/>
        <w:t>A message is displayed at the bottom of the board indicating if the user has won or lost and prompts the user to either reset the board or quit the application.</w:t>
      </w:r>
    </w:p>
    <w:p w14:paraId="662BFE5E" w14:textId="79F45D32" w:rsidR="005D6EFF" w:rsidRDefault="005D6EFF" w:rsidP="00182790">
      <w:r>
        <w:t xml:space="preserve">Player </w:t>
      </w:r>
      <w:r w:rsidR="001261E2">
        <w:t>cannot</w:t>
      </w:r>
      <w:r>
        <w:t xml:space="preserve"> make any more moves:</w:t>
      </w:r>
    </w:p>
    <w:p w14:paraId="671EC54C" w14:textId="309532D5" w:rsidR="005D6EFF" w:rsidRDefault="005D6EFF" w:rsidP="00182790">
      <w:r>
        <w:rPr>
          <w:noProof/>
        </w:rPr>
        <w:drawing>
          <wp:inline distT="0" distB="0" distL="0" distR="0" wp14:anchorId="59DD3E52" wp14:editId="59685690">
            <wp:extent cx="4511217" cy="3373291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10" cy="33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E194" w14:textId="59DE4C4B" w:rsidR="001261E2" w:rsidRDefault="001261E2" w:rsidP="00182790">
      <w:r>
        <w:t>Player solves the puzzle:</w:t>
      </w:r>
    </w:p>
    <w:p w14:paraId="4021B569" w14:textId="1C29F091" w:rsidR="001261E2" w:rsidRDefault="001261E2" w:rsidP="00182790">
      <w:r>
        <w:rPr>
          <w:noProof/>
        </w:rPr>
        <w:drawing>
          <wp:inline distT="0" distB="0" distL="0" distR="0" wp14:anchorId="0FFEB36F" wp14:editId="1A1FFFC3">
            <wp:extent cx="4494517" cy="3365606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28" cy="33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0"/>
    <w:rsid w:val="000E4373"/>
    <w:rsid w:val="001261E2"/>
    <w:rsid w:val="00182790"/>
    <w:rsid w:val="0024684A"/>
    <w:rsid w:val="003002EC"/>
    <w:rsid w:val="00463A74"/>
    <w:rsid w:val="005D6EFF"/>
    <w:rsid w:val="00650159"/>
    <w:rsid w:val="0067544E"/>
    <w:rsid w:val="006B7180"/>
    <w:rsid w:val="00AC52D2"/>
    <w:rsid w:val="00B06992"/>
    <w:rsid w:val="00B70356"/>
    <w:rsid w:val="00BE2F0A"/>
    <w:rsid w:val="00C2102A"/>
    <w:rsid w:val="00E3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88F8"/>
  <w15:chartTrackingRefBased/>
  <w15:docId w15:val="{A393A38A-0608-4AD0-8BDE-11B54408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McKeen, Joshua D.</dc:creator>
  <cp:keywords/>
  <dc:description/>
  <cp:lastModifiedBy>McKeen, Joshua D.</cp:lastModifiedBy>
  <cp:revision>9</cp:revision>
  <dcterms:created xsi:type="dcterms:W3CDTF">2020-10-26T19:51:00Z</dcterms:created>
  <dcterms:modified xsi:type="dcterms:W3CDTF">2020-10-29T05:17:00Z</dcterms:modified>
</cp:coreProperties>
</file>