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22922" w14:textId="77777777" w:rsidR="000D178A" w:rsidRPr="000D178A" w:rsidRDefault="000D178A">
      <w:pPr>
        <w:rPr>
          <w:color w:val="1F497D" w:themeColor="text2"/>
          <w:sz w:val="28"/>
          <w:szCs w:val="28"/>
        </w:rPr>
      </w:pPr>
    </w:p>
    <w:p w14:paraId="0330B840" w14:textId="77777777" w:rsidR="000D178A" w:rsidRDefault="000D178A">
      <w:pPr>
        <w:rPr>
          <w:sz w:val="28"/>
          <w:szCs w:val="28"/>
        </w:rPr>
      </w:pPr>
      <w:r>
        <w:rPr>
          <w:sz w:val="28"/>
          <w:szCs w:val="28"/>
        </w:rPr>
        <w:t>file: produceType_avgFiles.R</w:t>
      </w:r>
    </w:p>
    <w:p w14:paraId="7F1919E1" w14:textId="77777777" w:rsidR="000D178A" w:rsidRDefault="000D178A">
      <w:pPr>
        <w:rPr>
          <w:sz w:val="28"/>
          <w:szCs w:val="28"/>
        </w:rPr>
      </w:pPr>
      <w:r>
        <w:rPr>
          <w:sz w:val="28"/>
          <w:szCs w:val="28"/>
        </w:rPr>
        <w:t>function: typeAvgFiles()</w:t>
      </w:r>
    </w:p>
    <w:p w14:paraId="0102DA82" w14:textId="77777777" w:rsidR="000D178A" w:rsidRPr="000D178A" w:rsidRDefault="000D178A" w:rsidP="000D178A">
      <w:pPr>
        <w:rPr>
          <w:sz w:val="28"/>
          <w:szCs w:val="28"/>
        </w:rPr>
      </w:pPr>
      <w:r w:rsidRPr="000D178A">
        <w:rPr>
          <w:sz w:val="28"/>
          <w:szCs w:val="28"/>
        </w:rPr>
        <w:t xml:space="preserve">#read the signature matrix file and put each cell type values in a separate file. </w:t>
      </w:r>
    </w:p>
    <w:p w14:paraId="65856AE4" w14:textId="77777777" w:rsidR="000D178A" w:rsidRDefault="000D178A" w:rsidP="000D178A">
      <w:pPr>
        <w:rPr>
          <w:sz w:val="28"/>
          <w:szCs w:val="28"/>
        </w:rPr>
      </w:pPr>
      <w:r w:rsidRPr="000D178A">
        <w:rPr>
          <w:sz w:val="28"/>
          <w:szCs w:val="28"/>
        </w:rPr>
        <w:t>#Then, it calculaes the acerage value (between samples) for each cell type and return each in a separate file.</w:t>
      </w:r>
    </w:p>
    <w:p w14:paraId="4A62997A" w14:textId="77777777" w:rsidR="00DC3661" w:rsidRDefault="00DC3661" w:rsidP="000D178A">
      <w:pPr>
        <w:rPr>
          <w:sz w:val="28"/>
          <w:szCs w:val="28"/>
        </w:rPr>
      </w:pPr>
    </w:p>
    <w:p w14:paraId="43A6AACC" w14:textId="77777777" w:rsidR="00DC3661" w:rsidRDefault="00DC3661" w:rsidP="000D178A">
      <w:pPr>
        <w:rPr>
          <w:sz w:val="28"/>
          <w:szCs w:val="28"/>
        </w:rPr>
      </w:pPr>
    </w:p>
    <w:p w14:paraId="6BF326E7" w14:textId="77777777" w:rsidR="00DC3661" w:rsidRDefault="00DC3661" w:rsidP="000D178A">
      <w:pPr>
        <w:rPr>
          <w:sz w:val="28"/>
          <w:szCs w:val="28"/>
        </w:rPr>
      </w:pPr>
      <w:r>
        <w:rPr>
          <w:sz w:val="28"/>
          <w:szCs w:val="28"/>
        </w:rPr>
        <w:t>File: valculateAdjPval.R</w:t>
      </w:r>
    </w:p>
    <w:p w14:paraId="6A28611B" w14:textId="77777777" w:rsidR="00DC3661" w:rsidRDefault="00DC3661" w:rsidP="000D178A">
      <w:pPr>
        <w:rPr>
          <w:sz w:val="28"/>
          <w:szCs w:val="28"/>
        </w:rPr>
      </w:pPr>
      <w:r>
        <w:rPr>
          <w:sz w:val="28"/>
          <w:szCs w:val="28"/>
        </w:rPr>
        <w:t xml:space="preserve">Function: </w:t>
      </w:r>
      <w:r w:rsidRPr="00DC3661">
        <w:rPr>
          <w:sz w:val="28"/>
          <w:szCs w:val="28"/>
        </w:rPr>
        <w:t>pvalCalculation</w:t>
      </w:r>
      <w:r>
        <w:rPr>
          <w:sz w:val="28"/>
          <w:szCs w:val="28"/>
        </w:rPr>
        <w:t>()</w:t>
      </w:r>
    </w:p>
    <w:p w14:paraId="2A2225F2" w14:textId="77777777" w:rsidR="00DC3661" w:rsidRDefault="00DC3661" w:rsidP="000D178A">
      <w:pPr>
        <w:rPr>
          <w:sz w:val="28"/>
          <w:szCs w:val="28"/>
        </w:rPr>
      </w:pPr>
      <w:r w:rsidRPr="00DC3661">
        <w:rPr>
          <w:sz w:val="28"/>
          <w:szCs w:val="28"/>
        </w:rPr>
        <w:t>#read the separated file for each cell type, number of probes x number of samples, and calculate the pairwise adjusted p-value between cell types and return the ones for each cell type in a separate file (PvalB, PvalG, ...)</w:t>
      </w:r>
    </w:p>
    <w:p w14:paraId="7B168648" w14:textId="77777777" w:rsidR="000D178A" w:rsidRDefault="000D178A" w:rsidP="000D178A">
      <w:pPr>
        <w:rPr>
          <w:sz w:val="28"/>
          <w:szCs w:val="28"/>
        </w:rPr>
      </w:pPr>
    </w:p>
    <w:p w14:paraId="2A2A8267" w14:textId="77777777" w:rsidR="000D178A" w:rsidRDefault="000D178A" w:rsidP="000D178A">
      <w:pPr>
        <w:rPr>
          <w:sz w:val="28"/>
          <w:szCs w:val="28"/>
        </w:rPr>
      </w:pPr>
      <w:r>
        <w:rPr>
          <w:sz w:val="28"/>
          <w:szCs w:val="28"/>
        </w:rPr>
        <w:t>File: calculateEffectSize.R</w:t>
      </w:r>
    </w:p>
    <w:p w14:paraId="3BD961D7" w14:textId="77777777" w:rsidR="000D178A" w:rsidRDefault="000D178A" w:rsidP="000D178A">
      <w:pPr>
        <w:rPr>
          <w:sz w:val="28"/>
          <w:szCs w:val="28"/>
        </w:rPr>
      </w:pPr>
      <w:r>
        <w:rPr>
          <w:sz w:val="28"/>
          <w:szCs w:val="28"/>
        </w:rPr>
        <w:t>Function: effectSize()</w:t>
      </w:r>
    </w:p>
    <w:p w14:paraId="1D8B4655" w14:textId="77777777" w:rsidR="000D178A" w:rsidRDefault="000D178A" w:rsidP="000D178A">
      <w:pPr>
        <w:rPr>
          <w:color w:val="1F497D" w:themeColor="text2"/>
          <w:sz w:val="28"/>
          <w:szCs w:val="28"/>
        </w:rPr>
      </w:pPr>
      <w:r w:rsidRPr="000D178A">
        <w:rPr>
          <w:color w:val="1F497D" w:themeColor="text2"/>
          <w:sz w:val="28"/>
          <w:szCs w:val="28"/>
        </w:rPr>
        <w:t>#read the files with the average values for each cell types, and return the effect size matrixes for them</w:t>
      </w:r>
    </w:p>
    <w:p w14:paraId="0315DA76" w14:textId="77777777" w:rsidR="000D178A" w:rsidRDefault="000D178A" w:rsidP="000D178A">
      <w:pPr>
        <w:rPr>
          <w:color w:val="1F497D" w:themeColor="text2"/>
          <w:sz w:val="28"/>
          <w:szCs w:val="28"/>
        </w:rPr>
      </w:pPr>
    </w:p>
    <w:p w14:paraId="786AA174" w14:textId="77777777" w:rsidR="000D178A" w:rsidRDefault="000D178A" w:rsidP="000D178A">
      <w:pPr>
        <w:rPr>
          <w:sz w:val="28"/>
          <w:szCs w:val="28"/>
        </w:rPr>
      </w:pPr>
    </w:p>
    <w:p w14:paraId="2DC0CF03" w14:textId="77777777" w:rsidR="00DC3661" w:rsidRDefault="00DC3661" w:rsidP="000D178A">
      <w:pPr>
        <w:rPr>
          <w:sz w:val="28"/>
          <w:szCs w:val="28"/>
        </w:rPr>
      </w:pPr>
      <w:r>
        <w:rPr>
          <w:sz w:val="28"/>
          <w:szCs w:val="28"/>
        </w:rPr>
        <w:t xml:space="preserve">file: </w:t>
      </w:r>
      <w:r w:rsidR="005B3BAB">
        <w:rPr>
          <w:sz w:val="28"/>
          <w:szCs w:val="28"/>
        </w:rPr>
        <w:t>produceSigMat</w:t>
      </w:r>
    </w:p>
    <w:p w14:paraId="58D277D6" w14:textId="77777777" w:rsidR="005B3BAB" w:rsidRDefault="005B3BAB" w:rsidP="000D178A">
      <w:pPr>
        <w:rPr>
          <w:sz w:val="28"/>
          <w:szCs w:val="28"/>
        </w:rPr>
      </w:pPr>
      <w:r>
        <w:rPr>
          <w:sz w:val="28"/>
          <w:szCs w:val="28"/>
        </w:rPr>
        <w:t>function: makeSigMat</w:t>
      </w:r>
    </w:p>
    <w:p w14:paraId="1D4C2D1A" w14:textId="77777777" w:rsidR="00DC3661" w:rsidRPr="00DC3661" w:rsidRDefault="00DC3661" w:rsidP="00DC3661">
      <w:pPr>
        <w:rPr>
          <w:sz w:val="28"/>
          <w:szCs w:val="28"/>
        </w:rPr>
      </w:pPr>
      <w:r w:rsidRPr="00DC3661">
        <w:rPr>
          <w:sz w:val="28"/>
          <w:szCs w:val="28"/>
        </w:rPr>
        <w:t>#read the Pvalue, effectSize and average value files.</w:t>
      </w:r>
    </w:p>
    <w:p w14:paraId="0E6B088E" w14:textId="77777777" w:rsidR="00DC3661" w:rsidRPr="00DC3661" w:rsidRDefault="00DC3661" w:rsidP="00DC3661">
      <w:pPr>
        <w:rPr>
          <w:sz w:val="28"/>
          <w:szCs w:val="28"/>
        </w:rPr>
      </w:pPr>
      <w:r w:rsidRPr="00DC3661">
        <w:rPr>
          <w:sz w:val="28"/>
          <w:szCs w:val="28"/>
        </w:rPr>
        <w:t>#check the threshold for Pvalues and effect size apirwise between cell types for each probe</w:t>
      </w:r>
    </w:p>
    <w:p w14:paraId="3B33D55A" w14:textId="77777777" w:rsidR="00DC3661" w:rsidRPr="000D178A" w:rsidRDefault="00DC3661" w:rsidP="00DC3661">
      <w:pPr>
        <w:rPr>
          <w:sz w:val="28"/>
          <w:szCs w:val="28"/>
        </w:rPr>
      </w:pPr>
      <w:r w:rsidRPr="00DC3661">
        <w:rPr>
          <w:sz w:val="28"/>
          <w:szCs w:val="28"/>
        </w:rPr>
        <w:t>#every probe which passes both threshold will be save in signature matrix with its average (between samples) values (between samples)</w:t>
      </w:r>
    </w:p>
    <w:p w14:paraId="4E8CA627" w14:textId="77777777" w:rsidR="000D178A" w:rsidRDefault="000D178A">
      <w:pPr>
        <w:rPr>
          <w:sz w:val="28"/>
          <w:szCs w:val="28"/>
        </w:rPr>
      </w:pPr>
    </w:p>
    <w:p w14:paraId="04CEF273" w14:textId="77777777" w:rsidR="000D178A" w:rsidRDefault="005B3BAB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</w:t>
      </w:r>
    </w:p>
    <w:p w14:paraId="1237D5CF" w14:textId="77777777" w:rsidR="005B3BAB" w:rsidRDefault="005B3BAB">
      <w:pPr>
        <w:rPr>
          <w:sz w:val="28"/>
          <w:szCs w:val="28"/>
        </w:rPr>
      </w:pPr>
      <w:r>
        <w:rPr>
          <w:sz w:val="28"/>
          <w:szCs w:val="28"/>
        </w:rPr>
        <w:t>file: Merge_Mix_SigMat.R</w:t>
      </w:r>
    </w:p>
    <w:p w14:paraId="03122A3D" w14:textId="77777777" w:rsidR="007C6E95" w:rsidRDefault="005B3BAB">
      <w:pPr>
        <w:rPr>
          <w:rFonts w:ascii="Menlo Regular" w:hAnsi="Menlo Regular" w:cs="Menlo Regular"/>
          <w:color w:val="007400"/>
          <w:sz w:val="22"/>
          <w:szCs w:val="22"/>
          <w:lang w:val="en-US"/>
        </w:rPr>
      </w:pP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# extract the signature matrix probes and their values from mixture Matrix (example: LM22, merge ExampleMixtures-GEPs ), to be used for modeling</w:t>
      </w:r>
    </w:p>
    <w:p w14:paraId="6AEB16F0" w14:textId="77777777" w:rsidR="008B1219" w:rsidRDefault="008B1219" w:rsidP="008B1219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</w:t>
      </w:r>
    </w:p>
    <w:p w14:paraId="57DBD88B" w14:textId="77777777" w:rsidR="008B1219" w:rsidRDefault="008B1219">
      <w:pPr>
        <w:rPr>
          <w:rFonts w:ascii="Menlo Regular" w:hAnsi="Menlo Regular" w:cs="Menlo Regular"/>
          <w:color w:val="007400"/>
          <w:sz w:val="22"/>
          <w:szCs w:val="22"/>
          <w:lang w:val="en-US"/>
        </w:rPr>
      </w:pPr>
    </w:p>
    <w:p w14:paraId="280F37DF" w14:textId="77777777" w:rsidR="008B1219" w:rsidRDefault="008B1219" w:rsidP="008B1219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File: svr.R</w:t>
      </w:r>
    </w:p>
    <w:p w14:paraId="6ADF24A6" w14:textId="77777777" w:rsidR="008B1219" w:rsidRDefault="008B1219" w:rsidP="008B1219">
      <w:pPr>
        <w:rPr>
          <w:color w:val="1F497D" w:themeColor="text2"/>
          <w:sz w:val="28"/>
          <w:szCs w:val="28"/>
        </w:rPr>
      </w:pPr>
      <w:r w:rsidRPr="0011525F">
        <w:rPr>
          <w:color w:val="1F497D" w:themeColor="text2"/>
          <w:sz w:val="28"/>
          <w:szCs w:val="28"/>
        </w:rPr>
        <w:t xml:space="preserve"># Read the </w:t>
      </w:r>
      <w:r>
        <w:rPr>
          <w:color w:val="1F497D" w:themeColor="text2"/>
          <w:sz w:val="28"/>
          <w:szCs w:val="28"/>
        </w:rPr>
        <w:t>signature matrix and the mixture data (for the probes from signature matrix)</w:t>
      </w:r>
      <w:r w:rsidRPr="0011525F">
        <w:rPr>
          <w:color w:val="1F497D" w:themeColor="text2"/>
          <w:sz w:val="28"/>
          <w:szCs w:val="28"/>
        </w:rPr>
        <w:t xml:space="preserve">, and </w:t>
      </w:r>
      <w:r>
        <w:rPr>
          <w:color w:val="1F497D" w:themeColor="text2"/>
          <w:sz w:val="28"/>
          <w:szCs w:val="28"/>
        </w:rPr>
        <w:t xml:space="preserve">build </w:t>
      </w:r>
      <w:r w:rsidRPr="0011525F">
        <w:rPr>
          <w:color w:val="1F497D" w:themeColor="text2"/>
          <w:sz w:val="28"/>
          <w:szCs w:val="28"/>
        </w:rPr>
        <w:t>the model</w:t>
      </w:r>
      <w:r>
        <w:rPr>
          <w:color w:val="1F497D" w:themeColor="text2"/>
          <w:sz w:val="28"/>
          <w:szCs w:val="28"/>
        </w:rPr>
        <w:t xml:space="preserve"> using </w:t>
      </w:r>
      <w:r w:rsidRPr="0011525F">
        <w:rPr>
          <w:color w:val="1F497D" w:themeColor="text2"/>
          <w:sz w:val="28"/>
          <w:szCs w:val="28"/>
        </w:rPr>
        <w:t>e1071</w:t>
      </w:r>
      <w:r>
        <w:rPr>
          <w:color w:val="1F497D" w:themeColor="text2"/>
          <w:sz w:val="28"/>
          <w:szCs w:val="28"/>
        </w:rPr>
        <w:t xml:space="preserve"> package.</w:t>
      </w:r>
    </w:p>
    <w:p w14:paraId="0D8DEED1" w14:textId="77777777" w:rsidR="008B1219" w:rsidRPr="000D178A" w:rsidRDefault="008B1219" w:rsidP="008B1219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(</w:t>
      </w:r>
      <w:r w:rsidRPr="0011525F">
        <w:rPr>
          <w:color w:val="1F497D" w:themeColor="text2"/>
          <w:sz w:val="28"/>
          <w:szCs w:val="28"/>
        </w:rPr>
        <w:t>scale = F, type = "nu-regression"</w:t>
      </w:r>
      <w:r>
        <w:rPr>
          <w:color w:val="1F497D" w:themeColor="text2"/>
          <w:sz w:val="28"/>
          <w:szCs w:val="28"/>
        </w:rPr>
        <w:t>)</w:t>
      </w:r>
    </w:p>
    <w:p w14:paraId="190F7ACE" w14:textId="77777777" w:rsidR="008B1219" w:rsidRDefault="008B1219" w:rsidP="008B1219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</w:t>
      </w:r>
    </w:p>
    <w:p w14:paraId="01E6F121" w14:textId="77777777" w:rsidR="008B1219" w:rsidRDefault="008B1219">
      <w:pPr>
        <w:rPr>
          <w:rFonts w:ascii="Menlo Regular" w:hAnsi="Menlo Regular" w:cs="Menlo Regular"/>
          <w:color w:val="007400"/>
          <w:sz w:val="22"/>
          <w:szCs w:val="22"/>
          <w:lang w:val="en-US"/>
        </w:rPr>
      </w:pPr>
    </w:p>
    <w:p w14:paraId="13BD2C9F" w14:textId="77777777" w:rsidR="008B1219" w:rsidRDefault="008B1219" w:rsidP="008B1219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lastRenderedPageBreak/>
        <w:t>File: nnlm</w:t>
      </w:r>
      <w:r>
        <w:rPr>
          <w:color w:val="1F497D" w:themeColor="text2"/>
          <w:sz w:val="28"/>
          <w:szCs w:val="28"/>
        </w:rPr>
        <w:t>.R</w:t>
      </w:r>
    </w:p>
    <w:p w14:paraId="5B659AFE" w14:textId="77777777" w:rsidR="008B1219" w:rsidRDefault="008B1219" w:rsidP="008B1219">
      <w:pPr>
        <w:rPr>
          <w:color w:val="1F497D" w:themeColor="text2"/>
          <w:sz w:val="28"/>
          <w:szCs w:val="28"/>
        </w:rPr>
      </w:pPr>
      <w:r w:rsidRPr="0011525F">
        <w:rPr>
          <w:color w:val="1F497D" w:themeColor="text2"/>
          <w:sz w:val="28"/>
          <w:szCs w:val="28"/>
        </w:rPr>
        <w:t xml:space="preserve"># Read the </w:t>
      </w:r>
      <w:r>
        <w:rPr>
          <w:color w:val="1F497D" w:themeColor="text2"/>
          <w:sz w:val="28"/>
          <w:szCs w:val="28"/>
        </w:rPr>
        <w:t>signature matrix and the mixture data (for the probes from signature matrix)</w:t>
      </w:r>
      <w:r w:rsidRPr="0011525F">
        <w:rPr>
          <w:color w:val="1F497D" w:themeColor="text2"/>
          <w:sz w:val="28"/>
          <w:szCs w:val="28"/>
        </w:rPr>
        <w:t xml:space="preserve">, and </w:t>
      </w:r>
      <w:r>
        <w:rPr>
          <w:color w:val="1F497D" w:themeColor="text2"/>
          <w:sz w:val="28"/>
          <w:szCs w:val="28"/>
        </w:rPr>
        <w:t xml:space="preserve">build </w:t>
      </w:r>
      <w:r w:rsidRPr="0011525F">
        <w:rPr>
          <w:color w:val="1F497D" w:themeColor="text2"/>
          <w:sz w:val="28"/>
          <w:szCs w:val="28"/>
        </w:rPr>
        <w:t>the model</w:t>
      </w:r>
      <w:r>
        <w:rPr>
          <w:color w:val="1F497D" w:themeColor="text2"/>
          <w:sz w:val="28"/>
          <w:szCs w:val="28"/>
        </w:rPr>
        <w:t xml:space="preserve"> using </w:t>
      </w:r>
      <w:r>
        <w:rPr>
          <w:color w:val="1F497D" w:themeColor="text2"/>
          <w:sz w:val="28"/>
          <w:szCs w:val="28"/>
        </w:rPr>
        <w:t>nnls</w:t>
      </w:r>
      <w:r>
        <w:rPr>
          <w:color w:val="1F497D" w:themeColor="text2"/>
          <w:sz w:val="28"/>
          <w:szCs w:val="28"/>
        </w:rPr>
        <w:t xml:space="preserve"> package.</w:t>
      </w:r>
    </w:p>
    <w:p w14:paraId="142A2666" w14:textId="77777777" w:rsidR="00C70661" w:rsidRDefault="00C70661" w:rsidP="00C7066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</w:t>
      </w:r>
    </w:p>
    <w:p w14:paraId="7FC63262" w14:textId="03C70512" w:rsidR="00C70661" w:rsidRDefault="00C70661" w:rsidP="008B1219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File: comPlotType</w:t>
      </w:r>
      <w:bookmarkStart w:id="0" w:name="_GoBack"/>
      <w:bookmarkEnd w:id="0"/>
    </w:p>
    <w:p w14:paraId="43C6FE28" w14:textId="2361F379" w:rsidR="00C70661" w:rsidRPr="000D178A" w:rsidRDefault="00C70661" w:rsidP="008B1219">
      <w:pPr>
        <w:rPr>
          <w:color w:val="1F497D" w:themeColor="text2"/>
          <w:sz w:val="28"/>
          <w:szCs w:val="28"/>
        </w:rPr>
      </w:pP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# reads the observed data and the predicted data from a single file (format important) amd make the scatterplot of predicted versus observed for each cell type.</w:t>
      </w:r>
    </w:p>
    <w:p w14:paraId="36933868" w14:textId="77777777" w:rsidR="008B1219" w:rsidRDefault="008B1219">
      <w:pPr>
        <w:rPr>
          <w:rFonts w:ascii="Menlo Regular" w:hAnsi="Menlo Regular" w:cs="Menlo Regular"/>
          <w:color w:val="007400"/>
          <w:sz w:val="22"/>
          <w:szCs w:val="22"/>
          <w:lang w:val="en-US"/>
        </w:rPr>
      </w:pPr>
    </w:p>
    <w:p w14:paraId="48E7C080" w14:textId="77777777" w:rsidR="008B1219" w:rsidRDefault="008B1219">
      <w:pPr>
        <w:rPr>
          <w:rFonts w:ascii="Menlo Regular" w:hAnsi="Menlo Regular" w:cs="Menlo Regular"/>
          <w:color w:val="007400"/>
          <w:sz w:val="22"/>
          <w:szCs w:val="22"/>
          <w:lang w:val="en-US"/>
        </w:rPr>
      </w:pPr>
    </w:p>
    <w:p w14:paraId="7DD0DCB7" w14:textId="77777777" w:rsidR="008B1219" w:rsidRDefault="008B1219">
      <w:pPr>
        <w:rPr>
          <w:rFonts w:ascii="Menlo Regular" w:hAnsi="Menlo Regular" w:cs="Menlo Regular"/>
          <w:color w:val="007400"/>
          <w:sz w:val="22"/>
          <w:szCs w:val="22"/>
          <w:lang w:val="en-US"/>
        </w:rPr>
      </w:pPr>
    </w:p>
    <w:p w14:paraId="50B0601A" w14:textId="77777777" w:rsidR="008B1219" w:rsidRDefault="008B1219">
      <w:pPr>
        <w:rPr>
          <w:rFonts w:ascii="Menlo Regular" w:hAnsi="Menlo Regular" w:cs="Menlo Regular"/>
          <w:color w:val="007400"/>
          <w:sz w:val="22"/>
          <w:szCs w:val="22"/>
          <w:lang w:val="en-US"/>
        </w:rPr>
      </w:pPr>
    </w:p>
    <w:p w14:paraId="19639698" w14:textId="77777777" w:rsidR="005B3BAB" w:rsidRDefault="005B3BAB">
      <w:pPr>
        <w:pBdr>
          <w:bottom w:val="single" w:sz="6" w:space="1" w:color="auto"/>
        </w:pBdr>
        <w:rPr>
          <w:rFonts w:ascii="Menlo Regular" w:hAnsi="Menlo Regular" w:cs="Menlo Regular"/>
          <w:color w:val="007400"/>
          <w:sz w:val="22"/>
          <w:szCs w:val="22"/>
          <w:lang w:val="en-US"/>
        </w:rPr>
      </w:pPr>
    </w:p>
    <w:p w14:paraId="1C951432" w14:textId="77777777" w:rsidR="005B3BAB" w:rsidRDefault="005B3BAB">
      <w:pPr>
        <w:rPr>
          <w:rFonts w:ascii="Menlo Regular" w:hAnsi="Menlo Regular" w:cs="Menlo Regular"/>
          <w:color w:val="007400"/>
          <w:sz w:val="22"/>
          <w:szCs w:val="22"/>
          <w:lang w:val="en-US"/>
        </w:rPr>
      </w:pPr>
    </w:p>
    <w:sectPr w:rsidR="005B3BAB" w:rsidSect="007C6E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95"/>
    <w:rsid w:val="000D178A"/>
    <w:rsid w:val="0011525F"/>
    <w:rsid w:val="002A6797"/>
    <w:rsid w:val="004F015D"/>
    <w:rsid w:val="005B3BAB"/>
    <w:rsid w:val="007C6E95"/>
    <w:rsid w:val="008B1219"/>
    <w:rsid w:val="00C70661"/>
    <w:rsid w:val="00D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708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1592</Characters>
  <Application>Microsoft Macintosh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</dc:creator>
  <cp:keywords/>
  <dc:description/>
  <cp:lastModifiedBy>Mitra</cp:lastModifiedBy>
  <cp:revision>4</cp:revision>
  <dcterms:created xsi:type="dcterms:W3CDTF">2015-09-22T07:27:00Z</dcterms:created>
  <dcterms:modified xsi:type="dcterms:W3CDTF">2015-09-22T07:51:00Z</dcterms:modified>
</cp:coreProperties>
</file>