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61DFC6DF" w14:textId="0FB71D90" w:rsidR="00FB1126" w:rsidRDefault="00FB1126" w:rsidP="002E6C38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4-2 Milestone: Unit Testing</w:t>
      </w:r>
    </w:p>
    <w:p w14:paraId="66F8AC87" w14:textId="22BDAE98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2387ACF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E46A09" w:rsidRPr="00E46A09">
        <w:rPr>
          <w:rFonts w:cs="Times New Roman"/>
        </w:rPr>
        <w:t xml:space="preserve">Trevor </w:t>
      </w:r>
      <w:proofErr w:type="spellStart"/>
      <w:r w:rsidR="00E46A09" w:rsidRPr="00E46A09">
        <w:rPr>
          <w:rFonts w:cs="Times New Roman"/>
        </w:rPr>
        <w:t>Hodde</w:t>
      </w:r>
      <w:proofErr w:type="spellEnd"/>
    </w:p>
    <w:p w14:paraId="2787267C" w14:textId="32C8A89B" w:rsidR="00FB1126" w:rsidRDefault="00FB1126" w:rsidP="003A6C96">
      <w:pPr>
        <w:jc w:val="center"/>
        <w:rPr>
          <w:rFonts w:cs="Times New Roman"/>
        </w:rPr>
      </w:pPr>
      <w:r>
        <w:rPr>
          <w:rFonts w:cs="Times New Roman"/>
        </w:rPr>
        <w:t>January 27, 2022</w:t>
      </w:r>
    </w:p>
    <w:p w14:paraId="483F55D4" w14:textId="61FF85D2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FB1126">
        <w:rPr>
          <w:rFonts w:cs="Times New Roman"/>
        </w:rPr>
        <w:t xml:space="preserve"> 405</w:t>
      </w:r>
      <w:r>
        <w:rPr>
          <w:rFonts w:cs="Times New Roman"/>
        </w:rPr>
        <w:t xml:space="preserve"> </w:t>
      </w:r>
      <w:r w:rsidR="00FE36C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FB1126">
        <w:rPr>
          <w:rFonts w:cs="Times New Roman"/>
        </w:rPr>
        <w:t>Secure Coding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410FCEF1" w:rsidR="00067C9E" w:rsidRDefault="00067C9E" w:rsidP="00FE36C5">
      <w:pPr>
        <w:spacing w:line="480" w:lineRule="auto"/>
        <w:rPr>
          <w:rFonts w:cs="Times New Roman"/>
          <w:b/>
        </w:rPr>
      </w:pPr>
    </w:p>
    <w:p w14:paraId="45A5C4C6" w14:textId="5A909F63" w:rsidR="00FB1126" w:rsidRDefault="00FB1126" w:rsidP="00FB1126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Overview </w:t>
      </w:r>
    </w:p>
    <w:p w14:paraId="15341D9A" w14:textId="69714EBC" w:rsidR="004C3BBE" w:rsidRDefault="009A3BF1" w:rsidP="00FB1126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ab/>
        <w:t xml:space="preserve">In this milestone, the testing framework used in C++ was perplexing to figure how it works when unit testing using Google Test. I first had followed the Visual Studios IDE guideline to import the existing code to the corresponding new </w:t>
      </w:r>
      <w:r w:rsidR="0041449B">
        <w:rPr>
          <w:rFonts w:cs="Times New Roman"/>
          <w:bCs/>
        </w:rPr>
        <w:t>project template created uniquely for Google Test. Then I went onto reviewing the test.cpp file that was provided to evaluate and plan different test executions before getting to learn the Google test framework. There I figured some signatures from Google Frameworks by reading the provided Goog</w:t>
      </w:r>
      <w:r w:rsidR="00C6253B">
        <w:rPr>
          <w:rFonts w:cs="Times New Roman"/>
          <w:bCs/>
        </w:rPr>
        <w:t>le Test</w:t>
      </w:r>
      <w:r w:rsidR="0041449B">
        <w:rPr>
          <w:rFonts w:cs="Times New Roman"/>
          <w:bCs/>
        </w:rPr>
        <w:t xml:space="preserve"> Premi</w:t>
      </w:r>
      <w:r w:rsidR="00C6253B">
        <w:rPr>
          <w:rFonts w:cs="Times New Roman"/>
          <w:bCs/>
        </w:rPr>
        <w:t>e</w:t>
      </w:r>
      <w:r w:rsidR="0041449B">
        <w:rPr>
          <w:rFonts w:cs="Times New Roman"/>
          <w:bCs/>
        </w:rPr>
        <w:t>r</w:t>
      </w:r>
      <w:r w:rsidR="00C6253B">
        <w:rPr>
          <w:rFonts w:cs="Times New Roman"/>
          <w:bCs/>
        </w:rPr>
        <w:t xml:space="preserve"> document</w:t>
      </w:r>
      <w:r w:rsidR="0041449B">
        <w:rPr>
          <w:rFonts w:cs="Times New Roman"/>
          <w:bCs/>
        </w:rPr>
        <w:t xml:space="preserve"> via GitHub, to further expand my knowledge of how asserts and expect methods work. As soon as I started to code on the TODOs, I realize that its repetitive to use the assertions signature into a method where I would previously use a particular program path that will input known values and verify the results</w:t>
      </w:r>
      <w:r w:rsidR="004C3BBE">
        <w:rPr>
          <w:rFonts w:cs="Times New Roman"/>
          <w:bCs/>
        </w:rPr>
        <w:t xml:space="preserve"> as</w:t>
      </w:r>
      <w:r w:rsidR="00633858">
        <w:rPr>
          <w:rFonts w:cs="Times New Roman"/>
          <w:bCs/>
        </w:rPr>
        <w:t xml:space="preserve"> given in the</w:t>
      </w:r>
      <w:r w:rsidR="004C3BBE">
        <w:rPr>
          <w:rFonts w:cs="Times New Roman"/>
          <w:bCs/>
        </w:rPr>
        <w:t xml:space="preserve"> below example:</w:t>
      </w:r>
    </w:p>
    <w:p w14:paraId="1D6E75F8" w14:textId="77777777" w:rsidR="00C6253B" w:rsidRDefault="004C3BBE" w:rsidP="00FB1126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</w:p>
    <w:p w14:paraId="793F9232" w14:textId="13AE3686" w:rsidR="00FB1126" w:rsidRDefault="0041449B" w:rsidP="00FB1126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>Test(</w:t>
      </w:r>
      <w:proofErr w:type="spellStart"/>
      <w:r w:rsidR="004C3BBE">
        <w:rPr>
          <w:rFonts w:cs="Times New Roman"/>
          <w:bCs/>
        </w:rPr>
        <w:t>CollectionTest</w:t>
      </w:r>
      <w:proofErr w:type="spellEnd"/>
      <w:r>
        <w:rPr>
          <w:rFonts w:cs="Times New Roman"/>
          <w:bCs/>
        </w:rPr>
        <w:t xml:space="preserve">, </w:t>
      </w:r>
      <w:proofErr w:type="spellStart"/>
      <w:r w:rsidR="004C3BBE">
        <w:rPr>
          <w:rFonts w:cs="Times New Roman"/>
          <w:bCs/>
        </w:rPr>
        <w:t>VerifyResizeIncrease</w:t>
      </w:r>
      <w:proofErr w:type="spellEnd"/>
      <w:r w:rsidR="004C3BBE">
        <w:rPr>
          <w:rFonts w:cs="Times New Roman"/>
          <w:bCs/>
        </w:rPr>
        <w:t xml:space="preserve">) </w:t>
      </w:r>
    </w:p>
    <w:p w14:paraId="6C568169" w14:textId="7E2E38B3" w:rsidR="004C3BBE" w:rsidRDefault="004C3BBE" w:rsidP="00FB1126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>{</w:t>
      </w:r>
    </w:p>
    <w:p w14:paraId="2CB7DBB2" w14:textId="3CBF598D" w:rsidR="004C3BBE" w:rsidRPr="004C3BBE" w:rsidRDefault="004C3BBE" w:rsidP="004C3BBE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ab/>
      </w:r>
      <w:r w:rsidRPr="004C3BBE">
        <w:rPr>
          <w:rFonts w:cs="Times New Roman"/>
          <w:bCs/>
        </w:rPr>
        <w:t>/</w:t>
      </w:r>
      <w:r w:rsidR="00633858">
        <w:rPr>
          <w:rFonts w:cs="Times New Roman"/>
          <w:bCs/>
        </w:rPr>
        <w:t>/</w:t>
      </w:r>
      <w:r w:rsidRPr="004C3BBE">
        <w:rPr>
          <w:rFonts w:cs="Times New Roman"/>
          <w:bCs/>
        </w:rPr>
        <w:t xml:space="preserve"> Verify </w:t>
      </w:r>
      <w:r w:rsidR="00633858">
        <w:rPr>
          <w:rFonts w:cs="Times New Roman"/>
          <w:bCs/>
        </w:rPr>
        <w:t>E</w:t>
      </w:r>
      <w:r w:rsidRPr="004C3BBE">
        <w:rPr>
          <w:rFonts w:cs="Times New Roman"/>
          <w:bCs/>
        </w:rPr>
        <w:t>mpty</w:t>
      </w:r>
    </w:p>
    <w:p w14:paraId="247404A5" w14:textId="77777777" w:rsidR="004C3BBE" w:rsidRPr="004C3BBE" w:rsidRDefault="004C3BBE" w:rsidP="004C3BBE">
      <w:pPr>
        <w:spacing w:line="480" w:lineRule="auto"/>
        <w:ind w:firstLine="720"/>
        <w:rPr>
          <w:rFonts w:cs="Times New Roman"/>
          <w:bCs/>
        </w:rPr>
      </w:pPr>
      <w:r w:rsidRPr="004C3BBE">
        <w:rPr>
          <w:rFonts w:cs="Times New Roman"/>
          <w:bCs/>
        </w:rPr>
        <w:t>ASSERT_EQ(collection-›size(), 0</w:t>
      </w:r>
      <w:proofErr w:type="gramStart"/>
      <w:r w:rsidRPr="004C3BBE">
        <w:rPr>
          <w:rFonts w:cs="Times New Roman"/>
          <w:bCs/>
        </w:rPr>
        <w:t>);</w:t>
      </w:r>
      <w:proofErr w:type="gramEnd"/>
    </w:p>
    <w:p w14:paraId="11E304A3" w14:textId="5F9E275A" w:rsidR="004C3BBE" w:rsidRPr="004C3BBE" w:rsidRDefault="004C3BBE" w:rsidP="004C3BBE">
      <w:pPr>
        <w:spacing w:line="480" w:lineRule="auto"/>
        <w:ind w:firstLine="720"/>
        <w:rPr>
          <w:rFonts w:cs="Times New Roman"/>
          <w:bCs/>
        </w:rPr>
      </w:pPr>
      <w:r w:rsidRPr="004C3BBE">
        <w:rPr>
          <w:rFonts w:cs="Times New Roman"/>
          <w:bCs/>
        </w:rPr>
        <w:t xml:space="preserve">// Increase </w:t>
      </w:r>
      <w:r w:rsidR="00633858">
        <w:rPr>
          <w:rFonts w:cs="Times New Roman"/>
          <w:bCs/>
        </w:rPr>
        <w:t>S</w:t>
      </w:r>
      <w:r w:rsidRPr="004C3BBE">
        <w:rPr>
          <w:rFonts w:cs="Times New Roman"/>
          <w:bCs/>
        </w:rPr>
        <w:t>ize</w:t>
      </w:r>
    </w:p>
    <w:p w14:paraId="4D359AC2" w14:textId="77777777" w:rsidR="004C3BBE" w:rsidRPr="004C3BBE" w:rsidRDefault="004C3BBE" w:rsidP="004C3BBE">
      <w:pPr>
        <w:spacing w:line="480" w:lineRule="auto"/>
        <w:ind w:firstLine="720"/>
        <w:rPr>
          <w:rFonts w:cs="Times New Roman"/>
          <w:bCs/>
        </w:rPr>
      </w:pPr>
      <w:r w:rsidRPr="004C3BBE">
        <w:rPr>
          <w:rFonts w:cs="Times New Roman"/>
          <w:bCs/>
        </w:rPr>
        <w:t>collection-›resize(10</w:t>
      </w:r>
      <w:proofErr w:type="gramStart"/>
      <w:r w:rsidRPr="004C3BBE">
        <w:rPr>
          <w:rFonts w:cs="Times New Roman"/>
          <w:bCs/>
        </w:rPr>
        <w:t>);</w:t>
      </w:r>
      <w:proofErr w:type="gramEnd"/>
    </w:p>
    <w:p w14:paraId="1C7EF180" w14:textId="507E9C1D" w:rsidR="004C3BBE" w:rsidRPr="004C3BBE" w:rsidRDefault="004C3BBE" w:rsidP="004C3BBE">
      <w:pPr>
        <w:spacing w:line="480" w:lineRule="auto"/>
        <w:ind w:firstLine="720"/>
        <w:rPr>
          <w:rFonts w:cs="Times New Roman"/>
          <w:bCs/>
        </w:rPr>
      </w:pPr>
      <w:r w:rsidRPr="004C3BBE">
        <w:rPr>
          <w:rFonts w:cs="Times New Roman"/>
          <w:bCs/>
        </w:rPr>
        <w:t xml:space="preserve">// Confirm </w:t>
      </w:r>
      <w:r w:rsidR="00633858">
        <w:rPr>
          <w:rFonts w:cs="Times New Roman"/>
          <w:bCs/>
        </w:rPr>
        <w:t>I</w:t>
      </w:r>
      <w:r w:rsidRPr="004C3BBE">
        <w:rPr>
          <w:rFonts w:cs="Times New Roman"/>
          <w:bCs/>
        </w:rPr>
        <w:t>ncrease</w:t>
      </w:r>
    </w:p>
    <w:p w14:paraId="4E4217D3" w14:textId="0EFF81D6" w:rsidR="004C3BBE" w:rsidRDefault="004C3BBE" w:rsidP="004C3BBE">
      <w:pPr>
        <w:spacing w:line="480" w:lineRule="auto"/>
        <w:ind w:firstLine="720"/>
        <w:rPr>
          <w:rFonts w:cs="Times New Roman"/>
          <w:bCs/>
        </w:rPr>
      </w:pPr>
      <w:r w:rsidRPr="004C3BBE">
        <w:rPr>
          <w:rFonts w:cs="Times New Roman"/>
          <w:bCs/>
        </w:rPr>
        <w:t>ASSERT _EQ(collection-›size(), 10</w:t>
      </w:r>
      <w:proofErr w:type="gramStart"/>
      <w:r w:rsidRPr="004C3BBE">
        <w:rPr>
          <w:rFonts w:cs="Times New Roman"/>
          <w:bCs/>
        </w:rPr>
        <w:t>);</w:t>
      </w:r>
      <w:proofErr w:type="gramEnd"/>
    </w:p>
    <w:p w14:paraId="70B63E3C" w14:textId="31B062EB" w:rsidR="004C3BBE" w:rsidRDefault="004C3BBE" w:rsidP="00FB1126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14:paraId="56CF9135" w14:textId="77777777" w:rsidR="00C6253B" w:rsidRDefault="00C6253B" w:rsidP="00FB1126">
      <w:pPr>
        <w:spacing w:line="480" w:lineRule="auto"/>
        <w:rPr>
          <w:rFonts w:cs="Times New Roman"/>
          <w:bCs/>
        </w:rPr>
      </w:pPr>
    </w:p>
    <w:p w14:paraId="5F4151B3" w14:textId="4FA7AEB1" w:rsidR="004C3BBE" w:rsidRDefault="004C3BBE" w:rsidP="004C3BBE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lastRenderedPageBreak/>
        <w:t>Therefore,</w:t>
      </w:r>
      <w:r w:rsidR="008359B5">
        <w:rPr>
          <w:rFonts w:cs="Times New Roman"/>
          <w:bCs/>
        </w:rPr>
        <w:t xml:space="preserve"> I got familiar with Google Test framework and testing functions where I implemented</w:t>
      </w:r>
      <w:r>
        <w:rPr>
          <w:rFonts w:cs="Times New Roman"/>
          <w:bCs/>
        </w:rPr>
        <w:t xml:space="preserve"> two more tests prior to our choice</w:t>
      </w:r>
      <w:r w:rsidR="008359B5">
        <w:rPr>
          <w:rFonts w:cs="Times New Roman"/>
          <w:bCs/>
        </w:rPr>
        <w:t xml:space="preserve">. Although, it </w:t>
      </w:r>
      <w:r>
        <w:rPr>
          <w:rFonts w:cs="Times New Roman"/>
          <w:bCs/>
        </w:rPr>
        <w:t>was challenging for the first one, but then I figured that</w:t>
      </w:r>
      <w:r w:rsidR="00C6253B">
        <w:rPr>
          <w:rFonts w:cs="Times New Roman"/>
          <w:bCs/>
        </w:rPr>
        <w:t xml:space="preserve"> I </w:t>
      </w:r>
      <w:r w:rsidR="00633858">
        <w:rPr>
          <w:rFonts w:cs="Times New Roman"/>
          <w:bCs/>
        </w:rPr>
        <w:t>could</w:t>
      </w:r>
      <w:r>
        <w:rPr>
          <w:rFonts w:cs="Times New Roman"/>
          <w:bCs/>
        </w:rPr>
        <w:t xml:space="preserve"> create the same test</w:t>
      </w:r>
      <w:r w:rsidR="00C6253B">
        <w:rPr>
          <w:rFonts w:cs="Times New Roman"/>
          <w:bCs/>
        </w:rPr>
        <w:t xml:space="preserve"> structure</w:t>
      </w:r>
      <w:r w:rsidR="008359B5">
        <w:rPr>
          <w:rFonts w:cs="Times New Roman"/>
          <w:bCs/>
        </w:rPr>
        <w:t>,</w:t>
      </w:r>
      <w:r>
        <w:rPr>
          <w:rFonts w:cs="Times New Roman"/>
          <w:bCs/>
        </w:rPr>
        <w:t xml:space="preserve"> </w:t>
      </w:r>
      <w:r w:rsidR="00C6253B">
        <w:rPr>
          <w:rFonts w:cs="Times New Roman"/>
          <w:bCs/>
        </w:rPr>
        <w:t>but for a different concept to figure if the correct results will be what is equal to be expected (EXPECT_EQ())</w:t>
      </w:r>
      <w:r w:rsidR="008359B5">
        <w:rPr>
          <w:rFonts w:cs="Times New Roman"/>
          <w:bCs/>
        </w:rPr>
        <w:t xml:space="preserve"> </w:t>
      </w:r>
      <w:r w:rsidR="009451EB">
        <w:rPr>
          <w:rFonts w:cs="Times New Roman"/>
          <w:bCs/>
        </w:rPr>
        <w:t xml:space="preserve">to meet our specific criteria. </w:t>
      </w:r>
    </w:p>
    <w:p w14:paraId="61A05823" w14:textId="5F622B14" w:rsidR="00B231F4" w:rsidRDefault="00B231F4" w:rsidP="00B231F4">
      <w:pPr>
        <w:spacing w:line="480" w:lineRule="auto"/>
        <w:rPr>
          <w:rFonts w:cs="Times New Roman"/>
          <w:bCs/>
        </w:rPr>
      </w:pPr>
    </w:p>
    <w:p w14:paraId="541B7B7A" w14:textId="2C976628" w:rsidR="00B231F4" w:rsidRDefault="00B231F4" w:rsidP="00B231F4">
      <w:pPr>
        <w:spacing w:line="480" w:lineRule="auto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anchor distT="0" distB="0" distL="114300" distR="114300" simplePos="0" relativeHeight="251658240" behindDoc="0" locked="0" layoutInCell="1" allowOverlap="1" wp14:anchorId="4736C540" wp14:editId="1CE3F34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9624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42A0A" w14:textId="77777777" w:rsidR="004C3BBE" w:rsidRPr="00FB1126" w:rsidRDefault="004C3BBE" w:rsidP="00FB1126">
      <w:pPr>
        <w:spacing w:line="480" w:lineRule="auto"/>
        <w:rPr>
          <w:rFonts w:cs="Times New Roman"/>
          <w:bCs/>
        </w:rPr>
      </w:pPr>
    </w:p>
    <w:sectPr w:rsidR="004C3BBE" w:rsidRPr="00FB1126" w:rsidSect="001F673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3893" w14:textId="77777777" w:rsidR="00E4789B" w:rsidRDefault="00E4789B">
      <w:r>
        <w:separator/>
      </w:r>
    </w:p>
  </w:endnote>
  <w:endnote w:type="continuationSeparator" w:id="0">
    <w:p w14:paraId="7BC017A9" w14:textId="77777777" w:rsidR="00E4789B" w:rsidRDefault="00E4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003C9" w14:textId="77777777" w:rsidR="00E4789B" w:rsidRDefault="00E4789B">
      <w:r>
        <w:separator/>
      </w:r>
    </w:p>
  </w:footnote>
  <w:footnote w:type="continuationSeparator" w:id="0">
    <w:p w14:paraId="50543119" w14:textId="77777777" w:rsidR="00E4789B" w:rsidRDefault="00E47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22013872" w:rsidR="00A95913" w:rsidRDefault="00FE36C5" w:rsidP="00C24F48">
    <w:pPr>
      <w:pStyle w:val="Header"/>
      <w:ind w:right="360"/>
    </w:pPr>
    <w:r>
      <w:t xml:space="preserve">CS </w:t>
    </w:r>
    <w:r w:rsidR="00FB1126">
      <w:t>405 – Unit Testing with Google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B4F"/>
    <w:rsid w:val="00411786"/>
    <w:rsid w:val="0041449B"/>
    <w:rsid w:val="004419B5"/>
    <w:rsid w:val="00443203"/>
    <w:rsid w:val="004827B4"/>
    <w:rsid w:val="004B1743"/>
    <w:rsid w:val="004B5A2F"/>
    <w:rsid w:val="004C3BBE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1883"/>
    <w:rsid w:val="00550C43"/>
    <w:rsid w:val="00567CE2"/>
    <w:rsid w:val="00577C50"/>
    <w:rsid w:val="00585993"/>
    <w:rsid w:val="005B77D8"/>
    <w:rsid w:val="005E6A19"/>
    <w:rsid w:val="005F744B"/>
    <w:rsid w:val="00601B39"/>
    <w:rsid w:val="00607790"/>
    <w:rsid w:val="00613594"/>
    <w:rsid w:val="006231B3"/>
    <w:rsid w:val="00625E29"/>
    <w:rsid w:val="00633858"/>
    <w:rsid w:val="006457BD"/>
    <w:rsid w:val="006533D1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92110"/>
    <w:rsid w:val="007A1893"/>
    <w:rsid w:val="007A1A89"/>
    <w:rsid w:val="007A5E55"/>
    <w:rsid w:val="007B41D4"/>
    <w:rsid w:val="007B41F1"/>
    <w:rsid w:val="00811A1B"/>
    <w:rsid w:val="008255FC"/>
    <w:rsid w:val="008359B5"/>
    <w:rsid w:val="00844DEA"/>
    <w:rsid w:val="00847D45"/>
    <w:rsid w:val="0085642F"/>
    <w:rsid w:val="0086548B"/>
    <w:rsid w:val="00870C4D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451EB"/>
    <w:rsid w:val="009801C3"/>
    <w:rsid w:val="00980EFF"/>
    <w:rsid w:val="009A3BF1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225F1"/>
    <w:rsid w:val="00B231F4"/>
    <w:rsid w:val="00B47785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6253B"/>
    <w:rsid w:val="00CC49D7"/>
    <w:rsid w:val="00CC61DC"/>
    <w:rsid w:val="00CD1F8F"/>
    <w:rsid w:val="00CE373A"/>
    <w:rsid w:val="00CE61D2"/>
    <w:rsid w:val="00CF6499"/>
    <w:rsid w:val="00D4369E"/>
    <w:rsid w:val="00D52C9C"/>
    <w:rsid w:val="00D5581D"/>
    <w:rsid w:val="00D61CA2"/>
    <w:rsid w:val="00D71B27"/>
    <w:rsid w:val="00D7591D"/>
    <w:rsid w:val="00DC0B9D"/>
    <w:rsid w:val="00DD5EC7"/>
    <w:rsid w:val="00DE07D4"/>
    <w:rsid w:val="00DF63FF"/>
    <w:rsid w:val="00E06A56"/>
    <w:rsid w:val="00E24663"/>
    <w:rsid w:val="00E301F5"/>
    <w:rsid w:val="00E46A09"/>
    <w:rsid w:val="00E4789B"/>
    <w:rsid w:val="00E47E48"/>
    <w:rsid w:val="00E62573"/>
    <w:rsid w:val="00E671DE"/>
    <w:rsid w:val="00E740DC"/>
    <w:rsid w:val="00E81FF2"/>
    <w:rsid w:val="00EA216B"/>
    <w:rsid w:val="00EA383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80DD9"/>
    <w:rsid w:val="00FB1126"/>
    <w:rsid w:val="00FB59E6"/>
    <w:rsid w:val="00FC4336"/>
    <w:rsid w:val="00FC4834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2022-01-27T18:45:00Z</dcterms:created>
  <dcterms:modified xsi:type="dcterms:W3CDTF">2022-01-27T18:45:00Z</dcterms:modified>
</cp:coreProperties>
</file>