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ICQA Data Analyst opportunity with Amazon. I am interested in this opportunity because of Amazon’s reputation for rigorous, data-driven operational excellence and its commitment to constant process improvement. What interests me about working for Amazon is its approach to customer-centric innovation, which inspires me because it mirrors my own philosophy that the true value of data lies in its actionable impact on business outcomes. I believe my technical proficiency in SQL and Python and my ability to conduct deep-dive root cause analysis would make me a strong candidate for this role. During my professional career, I have approached problems by focusing on automating manual workflows to increase efficiency. In fact, at Shine Masters, I replaced manual reporting with automated Power BI dashboards and Zapier-integrated workflows. This resulted in a 40% reduction in data processing time and saved 8 hours per week, allowing for a 300% increase in new customer acquisition. Ultimately, I know that the ICQA Data Analyst role at Amazon would allow me to bring my expertise in data modeling to support daily and weekly SOX reporting and defect investigation. Additionally, my role as a Data Analyst at Shine Masters enabled me to develop my data storytelling skills. I conducted exploratory data analysis on 2M+ rows of lending data to identify risk factors, translating these statistical insights into clear reports for stakeholders. I am excited by the opportunity to use my background in Python, SQL, and Excel to work on ICQA initiatives at Amazon. I know that my analytical rigor and dedication to process improvement align with what it takes to succeed at the ICQA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