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Citi, New York, NY. Dear Hiring Manager, I am excited to submit my application for the Senior Executive Assistant opportunity with Citi. I am interested in this opportunity because of Citi's global reputation for excellence in financial services and its commitment to professional integrity and growth. What interests me about working for Citi is its focus on navigating complex, high-stakes business environments, which aligns perfectly with my background in supporting C-level executives. I believe my advanced expertise in executive operations and my proactive approach to risk management would make me a strong candidate for this role. During my professional career, I have approached problems with a focus on efficiency and precision. In fact, while at Direct Clean Solutions, I streamlined vendor operations and cross-functional workflows for the CEO and COO. I implemented a digital document management system that reduced retrieval time by 50% and introduced automated invoice coding that cut processing time by 20%. Ultimately, I know that the Senior Executive Assistant role at Citi would allow me to bring my extensive experience in calendar and travel management to the support of your department. Additionally, my role as an Executive Administrative Assistant enabled me to develop my cross-functional coordination skills. I regularly managed high-volume communications and conflicting priorities for multiple senior leaders, ensuring that every detail—from international travel itineraries to confidential briefing materials—was handled with absolute discretion and accuracy. I’m excited by the opportunity to use my ability to master new administrative systems and workflows at Citi. I know that my meticulous attention to detail and ability to operate within complex financial environments align with what it takes to succeed at the Senior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