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opportunity with David Yurman. I am interested in this opportunity because of David Yurman’s unique position at the intersection of artisanal craftsmanship and modern data-driven retail strategy. What interests me about working for David Yurman is its commitment to innovation and its New York heritage, which intrigues me because I have built my career utilizing data to solve complex problems within the city's fast-paced operational landscape. I believe my expertise in advanced statistical analysis and my proficiency in building scalable data pipelines would make me a strong candidate for this role. During my professional career, I have approached problems by translating complex data into actionable business strategies. In fact, while at Shine Masters, I developed time series models and performed customer segmentation that directly informed marketing initiatives, resulting in a 300% increase in new customer acquisition over 12 months. Ultimately, I know that the Data Scientist role at David Yurman would allow me to bring my experience in machine learning and data mining to support your marketing and CRM teams. Additionally, my role as a Data Analyst at Shine Masters enabled me to develop my regression and experimentation skills. During that time, I utilized Python and SQL to clean, model, and analyze large datasets, which reduced processing time by 40% and accelerated executive decision-making. I’m excited by the opportunity to use my background in retail analytics and statistical modeling in working on data-driven business strategy at David Yurman. I know that my technical proficiency in SQL/Python and my strategic approach to data mining align with what it takes to succeed at the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