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Staff Data Analyst, Marketing opportunity with GlossGenius. I am interested in this opportunity because GlossGenius's AI-powered approach to revolutionizing service businesses and its commitment to empowering owners deeply resonates with my passion for leveraging data to drive significant business growth.</w:t>
        <w:br/>
        <w:br/>
        <w:t>What interests me about working for GlossGenius is its innovative approach to [something unique about the company]. For example, the concept of an agentic workforce to optimize appointments and revenue growth excites and inspires me because it directly aligns with my belief that technology and data analytics can unlock unprecedented efficiencies and profitability for businesses.</w:t>
        <w:br/>
        <w:br/>
        <w:t>i believe my strong proficiency in SQL and Python, coupled with my proven experience in marketing analytics and experimentation, would make me a strong candidate for this role. During my professional career, I have approached problems with a data-driven mindset, always aiming to translate complex findings into actionable strategies. In fact, at Shine Masters Cleaning Services, I developed statistical models to identify high-value customer segments; targeted marketing initiatives informed by these models contributed to a 300% increase in revenue in the targeted segment over 12 months. This demonstrated my ability to not only perform rigorous analysis but also to directly impact the bottom line.</w:t>
        <w:br/>
        <w:br/>
        <w:t>Ultimately, I know that the Staff Data Analyst, Marketing role at GlossGenius would allow me to bring my expertise in marketing analytics and experimentation to leading and evolving your marketing measurement strategy. Additionally, my experience as a Data Analyst &amp; Operations Lead at Shine Masters enabled me to develop my team leadership and stakeholder communication skills. I led and mentored a team of 3 data analysts, defining analytical rigor, documenting best practices, and improving stakeholder communication for enhanced cross-functional alignment. I also owned and iterated on our marketing measurement strategy, defining and governing organizational KPIs, including metrics like CAC and LTV, to ensure consistent interpretation across teams.</w:t>
        <w:br/>
        <w:br/>
        <w:t>I'm excited by the opportunity to use my experience with A/B testing and campaign measurement in working on optimizing your marketing funnel and customer performance data at GlossGenius. I know that my ability to perform high-impact analysis and my collaborative leadership approach align with what it takes to succeed at the Staff Data Analyst, Marketing role.</w:t>
        <w:br/>
        <w:br/>
        <w:t>i would love the opportunity to discuss the role in more detail. Thank you for your time and consideration. I look forward to hearing from you soon.</w:t>
        <w:br/>
        <w:br/>
        <w:t>Warm regards,</w:t>
        <w:br/>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