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Internal Audit - New York - Associate, Data Analytics - 3765660 opportunity with Goldman Sachs. I am interested in this opportunity because of Goldman Sachs' reputation for setting the global standard in financial risk management and the firm's dedication to leveraging cutting-edge analytics to maintain rigorous audit integrity. What interests me about working for Goldman Sachs is its proactive approach to digital transformation within the Audit division, which inspires me because I am passionate about applying data-driven solutions to complex regulatory challenges. I believe my expertise in Python-based automation and my proficiency in building robust data models would make me a strong candidate for this role. During my professional career, I have approached problems by translating complex performance data into clear, actionable audit insights. In fact, while at Shine Masters, I developed interactive dashboards to replace manual reporting, identifying high-value customer segments through time series modeling. This initiative resulted in a 300% increase in customer acquisition and significantly reduced the time spent on manual data processing, a result I am eager to replicate in your audit testing workflows. Ultimately, I know that the Internal Audit - New York - Associate, Data Analytics - 3765660 role at Goldman Sachs would allow me to bring my experience in SQL and Python-driven ETL pipelines to improve operational efficiency and the effectiveness of audit testing. Additionally, my role as a Full-Stack Software Developer at Haven Technologies enabled me to develop my Agile and SDLC best practices skills. During my time there, I collaborated with Underwriting and Product teams to align software features with business objectives, using JIRA for project tracking and Git for version control, which reduced project delivery delays by 25%. I am excited by the opportunity to use my machine learning and statistical modeling skills in working on continuous monitoring and risk assessment at Goldman Sachs. I know that my technical versatility and analytical mindset align with what it takes to succeed at the Internal Audit - New York - Associate, Data Analytics - 3765660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