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Hospital for Special Surgery</w:t>
        <w:br/>
        <w:br/>
        <w:t>Dear Hiring Manager,</w:t>
        <w:br/>
        <w:br/>
        <w:t>I am excited to apply for the Data Access Developer position at Hospital for Special Surgery. With my background in data analytics and engineering, I am confident I would be a strong addition to your team.</w:t>
        <w:br/>
        <w:br/>
        <w:t>I am particularly drawn to Hospital for Special Surgery's commitment to improving musculoskeletal care and its reputation as a leading healthcare institution. The opportunity to contribute to evolving an analytics platform from traditional reporting to scalable, productized data solutions at such a mission-driven organization is incredibly compelling.</w:t>
        <w:br/>
        <w:br/>
        <w:t>In my previous roles, I have designed and implemented robust data solutions that enhance efficiency and drive strategic decision-making. Additionally, I have a proven track record of architecting and managing curated datasets, ensuring data quality and accessibility, which directly aligns with your need for expertise in building analytics-ready datasets within a Databricks Lakehouse environment.</w:t>
        <w:br/>
        <w:br/>
        <w:t>My experience includes developing scalable data logic that simplifies data access for analysts and BI tools, as demonstrated by my work in creating Power BI and Looker workflows that replaced manual reporting, increasing efficiency by 40%. I also possess deep proficiency in SQL development, including complex joins, aggregations, and window functions, honed through optimizing relational database queries and building ELT pipelines. I am adept at investigating and resolving data discrepancies and ensuring data quality. While I may not have direct experience with Databricks, my work with Snowflake and BigQuery in architecting data models and pipelines for fast reporting and forecasting demonstrates my ability to quickly adapt to and excel with modern data platforms and lakehouse architectures.</w:t>
        <w:br/>
        <w:br/>
        <w:t>I am particularly drawn to Hospital for Special Surgery's mission of improving musculoskeletal care and believe my experience in developing data solutions and ensuring data integrity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