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DATA ANALYST opportunity with Jobs via Dice. I am interested in this opportunity because AaraTech Inc's focus on supporting healthcare reporting, analytics, and data quality initiatives aligns perfectly with my passion for leveraging data to drive impactful decisions in critical sectors. What interests me about working for AaraTech Inc is its commitment to providing hands-on healthcare analytics experience and career growth opportunities, which excites and inspires me because I am eager to deepen my expertise within the healthcare domain.</w:t>
        <w:br/>
        <w:br/>
        <w:t>I believe my proficiency in SQL and my experience with BI tools such as Tableau and Power BI would make me a strong candidate for this role. During my professional career, I have approached problems with a strong emphasis on data integrity and actionable insights. In fact, at Shine Masters Cleaning Services, I developed Power BI and Looker workflows to replace manual written reporting, reducing data mismatches and improving work efficiency by 40%. This project directly demonstrated my ability to streamline reporting processes and ensure data accuracy, a skill crucial for healthcare analytics.</w:t>
        <w:br/>
        <w:br/>
        <w:t>Furthermore, my role as a Data Analyst &amp; Operations Lead at Shine Masters Cleaning Services enabled me to develop my data cleaning and validation skills. I built Python automation for weekly sales and operations reports, saving 8 hours per week and improving reporting accuracy. This experience directly translates to the need for robust data validation and quality checks outlined in the job description. Ultimately, I know that the DATA ANALYST role at Jobs via Dice would allow me to bring my expertise in reporting and data quality to supporting healthcare decision-making.</w:t>
        <w:br/>
        <w:br/>
        <w:t>I’m excited by the opportunity to use my analytical skills in working on data quality initiatives and KPI tracking at AaraTech Inc. I know that my strong foundation in data analysis, coupled with my proficiency in BI tools and SQL, aligns with what it takes to succeed in the DATA ANALYST role. I would love the opportunity to discuss the role in more detail.</w:t>
        <w:br/>
        <w:br/>
        <w:t>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