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NYU Langone Health. I am interested in this opportunity because of my deep commitment to leveraging data-driven insights to improve patient care and clinical outcomes within a world-class academic medical center. What interests me about working for NYU Langone Health is its commitment to equity, inclusion, and the continuous improvement of the human condition through scientific research; this mission inspires me because I have seen firsthand how rigorous data analysis can drive meaningful, life-altering improvements. I believe my expertise in building scalable data pipelines and my ability to translate complex statistical findings into actionable business recommendations would make me a strong candidate for this role. During my professional career, I have approached problems by focusing on the 'single source of truth' principle to ensure data integrity. In fact, at Shine Masters, I identified a need to move away from manual reporting and architected automated Python and Power BI workflows to ingest raw CRM and POS data. By applying statistical modeling to this data, I identified high-value customer segments that contributed to a 300% increase in revenue within that segment, demonstrating my ability to derive high-impact insights from complex datasets. Ultimately, I know that the Data Analyst role at NYU Langone Health would allow me to bring my technical proficiency in Python and R to the essential task of analyzing patient care and research cohort data. Additionally, my role as a Full-Stack Software Developer at Haven Technologies (MassMutual) enabled me to develop my skills in database optimization and data reconciliation. In that position, I collaborated with a 14-person product team to optimize relational database queries and clean testing data, resulting in a 60% improvement in data accuracy. I am excited by the opportunity to use my background in data science and statistical analysis in working on the development of information products from electronic health records and wearable sensor data at NYU Langone Health. I know that my technical versatility and commitment to data quality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