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at Yale University, I am excited to submit my application for the Senior Administrative Assistant - OBGYN opportunity with Yale University. I am interested in this opportunity because of Yale's commitment to excellence in clinical research and academic support. What interests me about working for Yale is its mission to contribute to a better tomorrow and its reputation as a leader in the medical field; this inspires me because I am passionate about providing the high-level operational foundation necessary for impactful healthcare delivery. I believe my 10+ years of executive administrative expertise and my proficiency in advanced data management would make me a strong candidate for this role. During my professional career, I have approached problems with a proactive, solution-oriented mindset. In fact, at Direct Clean Solutions, I took the initiative to streamline our CRM data and reporting systems, which involved identifying gaps in performance tracking and implementing new Excel-based workflows using pivot tables and data analysis. This resulted in a 20% increase in reporting accuracy and significantly improved the efficiency of our executive team's decision-making process, a skill set I am eager to apply to the data-heavy environment of your Urogynecology division. Ultimately, I know that the Senior Administrative Assistant - OBGYN role at Yale University would allow me to bring my mastery of complex scheduling and calendar management to support your division faculty effectively. Additionally, my role as an Executive Administrative Assistant at Direct Clean Solutions enabled me to develop my travel and vendor coordination skills. I successfully managed international logistics and complex vendor contracts for the CEO and COO, ensuring all compliance and budgetary requirements were met without exception. I am excited by the opportunity to use my advanced administrative skills in working on the clinical and academic support needs at Yale University. I know that my administrative proficiency and organizational expertise align with what it takes to succeed in the Senior Administrative Assistant - OBGYN role. I would love the opportunity to discuss the role in more detail. Thank you for your time and consideration. I look forward to hearing from you soon. Warm regards, Millieann Velez</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