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Sales Operations Analyst opportunity with Yieldmo. I am interested in this opportunity because of Yieldmo’s reputation for merging creative ad tech with predictive AI, and I am drawn to your commitment to human-centered advertising. What interests me about working for Yieldmo is its innovative approach to attention signals and programmatic inventory, which excites me because it represents the cutting edge of digital marketing. I believe my background in data-driven automation and my expertise in cross-functional revenue analysis would make me a strong candidate for this role. During my professional career, I have approached problems by translating complex performance data into clear, actionable business strategies. In fact, while at Shine Masters, I identified that our manual reporting was a bottleneck and took the initiative to build automated Power BI dashboards and refine our intake workflows via Zapier. This effort saved the team 8 hours per week and provided the executive team with the real-time KPI visibility needed for a 300% increase in new customer acquisition. Ultimately, I know that the Sales Operations Analyst role at Yieldmo would allow me to bring my analytical rigor to optimizing your sales pipelines and forecasting accuracy. Additionally, my role as a Full-Stack Software Developer at Haven Technologies (MassMutual) enabled me to develop my technical pipeline and CRM-adjacent skills. I collaborated with Product, Underwriting, and UI/UX teams to integrate data from diverse API sources, which required managing complex database schemas and ensuring high data integrity. This experience mirrors the precision required for maintaining robust CRM architecture and supporting Go-to-Market planning. I’m excited by the opportunity to use my proficiency in Python and SQL in working on scaling Yieldmo’s revenue infrastructure. I know that my technical versatility and my passion for operational optimization align with what it takes to succeed at the Sales Operations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