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9B917" w14:textId="0636117C" w:rsidR="006B372D" w:rsidRDefault="002E078E">
      <w:r>
        <w:tab/>
      </w:r>
      <w:r w:rsidR="00E15E13">
        <w:tab/>
      </w:r>
    </w:p>
    <w:p w14:paraId="20C88CC4" w14:textId="77777777" w:rsidR="00E15E13" w:rsidRDefault="00E15E13" w:rsidP="00E15E13">
      <w:pPr>
        <w:pStyle w:val="a3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40</w:t>
      </w:r>
      <w:r>
        <w:rPr>
          <w:rStyle w:val="bjh-p"/>
          <w:rFonts w:ascii="Arial" w:hAnsi="Arial" w:cs="Arial"/>
          <w:color w:val="333333"/>
        </w:rPr>
        <w:t>年前，</w:t>
      </w:r>
      <w:r>
        <w:rPr>
          <w:rStyle w:val="bjh-p"/>
          <w:rFonts w:ascii="Arial" w:hAnsi="Arial" w:cs="Arial"/>
          <w:color w:val="333333"/>
        </w:rPr>
        <w:t>“</w:t>
      </w:r>
      <w:r>
        <w:rPr>
          <w:rStyle w:val="bjh-p"/>
          <w:rFonts w:ascii="Arial" w:hAnsi="Arial" w:cs="Arial"/>
          <w:color w:val="333333"/>
        </w:rPr>
        <w:t>春天的故事</w:t>
      </w:r>
      <w:r>
        <w:rPr>
          <w:rStyle w:val="bjh-p"/>
          <w:rFonts w:ascii="Arial" w:hAnsi="Arial" w:cs="Arial"/>
          <w:color w:val="333333"/>
        </w:rPr>
        <w:t>”</w:t>
      </w:r>
      <w:r>
        <w:rPr>
          <w:rStyle w:val="bjh-p"/>
          <w:rFonts w:ascii="Arial" w:hAnsi="Arial" w:cs="Arial"/>
          <w:color w:val="333333"/>
        </w:rPr>
        <w:t>最早就从毗邻港澳的南粤大地讲起。</w:t>
      </w:r>
    </w:p>
    <w:p w14:paraId="48CD0B60" w14:textId="77777777" w:rsidR="00E15E13" w:rsidRDefault="00E15E13" w:rsidP="00E15E13">
      <w:pPr>
        <w:pStyle w:val="a3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1992</w:t>
      </w:r>
      <w:r>
        <w:rPr>
          <w:rStyle w:val="bjh-p"/>
          <w:rFonts w:ascii="Arial" w:hAnsi="Arial" w:cs="Arial"/>
          <w:color w:val="333333"/>
        </w:rPr>
        <w:t>年，邓小平发表南方谈话，坚定和加快了改革开放步伐。进入新时代，中央决定设立广东自由贸易区，建设粤港澳大湾区。党的十九大以后，习近平总书记又对广东这片改革开放的热土寄予殷殷重托。</w:t>
      </w:r>
    </w:p>
    <w:p w14:paraId="7D3A4959" w14:textId="77777777" w:rsidR="00E15E13" w:rsidRDefault="00E15E13" w:rsidP="00E15E13">
      <w:pPr>
        <w:pStyle w:val="a3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广州作为广东省省会，在源远流长的</w:t>
      </w:r>
      <w:proofErr w:type="gramStart"/>
      <w:r>
        <w:rPr>
          <w:rStyle w:val="bjh-p"/>
          <w:rFonts w:ascii="Arial" w:hAnsi="Arial" w:cs="Arial"/>
          <w:color w:val="333333"/>
        </w:rPr>
        <w:t>海上丝路上</w:t>
      </w:r>
      <w:proofErr w:type="gramEnd"/>
      <w:r>
        <w:rPr>
          <w:rStyle w:val="bjh-p"/>
          <w:rFonts w:ascii="Arial" w:hAnsi="Arial" w:cs="Arial"/>
          <w:color w:val="333333"/>
        </w:rPr>
        <w:t>，</w:t>
      </w:r>
      <w:r>
        <w:rPr>
          <w:rStyle w:val="bjh-p"/>
          <w:rFonts w:ascii="Arial" w:hAnsi="Arial" w:cs="Arial"/>
          <w:color w:val="333333"/>
        </w:rPr>
        <w:t>2000</w:t>
      </w:r>
      <w:r>
        <w:rPr>
          <w:rStyle w:val="bjh-p"/>
          <w:rFonts w:ascii="Arial" w:hAnsi="Arial" w:cs="Arial"/>
          <w:color w:val="333333"/>
        </w:rPr>
        <w:t>多年来一直是华南地区的政治、经济、文化中心。作为改革开放的前沿地和</w:t>
      </w:r>
      <w:r>
        <w:rPr>
          <w:rStyle w:val="bjh-p"/>
          <w:rFonts w:ascii="Arial" w:hAnsi="Arial" w:cs="Arial"/>
          <w:color w:val="333333"/>
        </w:rPr>
        <w:t>“</w:t>
      </w:r>
      <w:r>
        <w:rPr>
          <w:rStyle w:val="bjh-p"/>
          <w:rFonts w:ascii="Arial" w:hAnsi="Arial" w:cs="Arial"/>
          <w:color w:val="333333"/>
        </w:rPr>
        <w:t>试验田</w:t>
      </w:r>
      <w:r>
        <w:rPr>
          <w:rStyle w:val="bjh-p"/>
          <w:rFonts w:ascii="Arial" w:hAnsi="Arial" w:cs="Arial"/>
          <w:color w:val="333333"/>
        </w:rPr>
        <w:t>”</w:t>
      </w:r>
      <w:r>
        <w:rPr>
          <w:rStyle w:val="bjh-p"/>
          <w:rFonts w:ascii="Arial" w:hAnsi="Arial" w:cs="Arial"/>
          <w:color w:val="333333"/>
        </w:rPr>
        <w:t>，广州</w:t>
      </w:r>
      <w:r>
        <w:rPr>
          <w:rStyle w:val="bjh-p"/>
          <w:rFonts w:ascii="Arial" w:hAnsi="Arial" w:cs="Arial"/>
          <w:color w:val="333333"/>
        </w:rPr>
        <w:t>40</w:t>
      </w:r>
      <w:r>
        <w:rPr>
          <w:rStyle w:val="bjh-p"/>
          <w:rFonts w:ascii="Arial" w:hAnsi="Arial" w:cs="Arial"/>
          <w:color w:val="333333"/>
        </w:rPr>
        <w:t>年来在诸多领域先行先试，为全国探路。</w:t>
      </w:r>
    </w:p>
    <w:p w14:paraId="63496DF4" w14:textId="77777777" w:rsidR="00E15E13" w:rsidRPr="00E15E13" w:rsidRDefault="00E15E13">
      <w:pPr>
        <w:rPr>
          <w:rFonts w:hint="eastAsia"/>
        </w:rPr>
      </w:pPr>
    </w:p>
    <w:sectPr w:rsidR="00E15E13" w:rsidRPr="00E15E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3F6"/>
    <w:rsid w:val="002E078E"/>
    <w:rsid w:val="00696C6B"/>
    <w:rsid w:val="006B372D"/>
    <w:rsid w:val="008E63F6"/>
    <w:rsid w:val="00E15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8E33A"/>
  <w15:chartTrackingRefBased/>
  <w15:docId w15:val="{28DF517F-7CE6-4A3A-AEB5-828FC772B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15E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jh-p">
    <w:name w:val="bjh-p"/>
    <w:basedOn w:val="a0"/>
    <w:rsid w:val="00E15E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515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8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933319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48547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Kwang Jimmy</dc:creator>
  <cp:keywords/>
  <dc:description/>
  <cp:lastModifiedBy>Kwang Jimmy</cp:lastModifiedBy>
  <cp:revision>2</cp:revision>
  <dcterms:created xsi:type="dcterms:W3CDTF">2021-05-27T01:00:00Z</dcterms:created>
  <dcterms:modified xsi:type="dcterms:W3CDTF">2021-05-27T01:40:00Z</dcterms:modified>
</cp:coreProperties>
</file>