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5976" w14:textId="43A42016" w:rsidR="00F20646" w:rsidRDefault="00F20646">
      <w:r>
        <w:t>1.2.1 &amp; 1.3.1 – Layout/Navigation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2123"/>
        <w:gridCol w:w="1513"/>
        <w:gridCol w:w="1041"/>
        <w:gridCol w:w="3958"/>
        <w:gridCol w:w="922"/>
        <w:gridCol w:w="803"/>
      </w:tblGrid>
      <w:tr w:rsidR="00F20646" w:rsidRPr="00103810" w14:paraId="25A06E0D" w14:textId="77777777" w:rsidTr="00E80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7C743E7" w14:textId="77777777" w:rsidR="00F20646" w:rsidRPr="00103810" w:rsidRDefault="00F20646" w:rsidP="00E80811">
            <w:pPr>
              <w:ind w:left="113" w:right="113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284CC10" w14:textId="77777777" w:rsidR="00F20646" w:rsidRPr="00103810" w:rsidRDefault="00F20646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953ECF" w14:textId="77777777" w:rsidR="00F20646" w:rsidRPr="00103810" w:rsidRDefault="00F20646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7973921" w14:textId="77777777" w:rsidR="00F20646" w:rsidRPr="00103810" w:rsidRDefault="00F20646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F778E16" w14:textId="77777777" w:rsidR="00F20646" w:rsidRPr="00103810" w:rsidRDefault="00F20646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892DFCC" w14:textId="77777777" w:rsidR="00F20646" w:rsidRPr="00103810" w:rsidRDefault="00F20646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Collaborators / Related Entities</w:t>
            </w:r>
          </w:p>
        </w:tc>
      </w:tr>
      <w:tr w:rsidR="00F20646" w:rsidRPr="00103810" w14:paraId="521A2943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AAB381" w14:textId="6DB7866B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2DB519FB" w14:textId="28E6DC57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Menu</w:t>
            </w:r>
          </w:p>
        </w:tc>
        <w:tc>
          <w:tcPr>
            <w:tcW w:w="0" w:type="auto"/>
          </w:tcPr>
          <w:p w14:paraId="17B27BEA" w14:textId="77777777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0" w:type="auto"/>
          </w:tcPr>
          <w:p w14:paraId="35488FA8" w14:textId="1DD26EAD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a </w:t>
            </w:r>
            <w:r>
              <w:rPr>
                <w:rFonts w:ascii="Arial" w:eastAsia="Times New Roman" w:hAnsi="Arial" w:cs="Arial"/>
                <w:sz w:val="22"/>
              </w:rPr>
              <w:t>menu</w:t>
            </w:r>
          </w:p>
        </w:tc>
        <w:tc>
          <w:tcPr>
            <w:tcW w:w="0" w:type="auto"/>
          </w:tcPr>
          <w:p w14:paraId="3BBBFD18" w14:textId="103B82D4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1.2.2 &amp; 1.3.2</w:t>
            </w:r>
          </w:p>
        </w:tc>
        <w:tc>
          <w:tcPr>
            <w:tcW w:w="0" w:type="auto"/>
          </w:tcPr>
          <w:p w14:paraId="35E94C20" w14:textId="48E9494F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</w:tr>
      <w:tr w:rsidR="00F20646" w:rsidRPr="00103810" w14:paraId="4606F6E0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ADCDAD" w14:textId="13044D64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36B833A0" w14:textId="662C4D0D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2B4FF6">
              <w:rPr>
                <w:rFonts w:ascii="Arial" w:eastAsia="Times New Roman" w:hAnsi="Arial" w:cs="Arial"/>
                <w:sz w:val="22"/>
              </w:rPr>
              <w:t>current</w:t>
            </w:r>
            <w:r>
              <w:rPr>
                <w:rFonts w:ascii="Arial" w:eastAsia="Times New Roman" w:hAnsi="Arial" w:cs="Arial"/>
                <w:sz w:val="22"/>
              </w:rPr>
              <w:t>View</w:t>
            </w:r>
            <w:proofErr w:type="spellEnd"/>
          </w:p>
        </w:tc>
        <w:tc>
          <w:tcPr>
            <w:tcW w:w="0" w:type="auto"/>
          </w:tcPr>
          <w:p w14:paraId="53A1496E" w14:textId="77777777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0" w:type="auto"/>
          </w:tcPr>
          <w:p w14:paraId="6D8AE5A9" w14:textId="754D996E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Represents the current</w:t>
            </w:r>
            <w:r>
              <w:rPr>
                <w:rFonts w:ascii="Arial" w:eastAsia="Times New Roman" w:hAnsi="Arial" w:cs="Arial"/>
                <w:sz w:val="22"/>
              </w:rPr>
              <w:t xml:space="preserve"> view shown on the page</w:t>
            </w:r>
          </w:p>
        </w:tc>
        <w:tc>
          <w:tcPr>
            <w:tcW w:w="0" w:type="auto"/>
          </w:tcPr>
          <w:p w14:paraId="04998965" w14:textId="0F1EB906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2.2 &amp; 1.3.2</w:t>
            </w:r>
          </w:p>
        </w:tc>
        <w:tc>
          <w:tcPr>
            <w:tcW w:w="0" w:type="auto"/>
          </w:tcPr>
          <w:p w14:paraId="1138AB0E" w14:textId="00710ED7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</w:tr>
      <w:tr w:rsidR="00F20646" w:rsidRPr="00103810" w14:paraId="7DC27168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9A95DE" w14:textId="03C290C1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0A742484" w14:textId="20184776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 w:rsidRPr="002B4FF6">
              <w:rPr>
                <w:rFonts w:ascii="Arial" w:eastAsia="Times New Roman" w:hAnsi="Arial" w:cs="Arial"/>
                <w:sz w:val="22"/>
              </w:rPr>
              <w:t>up</w:t>
            </w:r>
            <w:r>
              <w:rPr>
                <w:rFonts w:ascii="Arial" w:eastAsia="Times New Roman" w:hAnsi="Arial" w:cs="Arial"/>
                <w:sz w:val="22"/>
              </w:rPr>
              <w:t>dateView</w:t>
            </w:r>
            <w:proofErr w:type="spellEnd"/>
            <w:r w:rsidRPr="002B4FF6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Pr="002B4FF6"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24A99EA4" w14:textId="77777777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0" w:type="auto"/>
          </w:tcPr>
          <w:p w14:paraId="1A37C662" w14:textId="6901B0F7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Navigates to the chosen view when the button is selected</w:t>
            </w:r>
          </w:p>
        </w:tc>
        <w:tc>
          <w:tcPr>
            <w:tcW w:w="0" w:type="auto"/>
          </w:tcPr>
          <w:p w14:paraId="68C2580B" w14:textId="0D4FAC9C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1.2.2 &amp; 1.3.2</w:t>
            </w:r>
          </w:p>
        </w:tc>
        <w:tc>
          <w:tcPr>
            <w:tcW w:w="0" w:type="auto"/>
          </w:tcPr>
          <w:p w14:paraId="02B891EA" w14:textId="153BE10F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</w:tr>
      <w:tr w:rsidR="00F20646" w:rsidRPr="00103810" w14:paraId="4D7B4FEE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8593DA" w14:textId="2C124682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4A85E058" w14:textId="0051C0EA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navButton</w:t>
            </w:r>
            <w:proofErr w:type="spellEnd"/>
          </w:p>
        </w:tc>
        <w:tc>
          <w:tcPr>
            <w:tcW w:w="0" w:type="auto"/>
          </w:tcPr>
          <w:p w14:paraId="0CFC7B1F" w14:textId="61F0719D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0" w:type="auto"/>
          </w:tcPr>
          <w:p w14:paraId="4D0BFDFF" w14:textId="5DF8EA93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an interactable button on the screen that navigates to a paired view</w:t>
            </w:r>
            <w:r w:rsidR="00A16596">
              <w:rPr>
                <w:rFonts w:ascii="Arial" w:eastAsia="Times New Roman" w:hAnsi="Arial" w:cs="Arial"/>
                <w:sz w:val="22"/>
              </w:rPr>
              <w:t xml:space="preserve">, calls </w:t>
            </w:r>
            <w:proofErr w:type="spellStart"/>
            <w:proofErr w:type="gramStart"/>
            <w:r w:rsidR="00A16596">
              <w:rPr>
                <w:rFonts w:ascii="Arial" w:eastAsia="Times New Roman" w:hAnsi="Arial" w:cs="Arial"/>
                <w:sz w:val="22"/>
              </w:rPr>
              <w:t>updateView</w:t>
            </w:r>
            <w:proofErr w:type="spellEnd"/>
            <w:r w:rsidR="00A16596"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 w:rsidR="00A16596"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601C0025" w14:textId="56644AAB" w:rsidR="00F20646" w:rsidRPr="00103810" w:rsidRDefault="007A4C35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1.2.2 &amp; 1.3.2</w:t>
            </w:r>
          </w:p>
        </w:tc>
        <w:tc>
          <w:tcPr>
            <w:tcW w:w="0" w:type="auto"/>
          </w:tcPr>
          <w:p w14:paraId="2D3E637C" w14:textId="78927C5F" w:rsidR="00F20646" w:rsidRPr="00103810" w:rsidRDefault="007A4C35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ascii="Arial" w:eastAsia="Times New Roman" w:hAnsi="Arial" w:cs="Arial"/>
                <w:sz w:val="22"/>
              </w:rPr>
              <w:t>Views</w:t>
            </w:r>
          </w:p>
        </w:tc>
      </w:tr>
      <w:tr w:rsidR="00F20646" w:rsidRPr="00103810" w14:paraId="6B80A7FD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B64D08" w14:textId="10E3FDD9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02B5F125" w14:textId="599BF746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Favicon</w:t>
            </w:r>
          </w:p>
        </w:tc>
        <w:tc>
          <w:tcPr>
            <w:tcW w:w="0" w:type="auto"/>
          </w:tcPr>
          <w:p w14:paraId="18F0C5A0" w14:textId="25631A16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0" w:type="auto"/>
          </w:tcPr>
          <w:p w14:paraId="67DA52E8" w14:textId="2F687006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Stores a logo or otherwise small PNG or JPEG image to be used in locations such as the browser tab</w:t>
            </w:r>
          </w:p>
        </w:tc>
        <w:tc>
          <w:tcPr>
            <w:tcW w:w="0" w:type="auto"/>
          </w:tcPr>
          <w:p w14:paraId="3DAB7F93" w14:textId="72F48822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7749F674" w14:textId="2A1777A4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F20646" w:rsidRPr="00103810" w14:paraId="1E8457D5" w14:textId="77777777" w:rsidTr="00E808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B98BD2" w14:textId="08DD02A9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0635DB52" w14:textId="3B4950CF" w:rsidR="00F20646" w:rsidRPr="00103810" w:rsidRDefault="007A4C35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menuTab</w:t>
            </w:r>
            <w:proofErr w:type="spellEnd"/>
          </w:p>
        </w:tc>
        <w:tc>
          <w:tcPr>
            <w:tcW w:w="0" w:type="auto"/>
          </w:tcPr>
          <w:p w14:paraId="5B2B9F12" w14:textId="6E7992F7" w:rsidR="00F20646" w:rsidRPr="00103810" w:rsidRDefault="007A4C35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Object</w:t>
            </w:r>
          </w:p>
        </w:tc>
        <w:tc>
          <w:tcPr>
            <w:tcW w:w="0" w:type="auto"/>
          </w:tcPr>
          <w:p w14:paraId="33825DEA" w14:textId="75726DA2" w:rsidR="00F20646" w:rsidRPr="00103810" w:rsidRDefault="007A4C35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a dropdown</w:t>
            </w:r>
            <w:r w:rsidR="00A16596">
              <w:rPr>
                <w:rFonts w:ascii="Arial" w:eastAsia="Times New Roman" w:hAnsi="Arial" w:cs="Arial"/>
                <w:sz w:val="22"/>
              </w:rPr>
              <w:t xml:space="preserve"> tab</w:t>
            </w:r>
            <w:r>
              <w:rPr>
                <w:rFonts w:ascii="Arial" w:eastAsia="Times New Roman" w:hAnsi="Arial" w:cs="Arial"/>
                <w:sz w:val="22"/>
              </w:rPr>
              <w:t xml:space="preserve"> featuring a collection of buttons</w:t>
            </w:r>
          </w:p>
        </w:tc>
        <w:tc>
          <w:tcPr>
            <w:tcW w:w="0" w:type="auto"/>
          </w:tcPr>
          <w:p w14:paraId="2B59B4D3" w14:textId="23D8DD32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2B7ABBD3" w14:textId="51AA80C8" w:rsidR="00F20646" w:rsidRPr="00103810" w:rsidRDefault="00F20646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  <w:tr w:rsidR="00F20646" w:rsidRPr="00103810" w14:paraId="5BF05FD0" w14:textId="77777777" w:rsidTr="00E80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A5979" w14:textId="39592E67" w:rsidR="00F20646" w:rsidRPr="00103810" w:rsidRDefault="00F20646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Layout/Navigation</w:t>
            </w:r>
          </w:p>
        </w:tc>
        <w:tc>
          <w:tcPr>
            <w:tcW w:w="0" w:type="auto"/>
          </w:tcPr>
          <w:p w14:paraId="31B761A8" w14:textId="570701A4" w:rsidR="00F20646" w:rsidRPr="00103810" w:rsidRDefault="007A4C35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style</w:t>
            </w:r>
          </w:p>
        </w:tc>
        <w:tc>
          <w:tcPr>
            <w:tcW w:w="0" w:type="auto"/>
          </w:tcPr>
          <w:p w14:paraId="632A36AE" w14:textId="77777777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Data Store</w:t>
            </w:r>
          </w:p>
        </w:tc>
        <w:tc>
          <w:tcPr>
            <w:tcW w:w="0" w:type="auto"/>
          </w:tcPr>
          <w:p w14:paraId="6580AA71" w14:textId="565E0970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Stores </w:t>
            </w:r>
            <w:r w:rsidR="007A4C35">
              <w:rPr>
                <w:rFonts w:ascii="Arial" w:eastAsia="Times New Roman" w:hAnsi="Arial" w:cs="Arial"/>
                <w:sz w:val="22"/>
              </w:rPr>
              <w:t>the color code, fonts, and other aesthetic details of the navigation menu</w:t>
            </w:r>
          </w:p>
        </w:tc>
        <w:tc>
          <w:tcPr>
            <w:tcW w:w="0" w:type="auto"/>
          </w:tcPr>
          <w:p w14:paraId="1417AD36" w14:textId="26BA3E4D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  <w:tc>
          <w:tcPr>
            <w:tcW w:w="0" w:type="auto"/>
          </w:tcPr>
          <w:p w14:paraId="6B5CA344" w14:textId="51F4D821" w:rsidR="00F20646" w:rsidRPr="00103810" w:rsidRDefault="00F2064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</w:p>
        </w:tc>
      </w:tr>
    </w:tbl>
    <w:p w14:paraId="7AFD0575" w14:textId="77777777" w:rsidR="00F20646" w:rsidRDefault="00F20646"/>
    <w:sectPr w:rsidR="00F20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46"/>
    <w:rsid w:val="001C1053"/>
    <w:rsid w:val="007A4C35"/>
    <w:rsid w:val="00A16596"/>
    <w:rsid w:val="00F2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7C2A4"/>
  <w15:chartTrackingRefBased/>
  <w15:docId w15:val="{5972087D-B9FB-4952-A384-ECBF11AC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46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F20646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1</cp:revision>
  <dcterms:created xsi:type="dcterms:W3CDTF">2026-05-30T05:19:00Z</dcterms:created>
  <dcterms:modified xsi:type="dcterms:W3CDTF">2026-05-30T06:19:00Z</dcterms:modified>
</cp:coreProperties>
</file>