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45F4" w14:textId="67E619A0" w:rsidR="00730EF9" w:rsidRDefault="00730EF9" w:rsidP="00730EF9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Class Diagram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— API Gateway </w:t>
      </w:r>
    </w:p>
    <w:p w14:paraId="03BF67B4" w14:textId="77777777" w:rsidR="00730EF9" w:rsidRDefault="00730EF9" w:rsidP="00730EF9">
      <w:pPr>
        <w:contextualSpacing/>
      </w:pPr>
    </w:p>
    <w:p w14:paraId="09C84A99" w14:textId="03B968E7" w:rsidR="00730EF9" w:rsidRDefault="00730EF9" w:rsidP="00730EF9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CD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Figure 1.4.1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– CD</w:t>
      </w:r>
    </w:p>
    <w:p w14:paraId="6590A1AD" w14:textId="77777777" w:rsidR="00730EF9" w:rsidRDefault="00730EF9" w:rsidP="00730EF9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0FA117F" w14:textId="0B92D5C7" w:rsidR="00730EF9" w:rsidRDefault="00730EF9" w:rsidP="00730EF9">
      <w:pPr>
        <w:contextualSpacing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drawing>
          <wp:inline distT="0" distB="0" distL="0" distR="0" wp14:anchorId="4459D8CD" wp14:editId="4254CF3C">
            <wp:extent cx="5934903" cy="4070985"/>
            <wp:effectExtent l="0" t="0" r="8890" b="0"/>
            <wp:docPr id="1562730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034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3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3345F719" w14:textId="03CAFF29" w:rsidR="00730EF9" w:rsidRPr="00D017AD" w:rsidRDefault="00730EF9" w:rsidP="00730EF9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API Gateway </w:t>
      </w:r>
      <w:r>
        <w:rPr>
          <w:rFonts w:ascii="Arial" w:eastAsia="Times New Roman" w:hAnsi="Arial" w:cs="Arial"/>
          <w:b/>
          <w:bCs/>
        </w:rPr>
        <w:t>Class Diagram</w:t>
      </w:r>
      <w:r>
        <w:rPr>
          <w:rFonts w:ascii="Arial" w:eastAsia="Times New Roman" w:hAnsi="Arial" w:cs="Arial"/>
          <w:b/>
          <w:bCs/>
        </w:rPr>
        <w:t xml:space="preserve">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18"/>
        <w:gridCol w:w="7042"/>
      </w:tblGrid>
      <w:tr w:rsidR="00730EF9" w:rsidRPr="007E1481" w14:paraId="635B9F48" w14:textId="77777777" w:rsidTr="0027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53C8C" w14:textId="77777777" w:rsidR="00730EF9" w:rsidRPr="007E1481" w:rsidRDefault="00730EF9" w:rsidP="00271AB8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15907EC2" w14:textId="77777777" w:rsidR="00730EF9" w:rsidRPr="007E1481" w:rsidRDefault="00730EF9" w:rsidP="0027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730EF9" w:rsidRPr="007E1481" w14:paraId="69526BAD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A7FF2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410B4B3E" w14:textId="3C7EB34B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</w:t>
            </w:r>
            <w:r>
              <w:rPr>
                <w:rFonts w:ascii="Arial" w:eastAsia="Times New Roman" w:hAnsi="Arial" w:cs="Arial"/>
                <w:sz w:val="22"/>
              </w:rPr>
              <w:t>-CD</w:t>
            </w:r>
            <w:r>
              <w:rPr>
                <w:rFonts w:ascii="Arial" w:eastAsia="Times New Roman" w:hAnsi="Arial" w:cs="Arial"/>
                <w:sz w:val="22"/>
              </w:rPr>
              <w:t xml:space="preserve"> API Gateway </w:t>
            </w:r>
            <w:r>
              <w:rPr>
                <w:rFonts w:ascii="Arial" w:eastAsia="Times New Roman" w:hAnsi="Arial" w:cs="Arial"/>
                <w:sz w:val="22"/>
              </w:rPr>
              <w:t>Class Diagram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730EF9" w:rsidRPr="007E1481" w14:paraId="72279AEC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9CA1B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1ECB23C2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Manages User API Requests and verifies User Credentials </w:t>
            </w:r>
          </w:p>
        </w:tc>
      </w:tr>
      <w:tr w:rsidR="00730EF9" w:rsidRPr="007E1481" w14:paraId="7EF05D49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F3A94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A2740DD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Routes User API request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results to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either Authentication or back to the client for an appropriate gateway response.  </w:t>
            </w:r>
          </w:p>
        </w:tc>
      </w:tr>
      <w:tr w:rsidR="00730EF9" w:rsidRPr="007E1481" w14:paraId="22F8788A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7B52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22D67EC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730EF9" w:rsidRPr="007E1481" w14:paraId="706AF703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1351BA1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D71C3A2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730EF9" w:rsidRPr="007E1481" w14:paraId="6EFD681A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2933423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443FAE7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receiveGatewayRequest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7D62FE60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A8F94C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14B35FD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gatewayRequestObj</w:t>
            </w:r>
            <w:proofErr w:type="spellEnd"/>
          </w:p>
        </w:tc>
      </w:tr>
      <w:tr w:rsidR="00730EF9" w:rsidRPr="007E1481" w14:paraId="76BE91FC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C5B66A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0F3DEFF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parseIncomingRequest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7EDA691A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F356FA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D5C73FD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RequestContext</w:t>
            </w:r>
            <w:proofErr w:type="spellEnd"/>
          </w:p>
        </w:tc>
      </w:tr>
      <w:tr w:rsidR="00730EF9" w:rsidRPr="007E1481" w14:paraId="2042262E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BFF137E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39B84CB" w14:textId="6ACF2ED4" w:rsidR="00730EF9" w:rsidRDefault="0078498E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authenticateRequest</w:t>
            </w:r>
            <w:proofErr w:type="spellEnd"/>
            <w:r w:rsidR="00730EF9"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="00730EF9"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5CE26703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BF82A9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2045FF7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forwardToRequestRouter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0E041FF8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496C79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773BC1A" w14:textId="77777777" w:rsidR="00730EF9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GatewayResponse</w:t>
            </w:r>
            <w:proofErr w:type="spellEnd"/>
          </w:p>
        </w:tc>
      </w:tr>
      <w:tr w:rsidR="00730EF9" w:rsidRPr="007E1481" w14:paraId="0C83F3FE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4B1D7F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FB77804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sendToClient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0EAF9D02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D341624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24225C4" w14:textId="185FBFA9" w:rsidR="00730EF9" w:rsidRDefault="0078498E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formatResponse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49A6A289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227102D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FA43589" w14:textId="1A54B4E4" w:rsidR="00730EF9" w:rsidRPr="008D2E6A" w:rsidRDefault="0078498E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attachToRequest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0730F4E2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6437B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Inputs</w:t>
            </w:r>
          </w:p>
        </w:tc>
        <w:tc>
          <w:tcPr>
            <w:tcW w:w="0" w:type="auto"/>
            <w:hideMark/>
          </w:tcPr>
          <w:p w14:paraId="234773C4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Gateway Request</w:t>
            </w:r>
          </w:p>
        </w:tc>
      </w:tr>
      <w:tr w:rsidR="00730EF9" w:rsidRPr="007E1481" w14:paraId="63D1259A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F2AEF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388F12CD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Gateway Response, Request Context</w:t>
            </w:r>
          </w:p>
        </w:tc>
      </w:tr>
      <w:tr w:rsidR="00730EF9" w:rsidRPr="007E1481" w14:paraId="5648224E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C6AB2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0B62221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1.4.2 Authentication Handler, 1.4.3 Request Router</w:t>
            </w:r>
          </w:p>
        </w:tc>
      </w:tr>
      <w:tr w:rsidR="00730EF9" w:rsidRPr="007E1481" w14:paraId="65DCDF35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8EDC4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76A65376" w14:textId="5A962BFE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Class Diagram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</w:tbl>
    <w:p w14:paraId="0F9DB3BF" w14:textId="7C38AF1F" w:rsidR="00730EF9" w:rsidRDefault="00730EF9"/>
    <w:p w14:paraId="6FE77DAF" w14:textId="2497D3D3" w:rsidR="00730EF9" w:rsidRDefault="00730EF9" w:rsidP="00730EF9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Class Diagram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— Authentication Handler </w:t>
      </w:r>
    </w:p>
    <w:p w14:paraId="1ECD8316" w14:textId="77777777" w:rsidR="00730EF9" w:rsidRDefault="00730EF9" w:rsidP="00730EF9">
      <w:pPr>
        <w:contextualSpacing/>
      </w:pPr>
    </w:p>
    <w:p w14:paraId="4D2A94AB" w14:textId="66CCE3C6" w:rsidR="00730EF9" w:rsidRDefault="00730EF9" w:rsidP="00730EF9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CD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Figure 1.4.2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- CD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1DD63081" w14:textId="77777777" w:rsidR="00730EF9" w:rsidRDefault="00730EF9"/>
    <w:p w14:paraId="244DDB05" w14:textId="3D84EA15" w:rsidR="00730EF9" w:rsidRDefault="00730EF9">
      <w:r>
        <w:rPr>
          <w:noProof/>
        </w:rPr>
        <w:drawing>
          <wp:inline distT="0" distB="0" distL="0" distR="0" wp14:anchorId="54D07E7D" wp14:editId="133FFCE0">
            <wp:extent cx="5938198" cy="3363595"/>
            <wp:effectExtent l="0" t="0" r="5715" b="0"/>
            <wp:docPr id="591811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1915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198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F3C8" w14:textId="0BB40299" w:rsidR="00730EF9" w:rsidRPr="00D017AD" w:rsidRDefault="00730EF9" w:rsidP="00730EF9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Authentication Handler </w:t>
      </w:r>
      <w:r>
        <w:rPr>
          <w:rFonts w:ascii="Arial" w:eastAsia="Times New Roman" w:hAnsi="Arial" w:cs="Arial"/>
          <w:b/>
          <w:bCs/>
        </w:rPr>
        <w:t>Class Diagram</w:t>
      </w:r>
      <w:r>
        <w:rPr>
          <w:rFonts w:ascii="Arial" w:eastAsia="Times New Roman" w:hAnsi="Arial" w:cs="Arial"/>
          <w:b/>
          <w:bCs/>
        </w:rPr>
        <w:t xml:space="preserve">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94"/>
        <w:gridCol w:w="7366"/>
      </w:tblGrid>
      <w:tr w:rsidR="00730EF9" w:rsidRPr="007E1481" w14:paraId="7424AF49" w14:textId="77777777" w:rsidTr="0027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F921" w14:textId="77777777" w:rsidR="00730EF9" w:rsidRPr="007E1481" w:rsidRDefault="00730EF9" w:rsidP="00271AB8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3BC26AD" w14:textId="77777777" w:rsidR="00730EF9" w:rsidRPr="007E1481" w:rsidRDefault="00730EF9" w:rsidP="0027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730EF9" w:rsidRPr="007E1481" w14:paraId="0EF3BAE5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567B3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3481252" w14:textId="1E2CC5A0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1.4.2</w:t>
            </w:r>
            <w:r>
              <w:rPr>
                <w:rFonts w:ascii="Arial" w:eastAsia="Times New Roman" w:hAnsi="Arial" w:cs="Arial"/>
                <w:sz w:val="22"/>
              </w:rPr>
              <w:t>-CD</w:t>
            </w:r>
            <w:r>
              <w:rPr>
                <w:rFonts w:ascii="Arial" w:eastAsia="Times New Roman" w:hAnsi="Arial" w:cs="Arial"/>
                <w:sz w:val="22"/>
              </w:rPr>
              <w:t xml:space="preserve"> A</w:t>
            </w:r>
            <w:r>
              <w:rPr>
                <w:rFonts w:ascii="Arial" w:eastAsia="Times New Roman" w:hAnsi="Arial" w:cs="Arial"/>
                <w:sz w:val="22"/>
              </w:rPr>
              <w:t>uthentication Handler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Class Diagram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730EF9" w:rsidRPr="007E1481" w14:paraId="700BDBA2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59445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6925F3EE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Verifies User Credentials and passes verification results to the API Gateway.</w:t>
            </w:r>
          </w:p>
        </w:tc>
      </w:tr>
      <w:tr w:rsidR="00730EF9" w:rsidRPr="007E1481" w14:paraId="38AFA84F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5BE74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B98317F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Receives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entered User Credentials and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compares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them to the users respective Credentials in an authentication database. Generates tokens upon successful verification. Returns results to the API Gateway  </w:t>
            </w:r>
          </w:p>
        </w:tc>
      </w:tr>
      <w:tr w:rsidR="00730EF9" w:rsidRPr="007E1481" w14:paraId="7CD5146F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8AA01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23FEB0E5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730EF9" w:rsidRPr="007E1481" w14:paraId="48D730A7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57DDEF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8DF47EE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730EF9" w:rsidRPr="007E1481" w14:paraId="2BE0CD2D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272638B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9617C0C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receive</w:t>
            </w:r>
            <w:r>
              <w:rPr>
                <w:rFonts w:ascii="Arial" w:eastAsia="Times New Roman" w:hAnsi="Arial" w:cs="Arial"/>
                <w:sz w:val="22"/>
              </w:rPr>
              <w:t>Authentication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62935406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A2C08A5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547EDA" w14:textId="06C14BCE" w:rsidR="00730EF9" w:rsidRPr="008D2E6A" w:rsidRDefault="0078498E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AuthenticationRequest</w:t>
            </w:r>
            <w:proofErr w:type="spellEnd"/>
          </w:p>
        </w:tc>
      </w:tr>
      <w:tr w:rsidR="00730EF9" w:rsidRPr="007E1481" w14:paraId="25DD531C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90B5A6C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398BED2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validateCredentials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5293BEA9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CA2453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E0651D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AuthenticationResult</w:t>
            </w:r>
            <w:proofErr w:type="spellEnd"/>
          </w:p>
        </w:tc>
      </w:tr>
      <w:tr w:rsidR="00730EF9" w:rsidRPr="007E1481" w14:paraId="14C2291F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9062AEC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A944D3" w14:textId="77777777" w:rsidR="00730EF9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handle</w:t>
            </w:r>
            <w:r>
              <w:rPr>
                <w:rFonts w:ascii="Arial" w:eastAsia="Times New Roman" w:hAnsi="Arial" w:cs="Arial"/>
                <w:sz w:val="22"/>
              </w:rPr>
              <w:t>FailedAuthentication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702A70EF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7B05543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2C3E4B9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generateTokens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59C5B957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3B77F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F75EB04" w14:textId="77777777" w:rsidR="00730EF9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returnAuthenticationResult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30E19B8C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16423FD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C54B2B" w14:textId="5610D66F" w:rsidR="00730EF9" w:rsidRDefault="0078498E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AccessToken</w:t>
            </w:r>
            <w:proofErr w:type="spellEnd"/>
          </w:p>
        </w:tc>
      </w:tr>
      <w:tr w:rsidR="00730EF9" w:rsidRPr="007E1481" w14:paraId="15FA8E23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A19050D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CE3B099" w14:textId="5DE7D409" w:rsidR="00730EF9" w:rsidRDefault="0078498E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RefreshToken</w:t>
            </w:r>
            <w:proofErr w:type="spellEnd"/>
          </w:p>
        </w:tc>
      </w:tr>
      <w:tr w:rsidR="00730EF9" w:rsidRPr="007E1481" w14:paraId="482290FC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82BA32A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D1F62EA" w14:textId="05CEB994" w:rsidR="00730EF9" w:rsidRPr="008D2E6A" w:rsidRDefault="004F4B93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AuthenticationHandler</w:t>
            </w:r>
            <w:proofErr w:type="spellEnd"/>
          </w:p>
        </w:tc>
      </w:tr>
      <w:tr w:rsidR="00730EF9" w:rsidRPr="007E1481" w14:paraId="77C91CC2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0F58D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1879128B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Request</w:t>
            </w:r>
          </w:p>
        </w:tc>
      </w:tr>
      <w:tr w:rsidR="00730EF9" w:rsidRPr="007E1481" w14:paraId="1A52FA7B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13C81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225B0EC9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AuthenticationResult</w:t>
            </w:r>
            <w:proofErr w:type="spellEnd"/>
          </w:p>
        </w:tc>
      </w:tr>
      <w:tr w:rsidR="00730EF9" w:rsidRPr="007E1481" w14:paraId="4BA72ED2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002C4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A57215A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 API Gateway</w:t>
            </w:r>
          </w:p>
        </w:tc>
      </w:tr>
      <w:tr w:rsidR="00730EF9" w:rsidRPr="007E1481" w14:paraId="7F8E61EB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BFFCF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32519A04" w14:textId="1D36D848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Class Diagram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</w:tbl>
    <w:p w14:paraId="534AF140" w14:textId="77777777" w:rsidR="00730EF9" w:rsidRDefault="00730EF9"/>
    <w:p w14:paraId="3313FC70" w14:textId="159169D1" w:rsidR="00730EF9" w:rsidRDefault="00730EF9" w:rsidP="00730EF9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Class Diagram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— Request Router </w:t>
      </w:r>
    </w:p>
    <w:p w14:paraId="20C834D3" w14:textId="77777777" w:rsidR="00730EF9" w:rsidRDefault="00730EF9" w:rsidP="00730EF9">
      <w:pPr>
        <w:contextualSpacing/>
      </w:pPr>
    </w:p>
    <w:p w14:paraId="3B9F37DA" w14:textId="288F4AD5" w:rsidR="00730EF9" w:rsidRDefault="00730EF9" w:rsidP="00730EF9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SC Figure 1.4.3</w:t>
      </w:r>
      <w:r>
        <w:rPr>
          <w:rFonts w:ascii="Arial" w:eastAsia="Arial" w:hAnsi="Arial" w:cs="Arial"/>
          <w:b/>
          <w:color w:val="000000"/>
          <w:sz w:val="22"/>
          <w:szCs w:val="22"/>
        </w:rPr>
        <w:t>-CD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05E84C56" w14:textId="77777777" w:rsidR="00730EF9" w:rsidRDefault="00730EF9"/>
    <w:p w14:paraId="737B51E6" w14:textId="2A5DC579" w:rsidR="00730EF9" w:rsidRDefault="00730EF9">
      <w:r>
        <w:rPr>
          <w:noProof/>
        </w:rPr>
        <w:drawing>
          <wp:inline distT="0" distB="0" distL="0" distR="0" wp14:anchorId="457B1150" wp14:editId="35697943">
            <wp:extent cx="5939790" cy="4166235"/>
            <wp:effectExtent l="0" t="0" r="3810" b="0"/>
            <wp:docPr id="587343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977D" w14:textId="26229E3D" w:rsidR="00730EF9" w:rsidRPr="00D017AD" w:rsidRDefault="00730EF9" w:rsidP="00730EF9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Request Router </w:t>
      </w:r>
      <w:r>
        <w:rPr>
          <w:rFonts w:ascii="Arial" w:eastAsia="Times New Roman" w:hAnsi="Arial" w:cs="Arial"/>
          <w:b/>
          <w:bCs/>
        </w:rPr>
        <w:t>Class Diagram</w:t>
      </w:r>
      <w:r>
        <w:rPr>
          <w:rFonts w:ascii="Arial" w:eastAsia="Times New Roman" w:hAnsi="Arial" w:cs="Arial"/>
          <w:b/>
          <w:bCs/>
        </w:rPr>
        <w:t xml:space="preserve">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84"/>
        <w:gridCol w:w="7276"/>
      </w:tblGrid>
      <w:tr w:rsidR="00730EF9" w:rsidRPr="007E1481" w14:paraId="296AC0E5" w14:textId="77777777" w:rsidTr="0027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99ACF" w14:textId="77777777" w:rsidR="00730EF9" w:rsidRPr="007E1481" w:rsidRDefault="00730EF9" w:rsidP="00271AB8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014CF8A" w14:textId="77777777" w:rsidR="00730EF9" w:rsidRPr="007E1481" w:rsidRDefault="00730EF9" w:rsidP="0027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730EF9" w:rsidRPr="007E1481" w14:paraId="531D2A7B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C9E9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B2CDCBE" w14:textId="285298F8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1.4.3</w:t>
            </w:r>
            <w:r>
              <w:rPr>
                <w:rFonts w:ascii="Arial" w:eastAsia="Times New Roman" w:hAnsi="Arial" w:cs="Arial"/>
                <w:sz w:val="22"/>
              </w:rPr>
              <w:t>-CD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Request Router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Class Diagram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730EF9" w:rsidRPr="007E1481" w14:paraId="79EDE6C3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39923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Purpose / Design Concern</w:t>
            </w:r>
          </w:p>
        </w:tc>
        <w:tc>
          <w:tcPr>
            <w:tcW w:w="0" w:type="auto"/>
            <w:hideMark/>
          </w:tcPr>
          <w:p w14:paraId="3C468F22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Receives Routing Requests and forwards them to their intended destination.</w:t>
            </w:r>
          </w:p>
        </w:tc>
      </w:tr>
      <w:tr w:rsidR="00730EF9" w:rsidRPr="007E1481" w14:paraId="0B8971B1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AB7C2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34285D20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Receives entered Routing Request and applies routing rules to the request’s Routing Definition. A Routing Decision is then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made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and the request is sent to its intended destination.   </w:t>
            </w:r>
          </w:p>
        </w:tc>
      </w:tr>
      <w:tr w:rsidR="00730EF9" w:rsidRPr="007E1481" w14:paraId="1C0FD4A5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B3758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EE6EC9C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730EF9" w:rsidRPr="007E1481" w14:paraId="5A4EC882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65D8BB8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DC5DA26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730EF9" w:rsidRPr="007E1481" w14:paraId="0718453A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B6F01DD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CA73E93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receive</w:t>
            </w:r>
            <w:r>
              <w:rPr>
                <w:rFonts w:ascii="Arial" w:eastAsia="Times New Roman" w:hAnsi="Arial" w:cs="Arial"/>
                <w:sz w:val="22"/>
              </w:rPr>
              <w:t>Router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311373C2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92481E9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989832" w14:textId="626C642E" w:rsidR="00730EF9" w:rsidRPr="008D2E6A" w:rsidRDefault="004F4B93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RouterRequest</w:t>
            </w:r>
            <w:proofErr w:type="spellEnd"/>
          </w:p>
        </w:tc>
      </w:tr>
      <w:tr w:rsidR="00730EF9" w:rsidRPr="007E1481" w14:paraId="7580B72C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24C98CA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8E69E1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applyRoutingRules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36B8ADDB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001C67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D4E7A5B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RouteDefinition</w:t>
            </w:r>
            <w:proofErr w:type="spellEnd"/>
          </w:p>
        </w:tc>
      </w:tr>
      <w:tr w:rsidR="00730EF9" w:rsidRPr="007E1481" w14:paraId="6A88CCAC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5F27842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1FC63AE" w14:textId="77777777" w:rsidR="00730EF9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handle</w:t>
            </w:r>
            <w:r>
              <w:rPr>
                <w:rFonts w:ascii="Arial" w:eastAsia="Times New Roman" w:hAnsi="Arial" w:cs="Arial"/>
                <w:sz w:val="22"/>
              </w:rPr>
              <w:t>RoutingErrors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6AB91897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D20C0BF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C8F2633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RoutingDecision</w:t>
            </w:r>
            <w:proofErr w:type="spellEnd"/>
          </w:p>
        </w:tc>
      </w:tr>
      <w:tr w:rsidR="00730EF9" w:rsidRPr="007E1481" w14:paraId="21F2AD54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F13D2F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6C5163C" w14:textId="77777777" w:rsidR="00730EF9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returnToGateway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01CB32C6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F0257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DA17AE" w14:textId="77777777" w:rsidR="00730EF9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forwardToOrchestrator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730EF9" w:rsidRPr="007E1481" w14:paraId="057DE946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B67911F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F373F22" w14:textId="429062B1" w:rsidR="00730EF9" w:rsidRDefault="004F4B93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RequestRouter</w:t>
            </w:r>
            <w:proofErr w:type="spellEnd"/>
          </w:p>
        </w:tc>
      </w:tr>
      <w:tr w:rsidR="00730EF9" w:rsidRPr="007E1481" w14:paraId="25BE0DCB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A6AE7E3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24ED7EB" w14:textId="25F9431A" w:rsidR="00730EF9" w:rsidRPr="008D2E6A" w:rsidRDefault="004F4B93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BackendOrchestrator</w:t>
            </w:r>
            <w:proofErr w:type="spellEnd"/>
          </w:p>
        </w:tc>
      </w:tr>
      <w:tr w:rsidR="00730EF9" w:rsidRPr="007E1481" w14:paraId="665B8EA0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3D9CD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056748AB" w14:textId="77777777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RouterRequest</w:t>
            </w:r>
            <w:proofErr w:type="spellEnd"/>
          </w:p>
        </w:tc>
      </w:tr>
      <w:tr w:rsidR="00730EF9" w:rsidRPr="007E1481" w14:paraId="1F58C118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B8D67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5BEC9D3B" w14:textId="77777777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RoutingDecision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2"/>
              </w:rPr>
              <w:t>routerRequestObj</w:t>
            </w:r>
            <w:proofErr w:type="spellEnd"/>
          </w:p>
        </w:tc>
      </w:tr>
      <w:tr w:rsidR="00730EF9" w:rsidRPr="007E1481" w14:paraId="4042116B" w14:textId="77777777" w:rsidTr="0027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47556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7F461FE2" w14:textId="42E83338" w:rsidR="00730EF9" w:rsidRPr="008D2E6A" w:rsidRDefault="00730EF9" w:rsidP="0027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 API Gateway</w:t>
            </w:r>
            <w:r w:rsidR="004F4B93">
              <w:rPr>
                <w:rFonts w:ascii="Arial" w:eastAsia="Times New Roman" w:hAnsi="Arial" w:cs="Arial"/>
                <w:sz w:val="22"/>
              </w:rPr>
              <w:t xml:space="preserve">, </w:t>
            </w:r>
            <w:proofErr w:type="spellStart"/>
            <w:r w:rsidR="004F4B93">
              <w:rPr>
                <w:rFonts w:ascii="Arial" w:eastAsia="Times New Roman" w:hAnsi="Arial" w:cs="Arial"/>
                <w:sz w:val="22"/>
              </w:rPr>
              <w:t>BackendOrchestrator</w:t>
            </w:r>
            <w:proofErr w:type="spellEnd"/>
          </w:p>
        </w:tc>
      </w:tr>
      <w:tr w:rsidR="00730EF9" w:rsidRPr="007E1481" w14:paraId="0FDAD108" w14:textId="77777777" w:rsidTr="0027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31A80" w14:textId="77777777" w:rsidR="00730EF9" w:rsidRPr="008D2E6A" w:rsidRDefault="00730EF9" w:rsidP="00271AB8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93C782B" w14:textId="4712D880" w:rsidR="00730EF9" w:rsidRPr="008D2E6A" w:rsidRDefault="00730EF9" w:rsidP="0027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Class Diagram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</w:tbl>
    <w:p w14:paraId="36D6DD35" w14:textId="77777777" w:rsidR="00730EF9" w:rsidRDefault="00730EF9"/>
    <w:sectPr w:rsidR="00730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F9"/>
    <w:rsid w:val="003772C4"/>
    <w:rsid w:val="004F4B93"/>
    <w:rsid w:val="00730EF9"/>
    <w:rsid w:val="0078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47BE"/>
  <w15:chartTrackingRefBased/>
  <w15:docId w15:val="{98922929-0A40-4B49-8570-9459AD69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EF9"/>
  </w:style>
  <w:style w:type="paragraph" w:styleId="Heading1">
    <w:name w:val="heading 1"/>
    <w:basedOn w:val="Normal"/>
    <w:next w:val="Normal"/>
    <w:link w:val="Heading1Char"/>
    <w:uiPriority w:val="9"/>
    <w:qFormat/>
    <w:rsid w:val="0073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F9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730EF9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1</cp:revision>
  <dcterms:created xsi:type="dcterms:W3CDTF">2026-06-12T21:35:00Z</dcterms:created>
  <dcterms:modified xsi:type="dcterms:W3CDTF">2026-06-12T22:04:00Z</dcterms:modified>
</cp:coreProperties>
</file>