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923C" w14:textId="2F492226" w:rsidR="006D7B8C" w:rsidRDefault="006D7B8C" w:rsidP="006D7B8C">
      <w:pPr>
        <w:contextualSpacing/>
      </w:pPr>
      <w:r>
        <w:rPr>
          <w:rFonts w:ascii="Arial" w:eastAsia="Arial" w:hAnsi="Arial" w:cs="Arial"/>
          <w:b/>
          <w:color w:val="000000"/>
        </w:rPr>
        <w:t xml:space="preserve">Structure Charts — </w:t>
      </w:r>
      <w:r>
        <w:rPr>
          <w:rFonts w:ascii="Arial" w:eastAsia="Arial" w:hAnsi="Arial" w:cs="Arial"/>
          <w:b/>
          <w:color w:val="000000"/>
        </w:rPr>
        <w:t>Resume Service</w:t>
      </w:r>
    </w:p>
    <w:p w14:paraId="4A67EE39" w14:textId="77777777" w:rsidR="006D7B8C" w:rsidRDefault="006D7B8C" w:rsidP="006D7B8C">
      <w:pPr>
        <w:contextualSpacing/>
      </w:pPr>
    </w:p>
    <w:p w14:paraId="102AE62A" w14:textId="70CD5721" w:rsidR="006D7B8C" w:rsidRDefault="006D7B8C" w:rsidP="006D7B8C">
      <w:pPr>
        <w:contextualSpacing/>
      </w:pPr>
      <w:r>
        <w:rPr>
          <w:rFonts w:ascii="Arial" w:eastAsia="Arial" w:hAnsi="Arial" w:cs="Arial"/>
          <w:b/>
          <w:color w:val="000000"/>
        </w:rPr>
        <w:t>SC Figure 1.</w:t>
      </w:r>
      <w:r>
        <w:rPr>
          <w:rFonts w:ascii="Arial" w:eastAsia="Arial" w:hAnsi="Arial" w:cs="Arial"/>
          <w:b/>
          <w:color w:val="000000"/>
        </w:rPr>
        <w:t>7</w:t>
      </w:r>
      <w:r>
        <w:rPr>
          <w:rFonts w:ascii="Arial" w:eastAsia="Arial" w:hAnsi="Arial" w:cs="Arial"/>
          <w:b/>
          <w:color w:val="000000"/>
        </w:rPr>
        <w:t>.0.</w:t>
      </w:r>
      <w:r>
        <w:rPr>
          <w:rFonts w:ascii="Arial" w:eastAsia="Arial" w:hAnsi="Arial" w:cs="Arial"/>
          <w:b/>
          <w:color w:val="000000"/>
        </w:rPr>
        <w:t>3</w:t>
      </w:r>
      <w:r>
        <w:rPr>
          <w:rFonts w:ascii="Arial" w:eastAsia="Arial" w:hAnsi="Arial" w:cs="Arial"/>
          <w:b/>
          <w:color w:val="000000"/>
        </w:rPr>
        <w:t xml:space="preserve"> — </w:t>
      </w:r>
      <w:proofErr w:type="spellStart"/>
      <w:proofErr w:type="gramStart"/>
      <w:r>
        <w:rPr>
          <w:rFonts w:ascii="Arial" w:eastAsia="Arial" w:hAnsi="Arial" w:cs="Arial"/>
          <w:b/>
          <w:color w:val="000000"/>
        </w:rPr>
        <w:t>saveResume</w:t>
      </w:r>
      <w:proofErr w:type="spellEnd"/>
      <w:r>
        <w:rPr>
          <w:rFonts w:ascii="Arial" w:eastAsia="Arial" w:hAnsi="Arial" w:cs="Arial"/>
          <w:b/>
          <w:color w:val="000000"/>
        </w:rPr>
        <w:t>(</w:t>
      </w:r>
      <w:proofErr w:type="gramEnd"/>
      <w:r>
        <w:rPr>
          <w:rFonts w:ascii="Arial" w:eastAsia="Arial" w:hAnsi="Arial" w:cs="Arial"/>
          <w:b/>
          <w:color w:val="000000"/>
        </w:rPr>
        <w:t xml:space="preserve">) </w:t>
      </w:r>
    </w:p>
    <w:p w14:paraId="58CC8A7C" w14:textId="77777777" w:rsidR="006D7B8C" w:rsidRDefault="006D7B8C" w:rsidP="006D7B8C">
      <w:pPr>
        <w:contextualSpacing/>
      </w:pPr>
    </w:p>
    <w:p w14:paraId="39E99DD9" w14:textId="77777777" w:rsidR="006D7B8C" w:rsidRDefault="006D7B8C" w:rsidP="006D7B8C">
      <w:pPr>
        <w:contextualSpacing/>
      </w:pPr>
      <w:r>
        <w:rPr>
          <w:rFonts w:ascii="Arial" w:eastAsia="Arial" w:hAnsi="Arial" w:cs="Arial"/>
          <w:color w:val="000000"/>
        </w:rPr>
        <w:t xml:space="preserve">[new chart] </w:t>
      </w:r>
    </w:p>
    <w:p w14:paraId="52596FC3" w14:textId="77777777" w:rsidR="006D7B8C" w:rsidRDefault="006D7B8C" w:rsidP="006D7B8C">
      <w:pPr>
        <w:contextualSpacing/>
      </w:pPr>
    </w:p>
    <w:p w14:paraId="4C217530" w14:textId="3B63DB32" w:rsidR="006D7B8C" w:rsidRDefault="006D7B8C" w:rsidP="006D7B8C">
      <w:pPr>
        <w:contextualSpacing/>
      </w:pPr>
      <w:r>
        <w:rPr>
          <w:rFonts w:ascii="Arial" w:eastAsia="Arial" w:hAnsi="Arial" w:cs="Arial"/>
          <w:b/>
          <w:color w:val="000000"/>
        </w:rPr>
        <w:t>SC Figure 1.</w:t>
      </w:r>
      <w:r>
        <w:rPr>
          <w:rFonts w:ascii="Arial" w:eastAsia="Arial" w:hAnsi="Arial" w:cs="Arial"/>
          <w:b/>
          <w:color w:val="000000"/>
        </w:rPr>
        <w:t>7</w:t>
      </w:r>
      <w:r>
        <w:rPr>
          <w:rFonts w:ascii="Arial" w:eastAsia="Arial" w:hAnsi="Arial" w:cs="Arial"/>
          <w:b/>
          <w:color w:val="000000"/>
        </w:rPr>
        <w:t>.0.</w:t>
      </w:r>
      <w:r>
        <w:rPr>
          <w:rFonts w:ascii="Arial" w:eastAsia="Arial" w:hAnsi="Arial" w:cs="Arial"/>
          <w:b/>
          <w:color w:val="000000"/>
        </w:rPr>
        <w:t>4</w:t>
      </w:r>
      <w:r>
        <w:rPr>
          <w:rFonts w:ascii="Arial" w:eastAsia="Arial" w:hAnsi="Arial" w:cs="Arial"/>
          <w:b/>
          <w:color w:val="000000"/>
        </w:rPr>
        <w:t xml:space="preserve"> — </w:t>
      </w:r>
      <w:proofErr w:type="spellStart"/>
      <w:proofErr w:type="gramStart"/>
      <w:r>
        <w:rPr>
          <w:rFonts w:ascii="Arial" w:eastAsia="Arial" w:hAnsi="Arial" w:cs="Arial"/>
          <w:b/>
          <w:color w:val="000000"/>
        </w:rPr>
        <w:t>validateResume</w:t>
      </w:r>
      <w:proofErr w:type="spellEnd"/>
      <w:r>
        <w:rPr>
          <w:rFonts w:ascii="Arial" w:eastAsia="Arial" w:hAnsi="Arial" w:cs="Arial"/>
          <w:b/>
          <w:color w:val="000000"/>
        </w:rPr>
        <w:t>(</w:t>
      </w:r>
      <w:proofErr w:type="gramEnd"/>
      <w:r>
        <w:rPr>
          <w:rFonts w:ascii="Arial" w:eastAsia="Arial" w:hAnsi="Arial" w:cs="Arial"/>
          <w:b/>
          <w:color w:val="000000"/>
        </w:rPr>
        <w:t xml:space="preserve">) </w:t>
      </w:r>
    </w:p>
    <w:p w14:paraId="3A999B1D" w14:textId="77777777" w:rsidR="006D7B8C" w:rsidRDefault="006D7B8C" w:rsidP="006D7B8C">
      <w:pPr>
        <w:contextualSpacing/>
      </w:pPr>
    </w:p>
    <w:p w14:paraId="31E077DC" w14:textId="77777777" w:rsidR="006D7B8C" w:rsidRDefault="006D7B8C" w:rsidP="006D7B8C">
      <w:pPr>
        <w:contextualSpacing/>
      </w:pPr>
      <w:r>
        <w:rPr>
          <w:rFonts w:ascii="Arial" w:eastAsia="Arial" w:hAnsi="Arial" w:cs="Arial"/>
          <w:color w:val="000000"/>
        </w:rPr>
        <w:t xml:space="preserve">[new chart] </w:t>
      </w:r>
    </w:p>
    <w:p w14:paraId="704F7922" w14:textId="1FDF911C" w:rsidR="006D7B8C" w:rsidRDefault="006D7B8C" w:rsidP="006D7B8C">
      <w:pPr>
        <w:contextualSpacing/>
      </w:pPr>
    </w:p>
    <w:p w14:paraId="14795E37" w14:textId="3F85570C" w:rsidR="006D7B8C" w:rsidRDefault="006D7B8C" w:rsidP="006D7B8C">
      <w:pPr>
        <w:contextualSpacing/>
      </w:pPr>
      <w:r>
        <w:rPr>
          <w:rFonts w:ascii="Arial" w:eastAsia="Arial" w:hAnsi="Arial" w:cs="Arial"/>
          <w:b/>
          <w:color w:val="000000"/>
        </w:rPr>
        <w:t>SC Figure 1.7.0.</w:t>
      </w:r>
      <w:r>
        <w:rPr>
          <w:rFonts w:ascii="Arial" w:eastAsia="Arial" w:hAnsi="Arial" w:cs="Arial"/>
          <w:b/>
          <w:color w:val="000000"/>
        </w:rPr>
        <w:t>5</w:t>
      </w:r>
      <w:r>
        <w:rPr>
          <w:rFonts w:ascii="Arial" w:eastAsia="Arial" w:hAnsi="Arial" w:cs="Arial"/>
          <w:b/>
          <w:color w:val="000000"/>
        </w:rPr>
        <w:t xml:space="preserve"> — </w:t>
      </w:r>
      <w:proofErr w:type="spellStart"/>
      <w:proofErr w:type="gramStart"/>
      <w:r>
        <w:rPr>
          <w:rFonts w:ascii="Arial" w:eastAsia="Arial" w:hAnsi="Arial" w:cs="Arial"/>
          <w:b/>
          <w:color w:val="000000"/>
        </w:rPr>
        <w:t>viewResume</w:t>
      </w:r>
      <w:proofErr w:type="spellEnd"/>
      <w:r>
        <w:rPr>
          <w:rFonts w:ascii="Arial" w:eastAsia="Arial" w:hAnsi="Arial" w:cs="Arial"/>
          <w:b/>
          <w:color w:val="000000"/>
        </w:rPr>
        <w:t>(</w:t>
      </w:r>
      <w:proofErr w:type="gramEnd"/>
      <w:r>
        <w:rPr>
          <w:rFonts w:ascii="Arial" w:eastAsia="Arial" w:hAnsi="Arial" w:cs="Arial"/>
          <w:b/>
          <w:color w:val="000000"/>
        </w:rPr>
        <w:t xml:space="preserve">) </w:t>
      </w:r>
    </w:p>
    <w:p w14:paraId="0F202B34" w14:textId="77777777" w:rsidR="006D7B8C" w:rsidRDefault="006D7B8C" w:rsidP="006D7B8C">
      <w:pPr>
        <w:contextualSpacing/>
      </w:pPr>
    </w:p>
    <w:p w14:paraId="60262319" w14:textId="77777777" w:rsidR="006D7B8C" w:rsidRDefault="006D7B8C" w:rsidP="006D7B8C">
      <w:pPr>
        <w:contextualSpacing/>
      </w:pPr>
      <w:r>
        <w:rPr>
          <w:rFonts w:ascii="Arial" w:eastAsia="Arial" w:hAnsi="Arial" w:cs="Arial"/>
          <w:color w:val="000000"/>
        </w:rPr>
        <w:t xml:space="preserve">[new chart] </w:t>
      </w:r>
    </w:p>
    <w:p w14:paraId="7B436759" w14:textId="5ECEAD05" w:rsidR="006D7B8C" w:rsidRDefault="006D7B8C"/>
    <w:sectPr w:rsidR="006D7B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8C"/>
    <w:rsid w:val="0007068B"/>
    <w:rsid w:val="002E02AE"/>
    <w:rsid w:val="00412C43"/>
    <w:rsid w:val="006D7B8C"/>
    <w:rsid w:val="008D145F"/>
    <w:rsid w:val="009A3BE4"/>
    <w:rsid w:val="00B7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3BDB"/>
  <w15:chartTrackingRefBased/>
  <w15:docId w15:val="{6D42A46C-8977-4336-9406-08D2E61D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1</cp:revision>
  <dcterms:created xsi:type="dcterms:W3CDTF">2026-06-03T00:31:00Z</dcterms:created>
  <dcterms:modified xsi:type="dcterms:W3CDTF">2026-06-03T00:44:00Z</dcterms:modified>
</cp:coreProperties>
</file>