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9409" w14:textId="214012B2" w:rsidR="00131CEA" w:rsidRDefault="008620AE" w:rsidP="008620AE">
      <w:pPr>
        <w:pStyle w:val="Alt1-Hd-1"/>
        <w:jc w:val="left"/>
      </w:pPr>
      <w:r w:rsidRPr="00D41181">
        <w:t>Entity Identification Table</w:t>
      </w:r>
      <w:r>
        <w:t xml:space="preserve"> Assignment Distribution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46"/>
        <w:gridCol w:w="2819"/>
        <w:gridCol w:w="2422"/>
        <w:gridCol w:w="2342"/>
      </w:tblGrid>
      <w:tr w:rsidR="00A638D9" w:rsidRPr="00131CEA" w14:paraId="4EE77271" w14:textId="77777777" w:rsidTr="00531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6ABDA7E8" w14:textId="77777777" w:rsidR="00A638D9" w:rsidRPr="00131CEA" w:rsidRDefault="00A638D9" w:rsidP="007373D9">
            <w:r w:rsidRPr="00131CEA">
              <w:t>TEAM</w:t>
            </w:r>
          </w:p>
        </w:tc>
        <w:tc>
          <w:tcPr>
            <w:tcW w:w="2819" w:type="dxa"/>
          </w:tcPr>
          <w:p w14:paraId="7C9FB26B" w14:textId="77777777" w:rsidR="00A638D9" w:rsidRPr="00131CEA" w:rsidRDefault="00A638D9" w:rsidP="007373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1CEA">
              <w:t>SUBCOMPONENTS</w:t>
            </w:r>
          </w:p>
        </w:tc>
        <w:tc>
          <w:tcPr>
            <w:tcW w:w="2422" w:type="dxa"/>
          </w:tcPr>
          <w:p w14:paraId="76BDDAA3" w14:textId="22842702" w:rsidR="00A638D9" w:rsidRPr="00131CEA" w:rsidRDefault="001411AD" w:rsidP="007373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UI View ASSIGM</w:t>
            </w:r>
            <w:r w:rsidR="00A638D9" w:rsidRPr="00A638D9">
              <w:t>ENT</w:t>
            </w:r>
          </w:p>
        </w:tc>
        <w:tc>
          <w:tcPr>
            <w:tcW w:w="2342" w:type="dxa"/>
          </w:tcPr>
          <w:p w14:paraId="158CA01F" w14:textId="217DEB70" w:rsidR="00A638D9" w:rsidRPr="00131CEA" w:rsidRDefault="00A638D9" w:rsidP="007373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1CEA">
              <w:t>TOTAL INNER COMPONENTS</w:t>
            </w:r>
          </w:p>
        </w:tc>
      </w:tr>
      <w:tr w:rsidR="00A638D9" w:rsidRPr="00131CEA" w14:paraId="385C0ABE" w14:textId="77777777" w:rsidTr="00531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</w:tcPr>
          <w:p w14:paraId="5B708FF9" w14:textId="77777777" w:rsidR="00A638D9" w:rsidRDefault="00A638D9" w:rsidP="007373D9">
            <w:pPr>
              <w:rPr>
                <w:b w:val="0"/>
                <w:bCs w:val="0"/>
              </w:rPr>
            </w:pPr>
            <w:r w:rsidRPr="00131CEA">
              <w:t>Team 5</w:t>
            </w:r>
          </w:p>
          <w:p w14:paraId="2D1A9969" w14:textId="085038A6" w:rsidR="00A638D9" w:rsidRPr="00A638D9" w:rsidRDefault="00A638D9" w:rsidP="007373D9">
            <w:pPr>
              <w:rPr>
                <w:b w:val="0"/>
                <w:bCs w:val="0"/>
              </w:rPr>
            </w:pPr>
            <w:r w:rsidRPr="00A638D9">
              <w:rPr>
                <w:b w:val="0"/>
                <w:bCs w:val="0"/>
              </w:rPr>
              <w:t>(Adam Sheridan)</w:t>
            </w:r>
          </w:p>
        </w:tc>
        <w:tc>
          <w:tcPr>
            <w:tcW w:w="2819" w:type="dxa"/>
          </w:tcPr>
          <w:p w14:paraId="224BADB1" w14:textId="0338B1D3" w:rsidR="0099766E" w:rsidRPr="0099766E" w:rsidRDefault="0099766E" w:rsidP="0099766E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1CEA">
              <w:t>API Gateway/</w:t>
            </w:r>
            <w:r w:rsidR="007B38E1">
              <w:t>-</w:t>
            </w:r>
            <w:r w:rsidR="007B38E1" w:rsidRPr="007B38E1">
              <w:t xml:space="preserve">External </w:t>
            </w:r>
            <w:r w:rsidR="007B38E1">
              <w:t xml:space="preserve">&amp; </w:t>
            </w:r>
            <w:r w:rsidR="007B38E1" w:rsidRPr="00131CEA">
              <w:t>Analytics</w:t>
            </w:r>
            <w:r w:rsidR="007B38E1" w:rsidRPr="007B38E1">
              <w:t xml:space="preserve"> Services</w:t>
            </w:r>
            <w:r w:rsidR="007B38E1">
              <w:t xml:space="preserve"> </w:t>
            </w:r>
            <w:r w:rsidR="007B38E1" w:rsidRPr="0099766E">
              <w:t>Orchestrator</w:t>
            </w:r>
            <w:r w:rsidR="007B38E1">
              <w:t xml:space="preserve">s </w:t>
            </w:r>
          </w:p>
          <w:p w14:paraId="08F10E0A" w14:textId="2B3AA6D2" w:rsidR="00A638D9" w:rsidRDefault="00A638D9" w:rsidP="009A43FA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1CEA">
              <w:t>External Services</w:t>
            </w:r>
          </w:p>
          <w:p w14:paraId="778E1E0D" w14:textId="77777777" w:rsidR="00A638D9" w:rsidRDefault="00A638D9" w:rsidP="009A43FA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1CEA">
              <w:t>Analytics Service</w:t>
            </w:r>
          </w:p>
          <w:p w14:paraId="62904500" w14:textId="630877EB" w:rsidR="00A638D9" w:rsidRPr="00131CEA" w:rsidRDefault="00A638D9" w:rsidP="009A43FA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Combined</w:t>
            </w:r>
          </w:p>
        </w:tc>
        <w:tc>
          <w:tcPr>
            <w:tcW w:w="2422" w:type="dxa"/>
          </w:tcPr>
          <w:p w14:paraId="33E2CDCA" w14:textId="17E96AF3" w:rsidR="007B38E1" w:rsidRPr="001411AD" w:rsidRDefault="007B38E1" w:rsidP="007B38E1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alibri"/>
              </w:rPr>
            </w:pPr>
            <w:r w:rsidRPr="007B38E1">
              <w:t>Analytics Dashboard</w:t>
            </w:r>
            <w:r>
              <w:t xml:space="preserve"> Screen</w:t>
            </w:r>
          </w:p>
          <w:p w14:paraId="1EFD8C9C" w14:textId="77777777" w:rsidR="007B38E1" w:rsidRDefault="007B38E1" w:rsidP="007B38E1">
            <w:pPr>
              <w:pStyle w:val="ListParagraph"/>
              <w:numPr>
                <w:ilvl w:val="1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alibri"/>
              </w:rPr>
            </w:pPr>
            <w:r w:rsidRPr="001411AD">
              <w:rPr>
                <w:szCs w:val="24"/>
              </w:rPr>
              <w:t>Desktop</w:t>
            </w:r>
          </w:p>
          <w:p w14:paraId="0008086E" w14:textId="77777777" w:rsidR="007B38E1" w:rsidRPr="007B38E1" w:rsidRDefault="007B38E1" w:rsidP="007B38E1">
            <w:pPr>
              <w:pStyle w:val="ListParagraph"/>
              <w:numPr>
                <w:ilvl w:val="1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alibri"/>
              </w:rPr>
            </w:pPr>
            <w:r w:rsidRPr="001411AD">
              <w:rPr>
                <w:szCs w:val="24"/>
              </w:rPr>
              <w:t>Mobile</w:t>
            </w:r>
          </w:p>
          <w:p w14:paraId="504CB68E" w14:textId="4F380993" w:rsidR="00A638D9" w:rsidRPr="007B38E1" w:rsidRDefault="007B38E1" w:rsidP="007B38E1">
            <w:pPr>
              <w:pStyle w:val="ListParagraph"/>
              <w:numPr>
                <w:ilvl w:val="1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alibri"/>
              </w:rPr>
            </w:pPr>
            <w:r w:rsidRPr="001411AD">
              <w:t>Design</w:t>
            </w:r>
            <w:r w:rsidRPr="007B38E1">
              <w:rPr>
                <w:rFonts w:ascii="Consolas" w:hAnsi="Consolas" w:cs="Calibri"/>
              </w:rPr>
              <w:t xml:space="preserve"> </w:t>
            </w:r>
            <w:r w:rsidRPr="007B38E1">
              <w:t>Information</w:t>
            </w:r>
          </w:p>
        </w:tc>
        <w:tc>
          <w:tcPr>
            <w:tcW w:w="2342" w:type="dxa"/>
          </w:tcPr>
          <w:p w14:paraId="2C8DA19B" w14:textId="75E992A5" w:rsidR="007B38E1" w:rsidRDefault="007B38E1" w:rsidP="00566D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alibri"/>
                <w:szCs w:val="24"/>
              </w:rPr>
            </w:pPr>
            <w:r w:rsidRPr="007B38E1">
              <w:rPr>
                <w:rFonts w:ascii="Consolas" w:hAnsi="Consolas" w:cs="Calibri"/>
                <w:szCs w:val="24"/>
              </w:rPr>
              <w:t xml:space="preserve">Figure </w:t>
            </w:r>
            <w:proofErr w:type="gramStart"/>
            <w:r w:rsidRPr="007B38E1">
              <w:rPr>
                <w:rFonts w:ascii="Consolas" w:hAnsi="Consolas" w:cs="Calibri"/>
                <w:szCs w:val="24"/>
              </w:rPr>
              <w:t>1.4  =</w:t>
            </w:r>
            <w:proofErr w:type="gramEnd"/>
            <w:r w:rsidRPr="007B38E1">
              <w:rPr>
                <w:rFonts w:ascii="Consolas" w:hAnsi="Consolas" w:cs="Calibri"/>
                <w:szCs w:val="24"/>
              </w:rPr>
              <w:t xml:space="preserve"> </w:t>
            </w:r>
            <w:r>
              <w:rPr>
                <w:rFonts w:ascii="Consolas" w:hAnsi="Consolas" w:cs="Calibri"/>
                <w:szCs w:val="24"/>
              </w:rPr>
              <w:t>2</w:t>
            </w:r>
          </w:p>
          <w:p w14:paraId="7C41AFF5" w14:textId="77777777" w:rsidR="007B38E1" w:rsidRDefault="007B38E1" w:rsidP="00566D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alibri"/>
                <w:szCs w:val="24"/>
              </w:rPr>
            </w:pPr>
          </w:p>
          <w:p w14:paraId="798A023A" w14:textId="77777777" w:rsidR="007B38E1" w:rsidRDefault="007B38E1" w:rsidP="00566D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alibri"/>
                <w:szCs w:val="24"/>
              </w:rPr>
            </w:pPr>
          </w:p>
          <w:p w14:paraId="3CF8B719" w14:textId="6E50CB21" w:rsidR="00A638D9" w:rsidRPr="00566D52" w:rsidRDefault="00A638D9" w:rsidP="00566D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alibri"/>
                <w:szCs w:val="24"/>
              </w:rPr>
            </w:pPr>
            <w:r w:rsidRPr="00566D52">
              <w:rPr>
                <w:rFonts w:ascii="Consolas" w:hAnsi="Consolas" w:cs="Calibri"/>
                <w:szCs w:val="24"/>
              </w:rPr>
              <w:t>Figure 1.</w:t>
            </w:r>
            <w:r>
              <w:rPr>
                <w:rFonts w:ascii="Consolas" w:hAnsi="Consolas" w:cs="Calibri"/>
                <w:szCs w:val="24"/>
              </w:rPr>
              <w:t xml:space="preserve">12 </w:t>
            </w:r>
            <w:r w:rsidRPr="00566D52">
              <w:rPr>
                <w:rFonts w:ascii="Consolas" w:hAnsi="Consolas" w:cs="Calibri"/>
                <w:szCs w:val="24"/>
              </w:rPr>
              <w:t xml:space="preserve">= </w:t>
            </w:r>
            <w:r>
              <w:rPr>
                <w:rFonts w:ascii="Consolas" w:hAnsi="Consolas" w:cs="Calibri"/>
                <w:szCs w:val="24"/>
              </w:rPr>
              <w:t>3</w:t>
            </w:r>
          </w:p>
          <w:p w14:paraId="2C951BB7" w14:textId="6E55F0AC" w:rsidR="00A638D9" w:rsidRPr="00566D52" w:rsidRDefault="00A638D9" w:rsidP="00566D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alibri"/>
                <w:szCs w:val="24"/>
              </w:rPr>
            </w:pPr>
            <w:r w:rsidRPr="00566D52">
              <w:rPr>
                <w:rFonts w:ascii="Consolas" w:hAnsi="Consolas" w:cs="Calibri"/>
                <w:szCs w:val="24"/>
              </w:rPr>
              <w:t>Figure 1.</w:t>
            </w:r>
            <w:r>
              <w:rPr>
                <w:rFonts w:ascii="Consolas" w:hAnsi="Consolas" w:cs="Calibri"/>
                <w:szCs w:val="24"/>
              </w:rPr>
              <w:t xml:space="preserve">13 </w:t>
            </w:r>
            <w:r w:rsidRPr="00566D52">
              <w:rPr>
                <w:rFonts w:ascii="Consolas" w:hAnsi="Consolas" w:cs="Calibri"/>
                <w:szCs w:val="24"/>
              </w:rPr>
              <w:t>= 5</w:t>
            </w:r>
          </w:p>
          <w:p w14:paraId="53B3EB70" w14:textId="43781EFE" w:rsidR="00A638D9" w:rsidRPr="00131CEA" w:rsidRDefault="00A638D9" w:rsidP="00566D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6D52">
              <w:rPr>
                <w:rFonts w:ascii="Consolas" w:hAnsi="Consolas" w:cs="Calibri"/>
                <w:szCs w:val="24"/>
              </w:rPr>
              <w:t xml:space="preserve">Total      </w:t>
            </w:r>
            <w:r>
              <w:rPr>
                <w:rFonts w:ascii="Consolas" w:hAnsi="Consolas" w:cs="Calibri"/>
                <w:szCs w:val="24"/>
              </w:rPr>
              <w:t xml:space="preserve"> </w:t>
            </w:r>
            <w:r w:rsidRPr="00566D52">
              <w:rPr>
                <w:rFonts w:ascii="Consolas" w:hAnsi="Consolas" w:cs="Calibri"/>
                <w:szCs w:val="24"/>
              </w:rPr>
              <w:t xml:space="preserve">= </w:t>
            </w:r>
            <w:r w:rsidR="007B38E1">
              <w:rPr>
                <w:rFonts w:ascii="Consolas" w:hAnsi="Consolas" w:cs="Calibri"/>
                <w:szCs w:val="24"/>
              </w:rPr>
              <w:t>10</w:t>
            </w:r>
          </w:p>
        </w:tc>
      </w:tr>
    </w:tbl>
    <w:p w14:paraId="3F0CD5CE" w14:textId="7656772C" w:rsidR="00C80EAE" w:rsidRDefault="00C80EAE" w:rsidP="00C80EAE">
      <w:pPr>
        <w:pStyle w:val="Alt1-Hd-2"/>
      </w:pPr>
      <w:r>
        <w:t>Team 5 (</w:t>
      </w:r>
      <w:r w:rsidRPr="00C80EAE">
        <w:t>Adam Sheridan</w:t>
      </w:r>
      <w:r>
        <w:t xml:space="preserve">) - Total </w:t>
      </w:r>
      <w:r w:rsidRPr="00D41181">
        <w:t xml:space="preserve">Entity Identification Tables </w:t>
      </w:r>
      <w:r>
        <w:t>Count (</w:t>
      </w:r>
      <w:r w:rsidR="00686FCC">
        <w:t>10</w:t>
      </w:r>
      <w:r>
        <w:t>)</w:t>
      </w:r>
    </w:p>
    <w:p w14:paraId="7F9B96C1" w14:textId="77777777" w:rsidR="00795802" w:rsidRPr="00795802" w:rsidRDefault="00795802" w:rsidP="00795802">
      <w:pPr>
        <w:pStyle w:val="ListParagraph"/>
        <w:numPr>
          <w:ilvl w:val="0"/>
          <w:numId w:val="2"/>
        </w:numPr>
      </w:pPr>
      <w:r w:rsidRPr="00795802">
        <w:t>Entity Identification Tables — API Gateway / Orchestrator (</w:t>
      </w:r>
      <w:r>
        <w:t>2</w:t>
      </w:r>
      <w:r w:rsidRPr="00795802">
        <w:t xml:space="preserve"> Inner Components)</w:t>
      </w:r>
    </w:p>
    <w:p w14:paraId="6CCED508" w14:textId="2D873491" w:rsidR="00795802" w:rsidRDefault="00795802" w:rsidP="00795802">
      <w:pPr>
        <w:pStyle w:val="ListParagraph"/>
        <w:numPr>
          <w:ilvl w:val="1"/>
          <w:numId w:val="2"/>
        </w:numPr>
      </w:pPr>
      <w:r w:rsidRPr="00795802">
        <w:t>EI Table 1.4.1</w:t>
      </w:r>
      <w:r w:rsidR="008778BF">
        <w:t>1</w:t>
      </w:r>
      <w:r w:rsidRPr="00795802">
        <w:t xml:space="preserve"> — </w:t>
      </w:r>
      <w:r w:rsidRPr="00686FCC">
        <w:t>External Services Orchestrator</w:t>
      </w:r>
      <w:r w:rsidR="00B96303">
        <w:t xml:space="preserve"> </w:t>
      </w:r>
      <w:r w:rsidR="00312807">
        <w:t>–</w:t>
      </w:r>
      <w:r w:rsidR="00B96303">
        <w:t xml:space="preserve"> </w:t>
      </w:r>
      <w:r w:rsidR="00B96303" w:rsidRPr="00B96303">
        <w:rPr>
          <w:b/>
          <w:bCs/>
        </w:rPr>
        <w:t>Adam</w:t>
      </w:r>
      <w:r w:rsidR="00312807">
        <w:rPr>
          <w:b/>
          <w:bCs/>
        </w:rPr>
        <w:t xml:space="preserve"> – </w:t>
      </w:r>
      <w:r w:rsidR="00312807">
        <w:rPr>
          <w:b/>
          <w:bCs/>
          <w:color w:val="EE0000"/>
        </w:rPr>
        <w:t>Reviewed by Ethan S.</w:t>
      </w:r>
    </w:p>
    <w:p w14:paraId="55CF72B1" w14:textId="77777777" w:rsidR="00795802" w:rsidRDefault="00795802" w:rsidP="00795802">
      <w:pPr>
        <w:pStyle w:val="ListParagraph"/>
        <w:numPr>
          <w:ilvl w:val="2"/>
          <w:numId w:val="2"/>
        </w:numPr>
      </w:pPr>
      <w:r w:rsidRPr="00686FCC">
        <w:t>domain-specific entities in (API Gateway / Orchestrator)</w:t>
      </w:r>
    </w:p>
    <w:p w14:paraId="6ACCEA05" w14:textId="22362C76" w:rsidR="00795802" w:rsidRDefault="00795802" w:rsidP="00795802">
      <w:pPr>
        <w:pStyle w:val="ListParagraph"/>
        <w:numPr>
          <w:ilvl w:val="1"/>
          <w:numId w:val="2"/>
        </w:numPr>
      </w:pPr>
      <w:r w:rsidRPr="00795802">
        <w:t>EI Table 1.4.1</w:t>
      </w:r>
      <w:r w:rsidR="008778BF">
        <w:t>2</w:t>
      </w:r>
      <w:r w:rsidRPr="00795802">
        <w:t xml:space="preserve"> — </w:t>
      </w:r>
      <w:r w:rsidRPr="00686FCC">
        <w:t>Analytics Orchestrator</w:t>
      </w:r>
      <w:r w:rsidR="00B96303">
        <w:t xml:space="preserve"> </w:t>
      </w:r>
      <w:r w:rsidR="00312807">
        <w:t>–</w:t>
      </w:r>
      <w:r w:rsidR="00B96303">
        <w:t xml:space="preserve"> </w:t>
      </w:r>
      <w:r w:rsidR="00B96303" w:rsidRPr="00B96303">
        <w:rPr>
          <w:b/>
          <w:bCs/>
        </w:rPr>
        <w:t>Wesley</w:t>
      </w:r>
      <w:r w:rsidR="00312807">
        <w:rPr>
          <w:b/>
          <w:bCs/>
        </w:rPr>
        <w:t xml:space="preserve"> </w:t>
      </w:r>
      <w:r w:rsidR="00312807">
        <w:rPr>
          <w:b/>
          <w:bCs/>
        </w:rPr>
        <w:t xml:space="preserve">– </w:t>
      </w:r>
      <w:r w:rsidR="00312807">
        <w:rPr>
          <w:b/>
          <w:bCs/>
          <w:color w:val="EE0000"/>
        </w:rPr>
        <w:t>Review</w:t>
      </w:r>
      <w:r w:rsidR="00312807">
        <w:rPr>
          <w:b/>
          <w:bCs/>
          <w:color w:val="EE0000"/>
        </w:rPr>
        <w:t>ed</w:t>
      </w:r>
      <w:r w:rsidR="00312807">
        <w:rPr>
          <w:b/>
          <w:bCs/>
          <w:color w:val="EE0000"/>
        </w:rPr>
        <w:t xml:space="preserve"> by</w:t>
      </w:r>
      <w:r w:rsidR="00312807">
        <w:rPr>
          <w:b/>
          <w:bCs/>
          <w:color w:val="EE0000"/>
        </w:rPr>
        <w:t xml:space="preserve"> William</w:t>
      </w:r>
    </w:p>
    <w:p w14:paraId="7BE79DBF" w14:textId="7F312FAA" w:rsidR="00795802" w:rsidRDefault="00795802" w:rsidP="00795802">
      <w:pPr>
        <w:pStyle w:val="ListParagraph"/>
        <w:numPr>
          <w:ilvl w:val="2"/>
          <w:numId w:val="2"/>
        </w:numPr>
      </w:pPr>
      <w:r w:rsidRPr="00686FCC">
        <w:t>domain-specific entities in (API Gateway / Orchestrator)</w:t>
      </w:r>
    </w:p>
    <w:p w14:paraId="6A731F11" w14:textId="321B9376" w:rsidR="00C80EAE" w:rsidRDefault="00D936EE" w:rsidP="00E34376">
      <w:pPr>
        <w:pStyle w:val="ListParagraph"/>
        <w:numPr>
          <w:ilvl w:val="0"/>
          <w:numId w:val="2"/>
        </w:numPr>
      </w:pPr>
      <w:r w:rsidRPr="00D936EE">
        <w:t>Entity Identification Tables — External Services</w:t>
      </w:r>
      <w:r w:rsidR="00E34376">
        <w:t xml:space="preserve"> </w:t>
      </w:r>
      <w:r w:rsidR="00C80EAE">
        <w:t>(</w:t>
      </w:r>
      <w:r w:rsidR="00795802">
        <w:t>3</w:t>
      </w:r>
      <w:r w:rsidR="00C80EAE" w:rsidRPr="008620AE">
        <w:t xml:space="preserve"> </w:t>
      </w:r>
      <w:r w:rsidR="00C80EAE">
        <w:t>Inner Components)</w:t>
      </w:r>
    </w:p>
    <w:p w14:paraId="25F9F5F6" w14:textId="072EB137" w:rsidR="00D936EE" w:rsidRDefault="006D172B" w:rsidP="00D936EE">
      <w:pPr>
        <w:pStyle w:val="ListParagraph"/>
        <w:numPr>
          <w:ilvl w:val="1"/>
          <w:numId w:val="2"/>
        </w:numPr>
      </w:pPr>
      <w:r>
        <w:t xml:space="preserve">El Table 1.12.1 </w:t>
      </w:r>
      <w:r w:rsidR="00D936EE">
        <w:t>— USPS Address Validation Adapter</w:t>
      </w:r>
      <w:r w:rsidR="00B96303">
        <w:t xml:space="preserve"> - </w:t>
      </w:r>
      <w:r w:rsidR="00B96303" w:rsidRPr="00B96303">
        <w:rPr>
          <w:b/>
          <w:bCs/>
        </w:rPr>
        <w:t>William</w:t>
      </w:r>
      <w:r w:rsidR="00312807">
        <w:rPr>
          <w:b/>
          <w:bCs/>
        </w:rPr>
        <w:t xml:space="preserve">– </w:t>
      </w:r>
      <w:r w:rsidR="00312807">
        <w:rPr>
          <w:b/>
          <w:bCs/>
          <w:color w:val="EE0000"/>
        </w:rPr>
        <w:t>Review</w:t>
      </w:r>
      <w:r w:rsidR="00312807">
        <w:rPr>
          <w:b/>
          <w:bCs/>
          <w:color w:val="EE0000"/>
        </w:rPr>
        <w:t>ed</w:t>
      </w:r>
      <w:r w:rsidR="00312807">
        <w:rPr>
          <w:b/>
          <w:bCs/>
          <w:color w:val="EE0000"/>
        </w:rPr>
        <w:t xml:space="preserve"> by</w:t>
      </w:r>
      <w:r w:rsidR="00312807">
        <w:rPr>
          <w:b/>
          <w:bCs/>
          <w:color w:val="EE0000"/>
        </w:rPr>
        <w:t xml:space="preserve"> Adam</w:t>
      </w:r>
    </w:p>
    <w:p w14:paraId="015D997D" w14:textId="556C30C8" w:rsidR="00D936EE" w:rsidRDefault="006D172B" w:rsidP="00D936EE">
      <w:pPr>
        <w:pStyle w:val="ListParagraph"/>
        <w:numPr>
          <w:ilvl w:val="1"/>
          <w:numId w:val="2"/>
        </w:numPr>
      </w:pPr>
      <w:r>
        <w:t xml:space="preserve">El Table 1.12.2 </w:t>
      </w:r>
      <w:r w:rsidR="00D936EE">
        <w:t>— Autocomplete API Adapter</w:t>
      </w:r>
      <w:r w:rsidR="00B96303">
        <w:t xml:space="preserve"> - </w:t>
      </w:r>
      <w:r w:rsidR="00B96303" w:rsidRPr="00B96303">
        <w:rPr>
          <w:b/>
          <w:bCs/>
        </w:rPr>
        <w:t>Wesley</w:t>
      </w:r>
      <w:r w:rsidR="00312807">
        <w:rPr>
          <w:b/>
          <w:bCs/>
        </w:rPr>
        <w:t xml:space="preserve">– </w:t>
      </w:r>
      <w:r w:rsidR="00312807">
        <w:rPr>
          <w:b/>
          <w:bCs/>
          <w:color w:val="EE0000"/>
        </w:rPr>
        <w:t>Review</w:t>
      </w:r>
      <w:r w:rsidR="00312807">
        <w:rPr>
          <w:b/>
          <w:bCs/>
          <w:color w:val="EE0000"/>
        </w:rPr>
        <w:t>ed</w:t>
      </w:r>
      <w:r w:rsidR="00312807">
        <w:rPr>
          <w:b/>
          <w:bCs/>
          <w:color w:val="EE0000"/>
        </w:rPr>
        <w:t xml:space="preserve"> by</w:t>
      </w:r>
      <w:r w:rsidR="00312807">
        <w:rPr>
          <w:b/>
          <w:bCs/>
          <w:color w:val="EE0000"/>
        </w:rPr>
        <w:t xml:space="preserve"> William</w:t>
      </w:r>
    </w:p>
    <w:p w14:paraId="7980D100" w14:textId="67D7E2BD" w:rsidR="00D936EE" w:rsidRDefault="006D172B" w:rsidP="00D936EE">
      <w:pPr>
        <w:pStyle w:val="ListParagraph"/>
        <w:numPr>
          <w:ilvl w:val="1"/>
          <w:numId w:val="2"/>
        </w:numPr>
      </w:pPr>
      <w:r>
        <w:t xml:space="preserve">El Table 1.12.3 </w:t>
      </w:r>
      <w:r w:rsidR="00D936EE">
        <w:t>— Push Notification Gateway</w:t>
      </w:r>
      <w:r w:rsidR="00B96303">
        <w:t xml:space="preserve"> – </w:t>
      </w:r>
      <w:r w:rsidR="00B96303" w:rsidRPr="00B96303">
        <w:rPr>
          <w:b/>
          <w:bCs/>
        </w:rPr>
        <w:t>Ethan S.</w:t>
      </w:r>
      <w:r w:rsidR="00312807" w:rsidRPr="00312807">
        <w:rPr>
          <w:b/>
          <w:bCs/>
        </w:rPr>
        <w:t xml:space="preserve"> </w:t>
      </w:r>
      <w:r w:rsidR="00312807">
        <w:rPr>
          <w:b/>
          <w:bCs/>
        </w:rPr>
        <w:t xml:space="preserve">– </w:t>
      </w:r>
      <w:r w:rsidR="00312807">
        <w:rPr>
          <w:b/>
          <w:bCs/>
          <w:color w:val="EE0000"/>
        </w:rPr>
        <w:t>Review</w:t>
      </w:r>
      <w:r w:rsidR="00312807">
        <w:rPr>
          <w:b/>
          <w:bCs/>
          <w:color w:val="EE0000"/>
        </w:rPr>
        <w:t>ed</w:t>
      </w:r>
      <w:r w:rsidR="00312807">
        <w:rPr>
          <w:b/>
          <w:bCs/>
          <w:color w:val="EE0000"/>
        </w:rPr>
        <w:t xml:space="preserve"> by</w:t>
      </w:r>
      <w:r w:rsidR="00312807">
        <w:rPr>
          <w:b/>
          <w:bCs/>
          <w:color w:val="EE0000"/>
        </w:rPr>
        <w:t xml:space="preserve"> Dallin</w:t>
      </w:r>
    </w:p>
    <w:p w14:paraId="2E1E976E" w14:textId="4E6A8013" w:rsidR="00C80EAE" w:rsidRDefault="00D936EE" w:rsidP="00E34376">
      <w:pPr>
        <w:pStyle w:val="ListParagraph"/>
        <w:numPr>
          <w:ilvl w:val="0"/>
          <w:numId w:val="2"/>
        </w:numPr>
      </w:pPr>
      <w:r w:rsidRPr="00D936EE">
        <w:t>Entity Identification Tables — Analytics Service</w:t>
      </w:r>
      <w:r w:rsidR="00C80EAE" w:rsidRPr="00C80EAE">
        <w:t xml:space="preserve"> </w:t>
      </w:r>
      <w:r w:rsidR="00C80EAE">
        <w:t>(</w:t>
      </w:r>
      <w:r w:rsidR="00795802">
        <w:t>5</w:t>
      </w:r>
      <w:r w:rsidR="00C80EAE" w:rsidRPr="008620AE">
        <w:t xml:space="preserve"> </w:t>
      </w:r>
      <w:r w:rsidR="00C80EAE">
        <w:t>Inner Components)</w:t>
      </w:r>
    </w:p>
    <w:p w14:paraId="199BFC5B" w14:textId="349032CF" w:rsidR="00D936EE" w:rsidRDefault="00142DE0" w:rsidP="00D936EE">
      <w:pPr>
        <w:pStyle w:val="ListParagraph"/>
        <w:numPr>
          <w:ilvl w:val="1"/>
          <w:numId w:val="2"/>
        </w:numPr>
      </w:pPr>
      <w:r>
        <w:t xml:space="preserve">El Table 1.13.1 </w:t>
      </w:r>
      <w:r w:rsidR="00D936EE">
        <w:t>— Job Posting Analytics</w:t>
      </w:r>
      <w:r w:rsidR="00B96303">
        <w:t xml:space="preserve"> - </w:t>
      </w:r>
      <w:r w:rsidR="00B96303" w:rsidRPr="00B96303">
        <w:rPr>
          <w:b/>
          <w:bCs/>
        </w:rPr>
        <w:t>Dallin</w:t>
      </w:r>
      <w:r w:rsidR="00312807">
        <w:rPr>
          <w:b/>
          <w:bCs/>
        </w:rPr>
        <w:t xml:space="preserve">– </w:t>
      </w:r>
      <w:r w:rsidR="00312807">
        <w:rPr>
          <w:b/>
          <w:bCs/>
          <w:color w:val="EE0000"/>
        </w:rPr>
        <w:t>Review</w:t>
      </w:r>
      <w:r w:rsidR="00312807">
        <w:rPr>
          <w:b/>
          <w:bCs/>
          <w:color w:val="EE0000"/>
        </w:rPr>
        <w:t>ed</w:t>
      </w:r>
      <w:r w:rsidR="00312807">
        <w:rPr>
          <w:b/>
          <w:bCs/>
          <w:color w:val="EE0000"/>
        </w:rPr>
        <w:t xml:space="preserve"> by</w:t>
      </w:r>
      <w:r w:rsidR="00312807">
        <w:rPr>
          <w:b/>
          <w:bCs/>
          <w:color w:val="EE0000"/>
        </w:rPr>
        <w:t xml:space="preserve"> Wesley</w:t>
      </w:r>
    </w:p>
    <w:p w14:paraId="102CDF05" w14:textId="21E7D852" w:rsidR="00D936EE" w:rsidRDefault="00142DE0" w:rsidP="00D936EE">
      <w:pPr>
        <w:pStyle w:val="ListParagraph"/>
        <w:numPr>
          <w:ilvl w:val="1"/>
          <w:numId w:val="2"/>
        </w:numPr>
      </w:pPr>
      <w:r>
        <w:t xml:space="preserve">El Table 1.13.2 </w:t>
      </w:r>
      <w:r w:rsidR="00D936EE">
        <w:t>— Search and Candidate Analytics</w:t>
      </w:r>
      <w:r w:rsidR="00B96303">
        <w:t xml:space="preserve"> - </w:t>
      </w:r>
      <w:r w:rsidR="00B96303" w:rsidRPr="00B96303">
        <w:rPr>
          <w:b/>
          <w:bCs/>
        </w:rPr>
        <w:t>Dallin</w:t>
      </w:r>
      <w:r w:rsidR="00312807">
        <w:rPr>
          <w:b/>
          <w:bCs/>
        </w:rPr>
        <w:t xml:space="preserve">– </w:t>
      </w:r>
      <w:r w:rsidR="00312807">
        <w:rPr>
          <w:b/>
          <w:bCs/>
          <w:color w:val="EE0000"/>
        </w:rPr>
        <w:t>Review</w:t>
      </w:r>
      <w:r w:rsidR="00312807">
        <w:rPr>
          <w:b/>
          <w:bCs/>
          <w:color w:val="EE0000"/>
        </w:rPr>
        <w:t>ed</w:t>
      </w:r>
      <w:r w:rsidR="00312807">
        <w:rPr>
          <w:b/>
          <w:bCs/>
          <w:color w:val="EE0000"/>
        </w:rPr>
        <w:t xml:space="preserve"> by</w:t>
      </w:r>
      <w:r w:rsidR="00312807">
        <w:rPr>
          <w:b/>
          <w:bCs/>
          <w:color w:val="EE0000"/>
        </w:rPr>
        <w:t xml:space="preserve"> Wesley</w:t>
      </w:r>
    </w:p>
    <w:p w14:paraId="24747086" w14:textId="40F625A5" w:rsidR="00D936EE" w:rsidRDefault="00142DE0" w:rsidP="00D936EE">
      <w:pPr>
        <w:pStyle w:val="ListParagraph"/>
        <w:numPr>
          <w:ilvl w:val="1"/>
          <w:numId w:val="2"/>
        </w:numPr>
      </w:pPr>
      <w:r>
        <w:t xml:space="preserve">El Table 1.13.3 </w:t>
      </w:r>
      <w:r w:rsidR="00D936EE">
        <w:t>— Profile and Resume Engagement</w:t>
      </w:r>
      <w:r w:rsidR="00B96303">
        <w:t xml:space="preserve"> - </w:t>
      </w:r>
      <w:r w:rsidR="00B96303" w:rsidRPr="00B96303">
        <w:rPr>
          <w:b/>
          <w:bCs/>
        </w:rPr>
        <w:t>William</w:t>
      </w:r>
      <w:r w:rsidR="00312807">
        <w:rPr>
          <w:b/>
          <w:bCs/>
        </w:rPr>
        <w:t xml:space="preserve">– </w:t>
      </w:r>
      <w:r w:rsidR="00312807">
        <w:rPr>
          <w:b/>
          <w:bCs/>
          <w:color w:val="EE0000"/>
        </w:rPr>
        <w:t>Review</w:t>
      </w:r>
      <w:r w:rsidR="00312807">
        <w:rPr>
          <w:b/>
          <w:bCs/>
          <w:color w:val="EE0000"/>
        </w:rPr>
        <w:t>ed</w:t>
      </w:r>
      <w:r w:rsidR="00312807">
        <w:rPr>
          <w:b/>
          <w:bCs/>
          <w:color w:val="EE0000"/>
        </w:rPr>
        <w:t xml:space="preserve"> by</w:t>
      </w:r>
      <w:r w:rsidR="00312807">
        <w:rPr>
          <w:b/>
          <w:bCs/>
          <w:color w:val="EE0000"/>
        </w:rPr>
        <w:t xml:space="preserve"> Adam</w:t>
      </w:r>
    </w:p>
    <w:p w14:paraId="220D96E1" w14:textId="40D6221D" w:rsidR="00D936EE" w:rsidRDefault="00142DE0" w:rsidP="00D936EE">
      <w:pPr>
        <w:pStyle w:val="ListParagraph"/>
        <w:numPr>
          <w:ilvl w:val="1"/>
          <w:numId w:val="2"/>
        </w:numPr>
      </w:pPr>
      <w:r>
        <w:t xml:space="preserve">El Table 1.13.4 </w:t>
      </w:r>
      <w:r w:rsidR="00D936EE">
        <w:t>— Notification and News Feed Analytics</w:t>
      </w:r>
      <w:r w:rsidR="00B96303">
        <w:t xml:space="preserve"> – </w:t>
      </w:r>
      <w:r w:rsidR="00B96303" w:rsidRPr="00B96303">
        <w:rPr>
          <w:b/>
          <w:bCs/>
        </w:rPr>
        <w:t>Ethan S.</w:t>
      </w:r>
      <w:r w:rsidR="00312807" w:rsidRPr="00312807">
        <w:rPr>
          <w:b/>
          <w:bCs/>
        </w:rPr>
        <w:t xml:space="preserve"> </w:t>
      </w:r>
      <w:r w:rsidR="00312807">
        <w:rPr>
          <w:b/>
          <w:bCs/>
        </w:rPr>
        <w:t xml:space="preserve">– </w:t>
      </w:r>
      <w:r w:rsidR="00312807">
        <w:rPr>
          <w:b/>
          <w:bCs/>
          <w:color w:val="EE0000"/>
        </w:rPr>
        <w:t>Review</w:t>
      </w:r>
      <w:r w:rsidR="00312807">
        <w:rPr>
          <w:b/>
          <w:bCs/>
          <w:color w:val="EE0000"/>
        </w:rPr>
        <w:t>ed</w:t>
      </w:r>
      <w:r w:rsidR="00312807">
        <w:rPr>
          <w:b/>
          <w:bCs/>
          <w:color w:val="EE0000"/>
        </w:rPr>
        <w:t xml:space="preserve"> by</w:t>
      </w:r>
      <w:r w:rsidR="00312807">
        <w:rPr>
          <w:b/>
          <w:bCs/>
          <w:color w:val="EE0000"/>
        </w:rPr>
        <w:t xml:space="preserve"> Dallin</w:t>
      </w:r>
    </w:p>
    <w:p w14:paraId="1C61D51E" w14:textId="017DFE1F" w:rsidR="00D936EE" w:rsidRDefault="00142DE0" w:rsidP="00D936EE">
      <w:pPr>
        <w:pStyle w:val="ListParagraph"/>
        <w:numPr>
          <w:ilvl w:val="1"/>
          <w:numId w:val="2"/>
        </w:numPr>
      </w:pPr>
      <w:r>
        <w:t xml:space="preserve">El Table 1.13.5 </w:t>
      </w:r>
      <w:r w:rsidR="00D936EE">
        <w:t>— Performance Monitor</w:t>
      </w:r>
      <w:r w:rsidR="00B96303">
        <w:t xml:space="preserve"> - </w:t>
      </w:r>
      <w:r w:rsidR="00B96303" w:rsidRPr="00B96303">
        <w:rPr>
          <w:b/>
          <w:bCs/>
        </w:rPr>
        <w:t>Adam</w:t>
      </w:r>
      <w:r w:rsidR="00312807">
        <w:rPr>
          <w:b/>
          <w:bCs/>
        </w:rPr>
        <w:t xml:space="preserve">– </w:t>
      </w:r>
      <w:r w:rsidR="00312807">
        <w:rPr>
          <w:b/>
          <w:bCs/>
          <w:color w:val="EE0000"/>
        </w:rPr>
        <w:t>Review</w:t>
      </w:r>
      <w:r w:rsidR="00312807">
        <w:rPr>
          <w:b/>
          <w:bCs/>
          <w:color w:val="EE0000"/>
        </w:rPr>
        <w:t>ed</w:t>
      </w:r>
      <w:r w:rsidR="00312807">
        <w:rPr>
          <w:b/>
          <w:bCs/>
          <w:color w:val="EE0000"/>
        </w:rPr>
        <w:t xml:space="preserve"> by</w:t>
      </w:r>
      <w:r w:rsidR="00312807">
        <w:rPr>
          <w:b/>
          <w:bCs/>
          <w:color w:val="EE0000"/>
        </w:rPr>
        <w:t xml:space="preserve"> Ethan S.</w:t>
      </w:r>
    </w:p>
    <w:p w14:paraId="37626DD6" w14:textId="12D0DD88" w:rsidR="00E34376" w:rsidRDefault="00E34376" w:rsidP="00670DBC"/>
    <w:p w14:paraId="09F8A8C0" w14:textId="759ABF26" w:rsidR="00142DE0" w:rsidRPr="00142DE0" w:rsidRDefault="00142DE0" w:rsidP="00670DBC">
      <w:pPr>
        <w:rPr>
          <w:sz w:val="40"/>
          <w:szCs w:val="40"/>
        </w:rPr>
      </w:pPr>
      <w:r w:rsidRPr="00142DE0">
        <w:rPr>
          <w:sz w:val="40"/>
          <w:szCs w:val="40"/>
        </w:rPr>
        <w:t>TEAM 5 ASSIGNMENTS</w:t>
      </w:r>
    </w:p>
    <w:p w14:paraId="3B38281B" w14:textId="0D37B380" w:rsidR="001733B9" w:rsidRDefault="001733B9" w:rsidP="001733B9">
      <w:pPr>
        <w:pStyle w:val="ListParagraph"/>
        <w:ind w:left="0"/>
        <w:rPr>
          <w:b/>
          <w:bCs/>
        </w:rPr>
      </w:pPr>
      <w:r>
        <w:rPr>
          <w:b/>
          <w:bCs/>
        </w:rPr>
        <w:t xml:space="preserve">Table 1.4.11 &amp; Table 1.4.12: </w:t>
      </w:r>
      <w:r>
        <w:t>s</w:t>
      </w:r>
      <w:r w:rsidRPr="001733B9">
        <w:t xml:space="preserve">ee page 13 in </w:t>
      </w:r>
      <w:r w:rsidR="00142DE0">
        <w:t xml:space="preserve">in Milestone 2 submitted file </w:t>
      </w:r>
      <w:r w:rsidRPr="001733B9">
        <w:t>XS_MileStone2_1stDozenViews_Corrected_Submission</w:t>
      </w:r>
      <w:r w:rsidR="00142DE0">
        <w:t>.docx</w:t>
      </w:r>
    </w:p>
    <w:p w14:paraId="1801605E" w14:textId="77777777" w:rsidR="001733B9" w:rsidRDefault="001733B9" w:rsidP="001733B9">
      <w:pPr>
        <w:pStyle w:val="ListParagraph"/>
        <w:ind w:left="0"/>
      </w:pPr>
    </w:p>
    <w:p w14:paraId="20A2216F" w14:textId="005A01BD" w:rsidR="001733B9" w:rsidRPr="001733B9" w:rsidRDefault="001733B9" w:rsidP="001733B9">
      <w:pPr>
        <w:pStyle w:val="ListParagraph"/>
        <w:ind w:left="0"/>
      </w:pPr>
      <w:r w:rsidRPr="001733B9">
        <w:t xml:space="preserve">EI Table 1.4.11 — External Services Orchestrator: </w:t>
      </w:r>
    </w:p>
    <w:p w14:paraId="06E95055" w14:textId="77777777" w:rsidR="001733B9" w:rsidRPr="001733B9" w:rsidRDefault="001733B9" w:rsidP="001733B9">
      <w:pPr>
        <w:pStyle w:val="ListParagraph"/>
        <w:numPr>
          <w:ilvl w:val="2"/>
          <w:numId w:val="2"/>
        </w:numPr>
      </w:pPr>
      <w:r w:rsidRPr="001733B9">
        <w:t>domain-specific entities in (API Gateway / Orchestrator)</w:t>
      </w:r>
    </w:p>
    <w:p w14:paraId="073BF9E2" w14:textId="77777777" w:rsidR="001733B9" w:rsidRDefault="001733B9" w:rsidP="001733B9">
      <w:r w:rsidRPr="00795802">
        <w:t>EI Table 1.4.1</w:t>
      </w:r>
      <w:r>
        <w:t>2</w:t>
      </w:r>
      <w:r w:rsidRPr="00795802">
        <w:t xml:space="preserve"> — </w:t>
      </w:r>
      <w:r w:rsidRPr="00686FCC">
        <w:t>Analytics Orchestrator</w:t>
      </w:r>
    </w:p>
    <w:p w14:paraId="3E1E6270" w14:textId="605E402A" w:rsidR="00670DBC" w:rsidRDefault="001733B9" w:rsidP="00670DBC">
      <w:pPr>
        <w:pStyle w:val="ListParagraph"/>
        <w:numPr>
          <w:ilvl w:val="2"/>
          <w:numId w:val="2"/>
        </w:numPr>
      </w:pPr>
      <w:r w:rsidRPr="00686FCC">
        <w:t>domain-specific entities in (API Gateway / Orchestrator)</w:t>
      </w:r>
    </w:p>
    <w:p w14:paraId="131ED9D1" w14:textId="77777777" w:rsidR="001733B9" w:rsidRPr="001733B9" w:rsidRDefault="001733B9" w:rsidP="001733B9">
      <w:pPr>
        <w:pStyle w:val="12ptHeadings"/>
      </w:pPr>
      <w:r w:rsidRPr="001733B9">
        <w:lastRenderedPageBreak/>
        <w:t xml:space="preserve">Figure 1.4 – API Gateway / Orchestrator Detail </w:t>
      </w:r>
    </w:p>
    <w:p w14:paraId="5A4E9109" w14:textId="689897AC" w:rsidR="001733B9" w:rsidRDefault="001733B9" w:rsidP="00670DB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A8BDDB" wp14:editId="2510E67B">
                <wp:simplePos x="0" y="0"/>
                <wp:positionH relativeFrom="column">
                  <wp:posOffset>4566285</wp:posOffset>
                </wp:positionH>
                <wp:positionV relativeFrom="paragraph">
                  <wp:posOffset>1148715</wp:posOffset>
                </wp:positionV>
                <wp:extent cx="1336675" cy="835025"/>
                <wp:effectExtent l="19050" t="19050" r="15875" b="22225"/>
                <wp:wrapNone/>
                <wp:docPr id="8154332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75" cy="83502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939C1" id="Rectangle 1" o:spid="_x0000_s1026" style="position:absolute;margin-left:359.55pt;margin-top:90.45pt;width:105.25pt;height:6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" filled="f" strokecolor="#e00" strokeweight="2.5pt"/>
            </w:pict>
          </mc:Fallback>
        </mc:AlternateContent>
      </w:r>
      <w:r>
        <w:rPr>
          <w:noProof/>
        </w:rPr>
        <w:drawing>
          <wp:inline distT="0" distB="0" distL="0" distR="0" wp14:anchorId="59ECD081" wp14:editId="610EAA44">
            <wp:extent cx="5943600" cy="2066925"/>
            <wp:effectExtent l="0" t="0" r="0" b="9525"/>
            <wp:docPr id="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97634" name="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tretch/>
                  </pic:blipFill>
                  <pic:spPr bwMode="auto"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62F2" w14:textId="69A9AFFA" w:rsidR="001733B9" w:rsidRDefault="001733B9" w:rsidP="001733B9">
      <w:pPr>
        <w:keepNext/>
        <w:spacing w:before="240" w:after="160"/>
      </w:pPr>
      <w:r>
        <w:rPr>
          <w:rFonts w:ascii="Arial" w:hAnsi="Arial" w:cs="Arial"/>
          <w:b/>
          <w:bCs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44"/>
        <w:gridCol w:w="6916"/>
      </w:tblGrid>
      <w:tr w:rsidR="001733B9" w14:paraId="28A160BF" w14:textId="77777777" w:rsidTr="00161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55A9D1" w14:textId="6C2E5A8A" w:rsidR="001733B9" w:rsidRDefault="001733B9" w:rsidP="001617E4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Field</w:t>
            </w:r>
          </w:p>
        </w:tc>
        <w:tc>
          <w:tcPr>
            <w:tcW w:w="0" w:type="auto"/>
          </w:tcPr>
          <w:p w14:paraId="196090D8" w14:textId="77777777" w:rsidR="001733B9" w:rsidRDefault="001733B9" w:rsidP="001617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Description / Purpose</w:t>
            </w:r>
          </w:p>
        </w:tc>
      </w:tr>
      <w:tr w:rsidR="001733B9" w14:paraId="138A3216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0954A8" w14:textId="77777777" w:rsidR="001733B9" w:rsidRDefault="001733B9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View Name &amp; Number</w:t>
            </w:r>
          </w:p>
        </w:tc>
        <w:tc>
          <w:tcPr>
            <w:tcW w:w="0" w:type="auto"/>
          </w:tcPr>
          <w:p w14:paraId="4B017FA1" w14:textId="77777777" w:rsidR="001733B9" w:rsidRDefault="001733B9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1.4 – API Gateway / Orchestrator</w:t>
            </w:r>
          </w:p>
        </w:tc>
      </w:tr>
      <w:tr w:rsidR="001733B9" w14:paraId="4C983668" w14:textId="77777777" w:rsidTr="00161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B02D5D" w14:textId="77777777" w:rsidR="001733B9" w:rsidRDefault="001733B9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Purpose</w:t>
            </w:r>
          </w:p>
        </w:tc>
        <w:tc>
          <w:tcPr>
            <w:tcW w:w="0" w:type="auto"/>
          </w:tcPr>
          <w:p w14:paraId="7CC92B8A" w14:textId="77777777" w:rsidR="001733B9" w:rsidRDefault="001733B9" w:rsidP="00161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Describe the API/ Orchestrator View</w:t>
            </w:r>
          </w:p>
        </w:tc>
      </w:tr>
      <w:tr w:rsidR="001733B9" w14:paraId="14827A20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6C1591" w14:textId="77777777" w:rsidR="001733B9" w:rsidRDefault="001733B9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</w:tcPr>
          <w:p w14:paraId="7B8410B9" w14:textId="77777777" w:rsidR="001733B9" w:rsidRDefault="001733B9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API Gateway with authentication Handling and request routing to various component orchestration.</w:t>
            </w:r>
          </w:p>
        </w:tc>
      </w:tr>
      <w:tr w:rsidR="001733B9" w14:paraId="33157354" w14:textId="77777777" w:rsidTr="00161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93ED45" w14:textId="77777777" w:rsidR="001733B9" w:rsidRDefault="001733B9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Requirements</w:t>
            </w:r>
          </w:p>
        </w:tc>
        <w:tc>
          <w:tcPr>
            <w:tcW w:w="0" w:type="auto"/>
          </w:tcPr>
          <w:p w14:paraId="0202737F" w14:textId="77777777" w:rsidR="001733B9" w:rsidRDefault="001733B9" w:rsidP="00161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</w:rPr>
              <w:t>Cross-cutting for all SRS sections — routes all client requests to backend services</w:t>
            </w:r>
          </w:p>
        </w:tc>
      </w:tr>
      <w:tr w:rsidR="001733B9" w14:paraId="09ACFF9A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58F62D17" w14:textId="77777777" w:rsidR="001733B9" w:rsidRDefault="001733B9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Elements</w:t>
            </w:r>
          </w:p>
        </w:tc>
        <w:tc>
          <w:tcPr>
            <w:tcW w:w="0" w:type="auto"/>
            <w:shd w:val="clear" w:color="auto" w:fill="CCCCCC"/>
          </w:tcPr>
          <w:p w14:paraId="772CB873" w14:textId="77777777" w:rsidR="001733B9" w:rsidRDefault="001733B9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API Gateway</w:t>
            </w:r>
          </w:p>
        </w:tc>
      </w:tr>
      <w:tr w:rsidR="001733B9" w14:paraId="673CEA3D" w14:textId="77777777" w:rsidTr="00161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CD6791B" w14:textId="77777777" w:rsidR="001733B9" w:rsidRDefault="001733B9" w:rsidP="001617E4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5AF0E98F" w14:textId="77777777" w:rsidR="001733B9" w:rsidRDefault="001733B9" w:rsidP="00161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Authentication Handler</w:t>
            </w:r>
          </w:p>
        </w:tc>
      </w:tr>
      <w:tr w:rsidR="001733B9" w14:paraId="25B704A7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6F31774" w14:textId="77777777" w:rsidR="001733B9" w:rsidRDefault="001733B9" w:rsidP="001617E4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56D78931" w14:textId="77777777" w:rsidR="001733B9" w:rsidRDefault="001733B9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Auth Service</w:t>
            </w:r>
          </w:p>
        </w:tc>
      </w:tr>
      <w:tr w:rsidR="001733B9" w14:paraId="655AC2B8" w14:textId="77777777" w:rsidTr="00161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93A4B10" w14:textId="77777777" w:rsidR="001733B9" w:rsidRDefault="001733B9" w:rsidP="001617E4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4C5EA131" w14:textId="77777777" w:rsidR="001733B9" w:rsidRDefault="001733B9" w:rsidP="00161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Request Handler</w:t>
            </w:r>
          </w:p>
        </w:tc>
      </w:tr>
      <w:tr w:rsidR="001733B9" w14:paraId="3E72BB25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5ECF897" w14:textId="77777777" w:rsidR="001733B9" w:rsidRDefault="001733B9" w:rsidP="001617E4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4F099A56" w14:textId="77777777" w:rsidR="001733B9" w:rsidRDefault="001733B9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Request Validator</w:t>
            </w:r>
          </w:p>
        </w:tc>
      </w:tr>
      <w:tr w:rsidR="001733B9" w14:paraId="04807FA9" w14:textId="77777777" w:rsidTr="00161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5282557A" w14:textId="77777777" w:rsidR="001733B9" w:rsidRDefault="001733B9" w:rsidP="001617E4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6D161DC2" w14:textId="77777777" w:rsidR="001733B9" w:rsidRDefault="001733B9" w:rsidP="00161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Profile Orchestrator</w:t>
            </w:r>
          </w:p>
        </w:tc>
      </w:tr>
      <w:tr w:rsidR="001733B9" w14:paraId="7B83740D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50AE2453" w14:textId="77777777" w:rsidR="001733B9" w:rsidRDefault="001733B9" w:rsidP="001617E4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43B46B41" w14:textId="77777777" w:rsidR="001733B9" w:rsidRDefault="001733B9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Resume Orchestrator</w:t>
            </w:r>
          </w:p>
        </w:tc>
      </w:tr>
      <w:tr w:rsidR="001733B9" w14:paraId="1C60E532" w14:textId="77777777" w:rsidTr="00161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7D0815F3" w14:textId="77777777" w:rsidR="001733B9" w:rsidRDefault="001733B9" w:rsidP="001617E4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3A3EF59A" w14:textId="77777777" w:rsidR="001733B9" w:rsidRDefault="001733B9" w:rsidP="00161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Job Orchestrator</w:t>
            </w:r>
          </w:p>
        </w:tc>
      </w:tr>
      <w:tr w:rsidR="001733B9" w14:paraId="3421D393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4C45773F" w14:textId="77777777" w:rsidR="001733B9" w:rsidRDefault="001733B9" w:rsidP="001617E4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1FFC7BB0" w14:textId="77777777" w:rsidR="001733B9" w:rsidRDefault="001733B9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Search Orchestrator</w:t>
            </w:r>
          </w:p>
        </w:tc>
      </w:tr>
      <w:tr w:rsidR="001733B9" w14:paraId="635A961A" w14:textId="77777777" w:rsidTr="00161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10BE7091" w14:textId="77777777" w:rsidR="001733B9" w:rsidRDefault="001733B9" w:rsidP="001617E4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74F12D0F" w14:textId="77777777" w:rsidR="001733B9" w:rsidRDefault="001733B9" w:rsidP="00161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Communications Orchestrator</w:t>
            </w:r>
          </w:p>
        </w:tc>
      </w:tr>
      <w:tr w:rsidR="001733B9" w14:paraId="31FD71DC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253D54D0" w14:textId="77777777" w:rsidR="001733B9" w:rsidRDefault="001733B9" w:rsidP="001617E4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3CEB8295" w14:textId="77777777" w:rsidR="001733B9" w:rsidRDefault="001733B9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Recommendation Orchestrator</w:t>
            </w:r>
          </w:p>
        </w:tc>
      </w:tr>
      <w:tr w:rsidR="001733B9" w14:paraId="4E1B5E35" w14:textId="77777777" w:rsidTr="00161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6305D5B1" w14:textId="77777777" w:rsidR="001733B9" w:rsidRDefault="001733B9" w:rsidP="001617E4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71E3E028" w14:textId="4D72DB53" w:rsidR="001733B9" w:rsidRPr="006D172B" w:rsidRDefault="001733B9" w:rsidP="00161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highlight w:val="red"/>
              </w:rPr>
            </w:pPr>
            <w:r w:rsidRPr="006D172B">
              <w:rPr>
                <w:rFonts w:ascii="Arial" w:hAnsi="Arial" w:cs="Arial"/>
                <w:color w:val="FFFFFF" w:themeColor="background1"/>
                <w:highlight w:val="red"/>
              </w:rPr>
              <w:t>External Orchestrator</w:t>
            </w:r>
          </w:p>
        </w:tc>
      </w:tr>
      <w:tr w:rsidR="001733B9" w14:paraId="0C96C3DB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4" w:space="0" w:color="666666" w:themeColor="text1" w:themeTint="99"/>
            </w:tcBorders>
            <w:shd w:val="clear" w:color="auto" w:fill="D1D1D1" w:themeFill="background2" w:themeFillShade="E6"/>
          </w:tcPr>
          <w:p w14:paraId="0AFA04E1" w14:textId="77777777" w:rsidR="001733B9" w:rsidRDefault="001733B9" w:rsidP="001617E4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3499D540" w14:textId="43DC28E9" w:rsidR="001733B9" w:rsidRPr="006D172B" w:rsidRDefault="001733B9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highlight w:val="red"/>
              </w:rPr>
            </w:pPr>
            <w:r w:rsidRPr="006D172B">
              <w:rPr>
                <w:rFonts w:ascii="Arial" w:hAnsi="Arial" w:cs="Arial"/>
                <w:color w:val="FFFFFF" w:themeColor="background1"/>
                <w:highlight w:val="red"/>
              </w:rPr>
              <w:t>Analytics Orchestrator</w:t>
            </w:r>
          </w:p>
        </w:tc>
      </w:tr>
      <w:tr w:rsidR="001733B9" w14:paraId="3392C786" w14:textId="77777777" w:rsidTr="00161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</w:tcPr>
          <w:p w14:paraId="0EE4669A" w14:textId="6688503F" w:rsidR="001733B9" w:rsidRDefault="001733B9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Navigation / References</w:t>
            </w:r>
          </w:p>
        </w:tc>
        <w:tc>
          <w:tcPr>
            <w:tcW w:w="0" w:type="auto"/>
          </w:tcPr>
          <w:p w14:paraId="6B40E4B4" w14:textId="77777777" w:rsidR="001733B9" w:rsidRDefault="001733B9" w:rsidP="00161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</w:rPr>
              <w:t>1.2 Web Client, 1.3 Mobile Client, 1.5–1.13 all backend service detail views</w:t>
            </w:r>
          </w:p>
        </w:tc>
      </w:tr>
      <w:tr w:rsidR="001733B9" w14:paraId="6E5972EC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FD3C85" w14:textId="3091E981" w:rsidR="001733B9" w:rsidRDefault="001733B9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Viewpoint</w:t>
            </w:r>
          </w:p>
        </w:tc>
        <w:tc>
          <w:tcPr>
            <w:tcW w:w="0" w:type="auto"/>
          </w:tcPr>
          <w:p w14:paraId="2E076FD1" w14:textId="77777777" w:rsidR="001733B9" w:rsidRDefault="001733B9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Component Diagram</w:t>
            </w:r>
          </w:p>
        </w:tc>
      </w:tr>
    </w:tbl>
    <w:p w14:paraId="1E05FD7B" w14:textId="1A6C34E3" w:rsidR="00670DBC" w:rsidRDefault="00670DBC" w:rsidP="00670DBC">
      <w:pPr>
        <w:ind w:left="187"/>
      </w:pPr>
    </w:p>
    <w:p w14:paraId="18B3A076" w14:textId="77777777" w:rsidR="006D172B" w:rsidRDefault="006D172B" w:rsidP="00670DBC">
      <w:pPr>
        <w:ind w:left="187"/>
      </w:pPr>
    </w:p>
    <w:p w14:paraId="04A8B6B9" w14:textId="031D9BF4" w:rsidR="006D172B" w:rsidRDefault="006D172B" w:rsidP="006D172B">
      <w:pPr>
        <w:pStyle w:val="ListParagraph"/>
        <w:ind w:left="0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76910D" wp14:editId="7AA78240">
                <wp:simplePos x="0" y="0"/>
                <wp:positionH relativeFrom="column">
                  <wp:posOffset>1133475</wp:posOffset>
                </wp:positionH>
                <wp:positionV relativeFrom="paragraph">
                  <wp:posOffset>-3887470</wp:posOffset>
                </wp:positionV>
                <wp:extent cx="3667125" cy="485775"/>
                <wp:effectExtent l="19050" t="19050" r="28575" b="28575"/>
                <wp:wrapNone/>
                <wp:docPr id="11945743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125" cy="48577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6A5F6" id="Rectangle 1" o:spid="_x0000_s1026" style="position:absolute;margin-left:89.25pt;margin-top:-306.1pt;width:288.75pt;height:3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" filled="f" strokecolor="#e00" strokeweight="2.5pt"/>
            </w:pict>
          </mc:Fallback>
        </mc:AlternateContent>
      </w:r>
      <w:r>
        <w:rPr>
          <w:b/>
          <w:bCs/>
        </w:rPr>
        <w:t xml:space="preserve">Table 1.12.1, Table 1.12.2, &amp; Table 1.12.3: </w:t>
      </w:r>
      <w:r>
        <w:t>s</w:t>
      </w:r>
      <w:r w:rsidRPr="001733B9">
        <w:t xml:space="preserve">ee page </w:t>
      </w:r>
      <w:r w:rsidR="00142DE0">
        <w:t>24</w:t>
      </w:r>
      <w:r w:rsidRPr="001733B9">
        <w:t xml:space="preserve"> </w:t>
      </w:r>
      <w:r w:rsidR="00142DE0">
        <w:t xml:space="preserve">in Milestone 2 submitted file </w:t>
      </w:r>
      <w:r w:rsidRPr="001733B9">
        <w:t>XS_MileStone2_1stDozenViews_Corrected_Submission</w:t>
      </w:r>
      <w:r w:rsidR="00142DE0">
        <w:t>.docx</w:t>
      </w:r>
    </w:p>
    <w:p w14:paraId="5AB7BB13" w14:textId="77777777" w:rsidR="006D172B" w:rsidRDefault="006D172B" w:rsidP="006D172B"/>
    <w:p w14:paraId="6D300292" w14:textId="77777777" w:rsidR="006D172B" w:rsidRDefault="006D172B" w:rsidP="006D172B">
      <w:pPr>
        <w:pStyle w:val="ListParagraph"/>
        <w:numPr>
          <w:ilvl w:val="0"/>
          <w:numId w:val="2"/>
        </w:numPr>
      </w:pPr>
      <w:r w:rsidRPr="00D936EE">
        <w:t>Entity Identification Tables — External Services</w:t>
      </w:r>
      <w:r>
        <w:t xml:space="preserve"> (3</w:t>
      </w:r>
      <w:r w:rsidRPr="008620AE">
        <w:t xml:space="preserve"> </w:t>
      </w:r>
      <w:r>
        <w:t>Inner Components)</w:t>
      </w:r>
    </w:p>
    <w:p w14:paraId="65DF82AA" w14:textId="0C6AE1E8" w:rsidR="006D172B" w:rsidRDefault="006D172B" w:rsidP="006D172B">
      <w:pPr>
        <w:pStyle w:val="ListParagraph"/>
        <w:numPr>
          <w:ilvl w:val="1"/>
          <w:numId w:val="2"/>
        </w:numPr>
      </w:pPr>
      <w:r>
        <w:t>EI Table 1.1</w:t>
      </w:r>
      <w:r w:rsidR="00142DE0">
        <w:t>2</w:t>
      </w:r>
      <w:r>
        <w:t>.1 — USPS Address Validation Adapter</w:t>
      </w:r>
    </w:p>
    <w:p w14:paraId="4AA495B0" w14:textId="0FE89355" w:rsidR="006D172B" w:rsidRDefault="006D172B" w:rsidP="006D172B">
      <w:pPr>
        <w:pStyle w:val="ListParagraph"/>
        <w:numPr>
          <w:ilvl w:val="1"/>
          <w:numId w:val="2"/>
        </w:numPr>
      </w:pPr>
      <w:r>
        <w:t>EI Table 1.1</w:t>
      </w:r>
      <w:r w:rsidR="00142DE0">
        <w:t>2</w:t>
      </w:r>
      <w:r>
        <w:t>.2 — Autocomplete API Adapter</w:t>
      </w:r>
    </w:p>
    <w:p w14:paraId="270F6A4A" w14:textId="175A23E8" w:rsidR="006D172B" w:rsidRDefault="006D172B" w:rsidP="006D172B">
      <w:pPr>
        <w:pStyle w:val="ListParagraph"/>
        <w:numPr>
          <w:ilvl w:val="1"/>
          <w:numId w:val="2"/>
        </w:numPr>
      </w:pPr>
      <w:r>
        <w:t>EI Table 1.1</w:t>
      </w:r>
      <w:r w:rsidR="00142DE0">
        <w:t>2</w:t>
      </w:r>
      <w:r>
        <w:t>.3 — Push Notification Gateway</w:t>
      </w:r>
    </w:p>
    <w:p w14:paraId="7F013A8C" w14:textId="77777777" w:rsidR="006D172B" w:rsidRDefault="006D172B" w:rsidP="006D172B"/>
    <w:p w14:paraId="7C175DC7" w14:textId="77777777" w:rsidR="00142DE0" w:rsidRDefault="00142DE0" w:rsidP="00142DE0">
      <w:pPr>
        <w:pStyle w:val="12ptHeadings"/>
      </w:pPr>
      <w:r>
        <w:t xml:space="preserve">Figure 1.12 – External Services Detail  </w:t>
      </w:r>
    </w:p>
    <w:p w14:paraId="62A8AD90" w14:textId="6BF99859" w:rsidR="00142DE0" w:rsidRDefault="00142DE0" w:rsidP="006D172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948FB5" wp14:editId="6EDF5152">
                <wp:simplePos x="0" y="0"/>
                <wp:positionH relativeFrom="column">
                  <wp:posOffset>1524000</wp:posOffset>
                </wp:positionH>
                <wp:positionV relativeFrom="paragraph">
                  <wp:posOffset>245745</wp:posOffset>
                </wp:positionV>
                <wp:extent cx="2543175" cy="2190750"/>
                <wp:effectExtent l="19050" t="19050" r="28575" b="19050"/>
                <wp:wrapNone/>
                <wp:docPr id="9103977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219075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93642B" id="Rectangle 1" o:spid="_x0000_s1026" style="position:absolute;margin-left:120pt;margin-top:19.35pt;width:200.25pt;height:17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" filled="f" strokecolor="#e00" strokeweight="2.5pt"/>
            </w:pict>
          </mc:Fallback>
        </mc:AlternateContent>
      </w:r>
      <w:r>
        <w:rPr>
          <w:noProof/>
        </w:rPr>
        <w:drawing>
          <wp:inline distT="0" distB="0" distL="0" distR="0" wp14:anchorId="51C98E6E" wp14:editId="31329228">
            <wp:extent cx="5943600" cy="2505075"/>
            <wp:effectExtent l="0" t="0" r="0" b="9525"/>
            <wp:docPr id="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59439" name="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tretch/>
                  </pic:blipFill>
                  <pic:spPr bwMode="auto"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450E" w14:textId="77777777" w:rsidR="00142DE0" w:rsidRDefault="00142DE0" w:rsidP="00142DE0">
      <w:pPr>
        <w:keepNext/>
        <w:spacing w:before="240" w:after="160"/>
        <w:rPr>
          <w:rFonts w:ascii="Arial" w:hAnsi="Arial" w:cs="Arial"/>
          <w:b/>
          <w:bCs/>
        </w:rPr>
      </w:pPr>
      <w:bookmarkStart w:id="0" w:name="_Hlk230210208"/>
      <w:r>
        <w:rPr>
          <w:rFonts w:ascii="Arial" w:hAnsi="Arial" w:cs="Arial"/>
          <w:b/>
          <w:bCs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03"/>
        <w:gridCol w:w="6957"/>
      </w:tblGrid>
      <w:tr w:rsidR="00142DE0" w14:paraId="26595664" w14:textId="77777777" w:rsidTr="00161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4" w:space="0" w:color="000000"/>
              <w:bottom w:val="single" w:sz="4" w:space="0" w:color="666666" w:themeColor="text1" w:themeTint="99"/>
            </w:tcBorders>
          </w:tcPr>
          <w:p w14:paraId="6DAB0040" w14:textId="77777777" w:rsidR="00142DE0" w:rsidRDefault="00142DE0" w:rsidP="001617E4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Field</w:t>
            </w:r>
          </w:p>
        </w:tc>
        <w:tc>
          <w:tcPr>
            <w:tcW w:w="0" w:type="auto"/>
            <w:tcBorders>
              <w:top w:val="none" w:sz="4" w:space="0" w:color="000000"/>
              <w:bottom w:val="single" w:sz="4" w:space="0" w:color="666666" w:themeColor="text1" w:themeTint="99"/>
            </w:tcBorders>
          </w:tcPr>
          <w:p w14:paraId="5435931B" w14:textId="77777777" w:rsidR="00142DE0" w:rsidRDefault="00142DE0" w:rsidP="001617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Description / Purpose</w:t>
            </w:r>
          </w:p>
        </w:tc>
      </w:tr>
      <w:tr w:rsidR="00142DE0" w14:paraId="7B602533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53FD2A" w14:textId="77777777" w:rsidR="00142DE0" w:rsidRDefault="00142DE0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View Name &amp; Number</w:t>
            </w:r>
          </w:p>
        </w:tc>
        <w:tc>
          <w:tcPr>
            <w:tcW w:w="0" w:type="auto"/>
          </w:tcPr>
          <w:p w14:paraId="4D240EFF" w14:textId="77777777" w:rsidR="00142DE0" w:rsidRDefault="00142DE0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1.12 External Services</w:t>
            </w:r>
          </w:p>
        </w:tc>
      </w:tr>
      <w:tr w:rsidR="00142DE0" w14:paraId="139CD869" w14:textId="77777777" w:rsidTr="00161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800A31" w14:textId="77777777" w:rsidR="00142DE0" w:rsidRDefault="00142DE0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Purpose</w:t>
            </w:r>
          </w:p>
        </w:tc>
        <w:tc>
          <w:tcPr>
            <w:tcW w:w="0" w:type="auto"/>
          </w:tcPr>
          <w:p w14:paraId="7513CC98" w14:textId="77777777" w:rsidR="00142DE0" w:rsidRDefault="00142DE0" w:rsidP="00161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Describe the external services.</w:t>
            </w:r>
          </w:p>
        </w:tc>
      </w:tr>
      <w:tr w:rsidR="00142DE0" w14:paraId="671BFEE7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26EAEC" w14:textId="77777777" w:rsidR="00142DE0" w:rsidRDefault="00142DE0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</w:tcPr>
          <w:p w14:paraId="070F0ABF" w14:textId="77777777" w:rsidR="00142DE0" w:rsidRDefault="00142DE0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Basic service demonstrating the external services.</w:t>
            </w:r>
          </w:p>
        </w:tc>
      </w:tr>
      <w:tr w:rsidR="00142DE0" w14:paraId="49C5C255" w14:textId="77777777" w:rsidTr="00161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0ED99F" w14:textId="77777777" w:rsidR="00142DE0" w:rsidRDefault="00142DE0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Requirements</w:t>
            </w:r>
          </w:p>
        </w:tc>
        <w:tc>
          <w:tcPr>
            <w:tcW w:w="0" w:type="auto"/>
          </w:tcPr>
          <w:p w14:paraId="2CBF8107" w14:textId="77777777" w:rsidR="00142DE0" w:rsidRDefault="00142DE0" w:rsidP="00161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</w:rPr>
              <w:t>SRS 2.1.3.9 (USPS address validation), 2.3.6 (Autocomplete API</w:t>
            </w:r>
            <w:proofErr w:type="gramStart"/>
            <w:r>
              <w:rPr>
                <w:rFonts w:ascii="Arial" w:hAnsi="Arial" w:cs="Arial"/>
              </w:rPr>
              <w:t>),  2.2.3</w:t>
            </w:r>
            <w:proofErr w:type="gramEnd"/>
            <w:r>
              <w:rPr>
                <w:rFonts w:ascii="Arial" w:hAnsi="Arial" w:cs="Arial"/>
              </w:rPr>
              <w:t>–2.2.4 (Push notification delivery)</w:t>
            </w:r>
          </w:p>
        </w:tc>
      </w:tr>
      <w:tr w:rsidR="00142DE0" w14:paraId="3B4839AD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42BD1A16" w14:textId="77777777" w:rsidR="00142DE0" w:rsidRDefault="00142DE0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Elements</w:t>
            </w:r>
          </w:p>
        </w:tc>
        <w:tc>
          <w:tcPr>
            <w:tcW w:w="0" w:type="auto"/>
            <w:shd w:val="clear" w:color="auto" w:fill="CCCCCC"/>
          </w:tcPr>
          <w:p w14:paraId="6B9E8459" w14:textId="77777777" w:rsidR="00142DE0" w:rsidRPr="00142DE0" w:rsidRDefault="00142DE0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highlight w:val="red"/>
              </w:rPr>
            </w:pPr>
            <w:r w:rsidRPr="00142DE0">
              <w:rPr>
                <w:rFonts w:ascii="Arial" w:hAnsi="Arial" w:cs="Arial"/>
                <w:color w:val="FFFFFF" w:themeColor="background1"/>
                <w:highlight w:val="red"/>
              </w:rPr>
              <w:t>USPS Validation</w:t>
            </w:r>
          </w:p>
        </w:tc>
      </w:tr>
      <w:tr w:rsidR="00142DE0" w14:paraId="4A370E6F" w14:textId="77777777" w:rsidTr="00161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CD978B0" w14:textId="77777777" w:rsidR="00142DE0" w:rsidRDefault="00142DE0" w:rsidP="001617E4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1DF7E5C9" w14:textId="77777777" w:rsidR="00142DE0" w:rsidRPr="00142DE0" w:rsidRDefault="00142DE0" w:rsidP="00161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highlight w:val="red"/>
              </w:rPr>
            </w:pPr>
            <w:r w:rsidRPr="00142DE0">
              <w:rPr>
                <w:rFonts w:ascii="Arial" w:hAnsi="Arial" w:cs="Arial"/>
                <w:color w:val="FFFFFF" w:themeColor="background1"/>
                <w:highlight w:val="red"/>
              </w:rPr>
              <w:t>Autocomplete API Adapter</w:t>
            </w:r>
            <w:bookmarkEnd w:id="0"/>
          </w:p>
        </w:tc>
      </w:tr>
      <w:tr w:rsidR="00142DE0" w14:paraId="7B2E42AE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one" w:sz="4" w:space="0" w:color="000000"/>
            </w:tcBorders>
          </w:tcPr>
          <w:p w14:paraId="3D319DED" w14:textId="77777777" w:rsidR="00142DE0" w:rsidRDefault="00142DE0" w:rsidP="001617E4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338472A0" w14:textId="77777777" w:rsidR="00142DE0" w:rsidRPr="00142DE0" w:rsidRDefault="00142DE0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highlight w:val="red"/>
              </w:rPr>
            </w:pPr>
            <w:r w:rsidRPr="00142DE0">
              <w:rPr>
                <w:rFonts w:ascii="Arial" w:hAnsi="Arial" w:cs="Arial"/>
                <w:color w:val="FFFFFF" w:themeColor="background1"/>
                <w:highlight w:val="red"/>
              </w:rPr>
              <w:t>Push Notifications Gateway</w:t>
            </w:r>
          </w:p>
        </w:tc>
      </w:tr>
      <w:tr w:rsidR="00142DE0" w14:paraId="54DD0612" w14:textId="77777777" w:rsidTr="00161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</w:tcPr>
          <w:p w14:paraId="38C11641" w14:textId="77777777" w:rsidR="00142DE0" w:rsidRDefault="00142DE0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Navigation / References</w:t>
            </w:r>
          </w:p>
        </w:tc>
        <w:tc>
          <w:tcPr>
            <w:tcW w:w="0" w:type="auto"/>
          </w:tcPr>
          <w:p w14:paraId="627F9DFE" w14:textId="77777777" w:rsidR="00142DE0" w:rsidRDefault="00142DE0" w:rsidP="00161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 API Gateway / Orchestrator</w:t>
            </w:r>
          </w:p>
        </w:tc>
      </w:tr>
      <w:tr w:rsidR="00142DE0" w14:paraId="1BBEE678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</w:tcPr>
          <w:p w14:paraId="3E3EB07D" w14:textId="77777777" w:rsidR="00142DE0" w:rsidRDefault="00142DE0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</w:tcPr>
          <w:p w14:paraId="06057DFC" w14:textId="77777777" w:rsidR="00142DE0" w:rsidRDefault="00142DE0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Component Diagram</w:t>
            </w:r>
          </w:p>
        </w:tc>
      </w:tr>
    </w:tbl>
    <w:p w14:paraId="059C4CBC" w14:textId="77777777" w:rsidR="00142DE0" w:rsidRDefault="00142DE0" w:rsidP="00142DE0"/>
    <w:p w14:paraId="534C8EA5" w14:textId="77777777" w:rsidR="00142DE0" w:rsidRDefault="00142DE0" w:rsidP="006D172B"/>
    <w:p w14:paraId="3FF7D4D8" w14:textId="74AD28C0" w:rsidR="00142DE0" w:rsidRDefault="00142DE0" w:rsidP="00142DE0">
      <w:pPr>
        <w:pStyle w:val="ListParagraph"/>
        <w:ind w:left="0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AD28D4" wp14:editId="0B041600">
                <wp:simplePos x="0" y="0"/>
                <wp:positionH relativeFrom="column">
                  <wp:posOffset>1133475</wp:posOffset>
                </wp:positionH>
                <wp:positionV relativeFrom="paragraph">
                  <wp:posOffset>-3887470</wp:posOffset>
                </wp:positionV>
                <wp:extent cx="3667125" cy="485775"/>
                <wp:effectExtent l="19050" t="19050" r="28575" b="28575"/>
                <wp:wrapNone/>
                <wp:docPr id="14196499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125" cy="48577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C5A89" id="Rectangle 1" o:spid="_x0000_s1026" style="position:absolute;margin-left:89.25pt;margin-top:-306.1pt;width:288.75pt;height:3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" filled="f" strokecolor="#e00" strokeweight="2.5pt"/>
            </w:pict>
          </mc:Fallback>
        </mc:AlternateContent>
      </w:r>
      <w:r>
        <w:rPr>
          <w:b/>
          <w:bCs/>
        </w:rPr>
        <w:t xml:space="preserve">Table 1.13.1, Table 1.13.2, Table 1.13.3, Table 1.13.4, Table 1.13.5: </w:t>
      </w:r>
      <w:r>
        <w:t>s</w:t>
      </w:r>
      <w:r w:rsidRPr="001733B9">
        <w:t xml:space="preserve">ee page </w:t>
      </w:r>
      <w:r>
        <w:t>25</w:t>
      </w:r>
      <w:r w:rsidRPr="001733B9">
        <w:t xml:space="preserve"> </w:t>
      </w:r>
      <w:r>
        <w:t xml:space="preserve">in Milestone 2 submitted file </w:t>
      </w:r>
      <w:r w:rsidRPr="001733B9">
        <w:t>XS_MileStone2_1stDozenViews_Corrected_Submission</w:t>
      </w:r>
      <w:r>
        <w:t>.docx</w:t>
      </w:r>
    </w:p>
    <w:p w14:paraId="7A3E3F6A" w14:textId="77777777" w:rsidR="00142DE0" w:rsidRDefault="00142DE0" w:rsidP="006D172B"/>
    <w:p w14:paraId="7C581FBF" w14:textId="77777777" w:rsidR="00142DE0" w:rsidRDefault="00142DE0" w:rsidP="00142DE0">
      <w:pPr>
        <w:pStyle w:val="ListParagraph"/>
        <w:numPr>
          <w:ilvl w:val="0"/>
          <w:numId w:val="2"/>
        </w:numPr>
      </w:pPr>
      <w:r w:rsidRPr="00D936EE">
        <w:t>Entity Identification Tables — Analytics Service</w:t>
      </w:r>
      <w:r w:rsidRPr="00C80EAE">
        <w:t xml:space="preserve"> </w:t>
      </w:r>
      <w:r>
        <w:t>(5</w:t>
      </w:r>
      <w:r w:rsidRPr="008620AE">
        <w:t xml:space="preserve"> </w:t>
      </w:r>
      <w:r>
        <w:t>Inner Components)</w:t>
      </w:r>
    </w:p>
    <w:p w14:paraId="5BC6EA4E" w14:textId="22B3E137" w:rsidR="00142DE0" w:rsidRDefault="00142DE0" w:rsidP="00142DE0">
      <w:pPr>
        <w:pStyle w:val="ListParagraph"/>
        <w:numPr>
          <w:ilvl w:val="1"/>
          <w:numId w:val="2"/>
        </w:numPr>
      </w:pPr>
      <w:r>
        <w:t>El Table 1.13.1 — Job Posting Analytics</w:t>
      </w:r>
    </w:p>
    <w:p w14:paraId="79179F5A" w14:textId="1B56F325" w:rsidR="00142DE0" w:rsidRDefault="00142DE0" w:rsidP="00142DE0">
      <w:pPr>
        <w:pStyle w:val="ListParagraph"/>
        <w:numPr>
          <w:ilvl w:val="1"/>
          <w:numId w:val="2"/>
        </w:numPr>
      </w:pPr>
      <w:r>
        <w:t>El Table 1.13.2 — Search and Candidate Analytics</w:t>
      </w:r>
    </w:p>
    <w:p w14:paraId="1A494AEA" w14:textId="5653983C" w:rsidR="00142DE0" w:rsidRDefault="00142DE0" w:rsidP="00142DE0">
      <w:pPr>
        <w:pStyle w:val="ListParagraph"/>
        <w:numPr>
          <w:ilvl w:val="1"/>
          <w:numId w:val="2"/>
        </w:numPr>
      </w:pPr>
      <w:r>
        <w:t>El Table 1.13.3 — Profile and Resume Engagement</w:t>
      </w:r>
    </w:p>
    <w:p w14:paraId="08CBB95F" w14:textId="7F8F49E7" w:rsidR="00142DE0" w:rsidRDefault="00142DE0" w:rsidP="00142DE0">
      <w:pPr>
        <w:pStyle w:val="ListParagraph"/>
        <w:numPr>
          <w:ilvl w:val="1"/>
          <w:numId w:val="2"/>
        </w:numPr>
      </w:pPr>
      <w:r>
        <w:t>El Table 1.13.4 — Notification and News Feed Analytics</w:t>
      </w:r>
    </w:p>
    <w:p w14:paraId="7799B57D" w14:textId="38710E22" w:rsidR="00142DE0" w:rsidRDefault="00142DE0" w:rsidP="00142DE0">
      <w:pPr>
        <w:pStyle w:val="ListParagraph"/>
        <w:numPr>
          <w:ilvl w:val="1"/>
          <w:numId w:val="2"/>
        </w:numPr>
      </w:pPr>
      <w:r>
        <w:t>El Table 1.13.5 — Performance Monitor</w:t>
      </w:r>
    </w:p>
    <w:p w14:paraId="644F9692" w14:textId="77777777" w:rsidR="00142DE0" w:rsidRDefault="00142DE0" w:rsidP="00142DE0">
      <w:pPr>
        <w:pStyle w:val="12ptHeadings"/>
      </w:pPr>
      <w:r>
        <w:t xml:space="preserve">Figure 1.13 – Analytics Service Detail </w:t>
      </w:r>
    </w:p>
    <w:p w14:paraId="7B21E88E" w14:textId="0326B884" w:rsidR="00142DE0" w:rsidRDefault="00074CF3" w:rsidP="00142DE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B4894A" wp14:editId="50B68FB6">
                <wp:simplePos x="0" y="0"/>
                <wp:positionH relativeFrom="column">
                  <wp:posOffset>1200150</wp:posOffset>
                </wp:positionH>
                <wp:positionV relativeFrom="paragraph">
                  <wp:posOffset>290830</wp:posOffset>
                </wp:positionV>
                <wp:extent cx="3333750" cy="4210050"/>
                <wp:effectExtent l="19050" t="19050" r="19050" b="19050"/>
                <wp:wrapNone/>
                <wp:docPr id="7116950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421005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6C3E3" id="Rectangle 1" o:spid="_x0000_s1026" style="position:absolute;margin-left:94.5pt;margin-top:22.9pt;width:262.5pt;height:33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" filled="f" strokecolor="#e00" strokeweight="2.5pt"/>
            </w:pict>
          </mc:Fallback>
        </mc:AlternateContent>
      </w:r>
      <w:r w:rsidR="00142DE0">
        <w:rPr>
          <w:noProof/>
        </w:rPr>
        <w:drawing>
          <wp:inline distT="0" distB="0" distL="0" distR="0" wp14:anchorId="5E8120EF" wp14:editId="7F8150A7">
            <wp:extent cx="5943600" cy="4581525"/>
            <wp:effectExtent l="0" t="0" r="0" b="9525"/>
            <wp:docPr id="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96384" name="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tretch/>
                  </pic:blipFill>
                  <pic:spPr bwMode="auto"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1EFA" w14:textId="77777777" w:rsidR="00142DE0" w:rsidRDefault="00142DE0" w:rsidP="00142DE0"/>
    <w:p w14:paraId="2E55F3BF" w14:textId="77777777" w:rsidR="00142DE0" w:rsidRDefault="00142DE0" w:rsidP="00142DE0">
      <w:pPr>
        <w:keepNext/>
        <w:spacing w:before="240" w:after="1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571"/>
        <w:gridCol w:w="6789"/>
      </w:tblGrid>
      <w:tr w:rsidR="00142DE0" w14:paraId="609ED5CE" w14:textId="77777777" w:rsidTr="00161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4" w:space="0" w:color="000000"/>
              <w:bottom w:val="single" w:sz="4" w:space="0" w:color="666666" w:themeColor="text1" w:themeTint="99"/>
            </w:tcBorders>
          </w:tcPr>
          <w:p w14:paraId="3274A69A" w14:textId="77777777" w:rsidR="00142DE0" w:rsidRDefault="00142DE0" w:rsidP="001617E4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Field</w:t>
            </w:r>
          </w:p>
        </w:tc>
        <w:tc>
          <w:tcPr>
            <w:tcW w:w="0" w:type="auto"/>
            <w:tcBorders>
              <w:top w:val="none" w:sz="4" w:space="0" w:color="000000"/>
              <w:bottom w:val="single" w:sz="4" w:space="0" w:color="666666" w:themeColor="text1" w:themeTint="99"/>
            </w:tcBorders>
          </w:tcPr>
          <w:p w14:paraId="40282EF9" w14:textId="77777777" w:rsidR="00142DE0" w:rsidRDefault="00142DE0" w:rsidP="001617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Description / Purpose</w:t>
            </w:r>
          </w:p>
        </w:tc>
      </w:tr>
      <w:tr w:rsidR="00142DE0" w14:paraId="796B20B2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7D2763" w14:textId="77777777" w:rsidR="00142DE0" w:rsidRDefault="00142DE0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View Name &amp; Number</w:t>
            </w:r>
          </w:p>
        </w:tc>
        <w:tc>
          <w:tcPr>
            <w:tcW w:w="0" w:type="auto"/>
          </w:tcPr>
          <w:p w14:paraId="045CDBDB" w14:textId="77777777" w:rsidR="00142DE0" w:rsidRDefault="00142DE0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1.13 Analytics Service</w:t>
            </w:r>
          </w:p>
        </w:tc>
      </w:tr>
      <w:tr w:rsidR="00142DE0" w14:paraId="79BA79E9" w14:textId="77777777" w:rsidTr="00161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D23916" w14:textId="77777777" w:rsidR="00142DE0" w:rsidRDefault="00142DE0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Purpose</w:t>
            </w:r>
          </w:p>
        </w:tc>
        <w:tc>
          <w:tcPr>
            <w:tcW w:w="0" w:type="auto"/>
          </w:tcPr>
          <w:p w14:paraId="24E4D48A" w14:textId="77777777" w:rsidR="00142DE0" w:rsidRDefault="00142DE0" w:rsidP="00161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Describe the analytics service.</w:t>
            </w:r>
          </w:p>
        </w:tc>
      </w:tr>
      <w:tr w:rsidR="00142DE0" w14:paraId="6392DE78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E3E04D" w14:textId="77777777" w:rsidR="00142DE0" w:rsidRDefault="00142DE0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</w:tcPr>
          <w:p w14:paraId="1E2098CE" w14:textId="77777777" w:rsidR="00142DE0" w:rsidRDefault="00142DE0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Basic service demonstrating the analytics service.</w:t>
            </w:r>
          </w:p>
        </w:tc>
      </w:tr>
      <w:tr w:rsidR="00142DE0" w14:paraId="2BAAF224" w14:textId="77777777" w:rsidTr="00161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6D84F4" w14:textId="77777777" w:rsidR="00142DE0" w:rsidRDefault="00142DE0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Requirements</w:t>
            </w:r>
          </w:p>
        </w:tc>
        <w:tc>
          <w:tcPr>
            <w:tcW w:w="0" w:type="auto"/>
          </w:tcPr>
          <w:p w14:paraId="48923292" w14:textId="77777777" w:rsidR="00142DE0" w:rsidRDefault="00142DE0" w:rsidP="00161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</w:rPr>
              <w:t xml:space="preserve">SRS 2.1.3.6 (Company analytics), 2.5.7 (Job </w:t>
            </w:r>
            <w:proofErr w:type="gramStart"/>
            <w:r>
              <w:rPr>
                <w:rFonts w:ascii="Arial" w:hAnsi="Arial" w:cs="Arial"/>
              </w:rPr>
              <w:t>posting  status</w:t>
            </w:r>
            <w:proofErr w:type="gramEnd"/>
            <w:r>
              <w:rPr>
                <w:rFonts w:ascii="Arial" w:hAnsi="Arial" w:cs="Arial"/>
              </w:rPr>
              <w:t>/performance tracking)</w:t>
            </w:r>
          </w:p>
        </w:tc>
      </w:tr>
      <w:tr w:rsidR="00142DE0" w14:paraId="2C89EFE3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58182685" w14:textId="77777777" w:rsidR="00142DE0" w:rsidRDefault="00142DE0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Elements</w:t>
            </w:r>
          </w:p>
        </w:tc>
        <w:tc>
          <w:tcPr>
            <w:tcW w:w="0" w:type="auto"/>
            <w:shd w:val="clear" w:color="auto" w:fill="CCCCCC"/>
          </w:tcPr>
          <w:p w14:paraId="318A952F" w14:textId="77777777" w:rsidR="00142DE0" w:rsidRPr="00074CF3" w:rsidRDefault="00142DE0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highlight w:val="red"/>
              </w:rPr>
            </w:pPr>
            <w:r w:rsidRPr="00074CF3">
              <w:rPr>
                <w:rFonts w:ascii="Arial" w:hAnsi="Arial" w:cs="Arial"/>
                <w:color w:val="FFFFFF" w:themeColor="background1"/>
                <w:highlight w:val="red"/>
              </w:rPr>
              <w:t>Job Posting Analytics</w:t>
            </w:r>
          </w:p>
        </w:tc>
      </w:tr>
      <w:tr w:rsidR="00142DE0" w14:paraId="17B80D8F" w14:textId="77777777" w:rsidTr="00161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2C499B4" w14:textId="77777777" w:rsidR="00142DE0" w:rsidRDefault="00142DE0" w:rsidP="001617E4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0B4957C0" w14:textId="77777777" w:rsidR="00142DE0" w:rsidRPr="00074CF3" w:rsidRDefault="00142DE0" w:rsidP="00161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highlight w:val="red"/>
              </w:rPr>
            </w:pPr>
            <w:r w:rsidRPr="00074CF3">
              <w:rPr>
                <w:rFonts w:ascii="Arial" w:hAnsi="Arial" w:cs="Arial"/>
                <w:color w:val="FFFFFF" w:themeColor="background1"/>
                <w:highlight w:val="red"/>
              </w:rPr>
              <w:t>Search and Candidate Analytics</w:t>
            </w:r>
          </w:p>
        </w:tc>
      </w:tr>
      <w:tr w:rsidR="00142DE0" w14:paraId="5AD90EAF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AECF241" w14:textId="77777777" w:rsidR="00142DE0" w:rsidRDefault="00142DE0" w:rsidP="001617E4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3F167025" w14:textId="77777777" w:rsidR="00142DE0" w:rsidRPr="00074CF3" w:rsidRDefault="00142DE0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highlight w:val="red"/>
              </w:rPr>
            </w:pPr>
            <w:r w:rsidRPr="00074CF3">
              <w:rPr>
                <w:rFonts w:ascii="Arial" w:hAnsi="Arial" w:cs="Arial"/>
                <w:color w:val="FFFFFF" w:themeColor="background1"/>
                <w:highlight w:val="red"/>
              </w:rPr>
              <w:t>Profile and Resume Engagement</w:t>
            </w:r>
          </w:p>
        </w:tc>
      </w:tr>
      <w:tr w:rsidR="00142DE0" w14:paraId="7D275429" w14:textId="77777777" w:rsidTr="00161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4154835" w14:textId="77777777" w:rsidR="00142DE0" w:rsidRDefault="00142DE0" w:rsidP="001617E4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4F800407" w14:textId="77777777" w:rsidR="00142DE0" w:rsidRPr="00074CF3" w:rsidRDefault="00142DE0" w:rsidP="00161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highlight w:val="red"/>
              </w:rPr>
            </w:pPr>
            <w:r w:rsidRPr="00074CF3">
              <w:rPr>
                <w:rFonts w:ascii="Arial" w:hAnsi="Arial" w:cs="Arial"/>
                <w:color w:val="FFFFFF" w:themeColor="background1"/>
                <w:highlight w:val="red"/>
              </w:rPr>
              <w:t>Notifications and News Feed Analytics</w:t>
            </w:r>
          </w:p>
        </w:tc>
      </w:tr>
      <w:tr w:rsidR="00142DE0" w14:paraId="0B996E8F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one" w:sz="4" w:space="0" w:color="000000"/>
            </w:tcBorders>
          </w:tcPr>
          <w:p w14:paraId="68D49E01" w14:textId="77777777" w:rsidR="00142DE0" w:rsidRDefault="00142DE0" w:rsidP="001617E4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shd w:val="clear" w:color="auto" w:fill="CCCCCC"/>
          </w:tcPr>
          <w:p w14:paraId="3FBE88F8" w14:textId="77777777" w:rsidR="00142DE0" w:rsidRPr="00074CF3" w:rsidRDefault="00142DE0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highlight w:val="red"/>
              </w:rPr>
            </w:pPr>
            <w:r w:rsidRPr="00074CF3">
              <w:rPr>
                <w:rFonts w:ascii="Arial" w:hAnsi="Arial" w:cs="Arial"/>
                <w:color w:val="FFFFFF" w:themeColor="background1"/>
                <w:highlight w:val="red"/>
              </w:rPr>
              <w:t>Performance Monitor</w:t>
            </w:r>
          </w:p>
        </w:tc>
      </w:tr>
      <w:tr w:rsidR="00142DE0" w14:paraId="09EB065E" w14:textId="77777777" w:rsidTr="00161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</w:tcPr>
          <w:p w14:paraId="18331CF9" w14:textId="77777777" w:rsidR="00142DE0" w:rsidRDefault="00142DE0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Navigation / References</w:t>
            </w:r>
          </w:p>
        </w:tc>
        <w:tc>
          <w:tcPr>
            <w:tcW w:w="0" w:type="auto"/>
          </w:tcPr>
          <w:p w14:paraId="7BEB38B2" w14:textId="77777777" w:rsidR="00142DE0" w:rsidRDefault="00142DE0" w:rsidP="00161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 API Gateway / Orchestrator, 1.14 Database</w:t>
            </w:r>
          </w:p>
        </w:tc>
      </w:tr>
      <w:tr w:rsidR="00142DE0" w14:paraId="3EC871E2" w14:textId="77777777" w:rsidTr="0016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</w:tcPr>
          <w:p w14:paraId="186007D0" w14:textId="77777777" w:rsidR="00142DE0" w:rsidRDefault="00142DE0" w:rsidP="001617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</w:tcPr>
          <w:p w14:paraId="37186ADD" w14:textId="77777777" w:rsidR="00142DE0" w:rsidRDefault="00142DE0" w:rsidP="00161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Component Diagram</w:t>
            </w:r>
          </w:p>
        </w:tc>
      </w:tr>
    </w:tbl>
    <w:p w14:paraId="2D9D73FD" w14:textId="77777777" w:rsidR="00142DE0" w:rsidRDefault="00142DE0" w:rsidP="006D172B"/>
    <w:sectPr w:rsidR="00142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C49BB"/>
    <w:multiLevelType w:val="hybridMultilevel"/>
    <w:tmpl w:val="B9908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474B3F"/>
    <w:multiLevelType w:val="hybridMultilevel"/>
    <w:tmpl w:val="8BB66DD0"/>
    <w:lvl w:ilvl="0" w:tplc="53CAF01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B658EC6C">
      <w:start w:val="1"/>
      <w:numFmt w:val="bullet"/>
      <w:suff w:val="space"/>
      <w:lvlText w:val="o"/>
      <w:lvlJc w:val="left"/>
      <w:pPr>
        <w:ind w:left="187" w:firstLine="0"/>
      </w:pPr>
      <w:rPr>
        <w:rFonts w:ascii="Courier New" w:hAnsi="Courier New" w:hint="default"/>
      </w:rPr>
    </w:lvl>
    <w:lvl w:ilvl="2" w:tplc="F2A06DEE">
      <w:start w:val="1"/>
      <w:numFmt w:val="bullet"/>
      <w:suff w:val="space"/>
      <w:lvlText w:val=""/>
      <w:lvlJc w:val="left"/>
      <w:pPr>
        <w:ind w:left="432" w:firstLine="0"/>
      </w:pPr>
      <w:rPr>
        <w:rFonts w:ascii="Wingdings" w:hAnsi="Wingdings" w:hint="default"/>
      </w:rPr>
    </w:lvl>
    <w:lvl w:ilvl="3" w:tplc="55947D1A">
      <w:start w:val="1"/>
      <w:numFmt w:val="bullet"/>
      <w:suff w:val="space"/>
      <w:lvlText w:val=""/>
      <w:lvlJc w:val="left"/>
      <w:pPr>
        <w:ind w:left="648" w:firstLine="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61917">
    <w:abstractNumId w:val="0"/>
  </w:num>
  <w:num w:numId="2" w16cid:durableId="1813402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6C"/>
    <w:rsid w:val="00010864"/>
    <w:rsid w:val="00016E7B"/>
    <w:rsid w:val="00060F46"/>
    <w:rsid w:val="00064A38"/>
    <w:rsid w:val="00074CF3"/>
    <w:rsid w:val="00090735"/>
    <w:rsid w:val="000E670C"/>
    <w:rsid w:val="000E68FB"/>
    <w:rsid w:val="000F6F43"/>
    <w:rsid w:val="00103473"/>
    <w:rsid w:val="0012299C"/>
    <w:rsid w:val="0013106C"/>
    <w:rsid w:val="00131CEA"/>
    <w:rsid w:val="001411AD"/>
    <w:rsid w:val="00142DE0"/>
    <w:rsid w:val="001554D3"/>
    <w:rsid w:val="001733B9"/>
    <w:rsid w:val="001C05DD"/>
    <w:rsid w:val="001D21F1"/>
    <w:rsid w:val="001E4FAE"/>
    <w:rsid w:val="001F3FA6"/>
    <w:rsid w:val="002056CE"/>
    <w:rsid w:val="00234A82"/>
    <w:rsid w:val="002361B3"/>
    <w:rsid w:val="002A11FA"/>
    <w:rsid w:val="002A5F13"/>
    <w:rsid w:val="002B3B1C"/>
    <w:rsid w:val="002B5E05"/>
    <w:rsid w:val="002E191B"/>
    <w:rsid w:val="002F5067"/>
    <w:rsid w:val="00300DEE"/>
    <w:rsid w:val="00312807"/>
    <w:rsid w:val="00390ECE"/>
    <w:rsid w:val="00395851"/>
    <w:rsid w:val="004401DE"/>
    <w:rsid w:val="00477A44"/>
    <w:rsid w:val="00483D1C"/>
    <w:rsid w:val="004961B7"/>
    <w:rsid w:val="004E21B1"/>
    <w:rsid w:val="005027F2"/>
    <w:rsid w:val="0050664B"/>
    <w:rsid w:val="005073F3"/>
    <w:rsid w:val="00523E52"/>
    <w:rsid w:val="00530946"/>
    <w:rsid w:val="0053175F"/>
    <w:rsid w:val="005569F9"/>
    <w:rsid w:val="00566D52"/>
    <w:rsid w:val="00576CAF"/>
    <w:rsid w:val="005C3FA6"/>
    <w:rsid w:val="005D6F5A"/>
    <w:rsid w:val="005E7076"/>
    <w:rsid w:val="00635D23"/>
    <w:rsid w:val="00656DE0"/>
    <w:rsid w:val="00670DBC"/>
    <w:rsid w:val="00686FCC"/>
    <w:rsid w:val="006C225A"/>
    <w:rsid w:val="006D172B"/>
    <w:rsid w:val="006D34A1"/>
    <w:rsid w:val="006E0E56"/>
    <w:rsid w:val="006E7EEC"/>
    <w:rsid w:val="007033DF"/>
    <w:rsid w:val="00716451"/>
    <w:rsid w:val="007330B3"/>
    <w:rsid w:val="00744530"/>
    <w:rsid w:val="00747B02"/>
    <w:rsid w:val="00747B82"/>
    <w:rsid w:val="00786DB7"/>
    <w:rsid w:val="00795802"/>
    <w:rsid w:val="007B38E1"/>
    <w:rsid w:val="007C63FD"/>
    <w:rsid w:val="007F4923"/>
    <w:rsid w:val="00834E7A"/>
    <w:rsid w:val="00835E79"/>
    <w:rsid w:val="00843CF5"/>
    <w:rsid w:val="00844763"/>
    <w:rsid w:val="008550CA"/>
    <w:rsid w:val="008620AE"/>
    <w:rsid w:val="008778BF"/>
    <w:rsid w:val="0089192B"/>
    <w:rsid w:val="008D3349"/>
    <w:rsid w:val="009159BE"/>
    <w:rsid w:val="00923E20"/>
    <w:rsid w:val="0099766E"/>
    <w:rsid w:val="009A43FA"/>
    <w:rsid w:val="009A7627"/>
    <w:rsid w:val="009C0DD3"/>
    <w:rsid w:val="009C31F9"/>
    <w:rsid w:val="009C48E6"/>
    <w:rsid w:val="009C645D"/>
    <w:rsid w:val="009F1402"/>
    <w:rsid w:val="00A03EEE"/>
    <w:rsid w:val="00A1074E"/>
    <w:rsid w:val="00A638D9"/>
    <w:rsid w:val="00A673B6"/>
    <w:rsid w:val="00A74FBD"/>
    <w:rsid w:val="00A93195"/>
    <w:rsid w:val="00B13E88"/>
    <w:rsid w:val="00B21048"/>
    <w:rsid w:val="00B22CE0"/>
    <w:rsid w:val="00B51357"/>
    <w:rsid w:val="00B641AB"/>
    <w:rsid w:val="00B738A4"/>
    <w:rsid w:val="00B823E1"/>
    <w:rsid w:val="00B96303"/>
    <w:rsid w:val="00BA3018"/>
    <w:rsid w:val="00BB573F"/>
    <w:rsid w:val="00BE5F2E"/>
    <w:rsid w:val="00C15398"/>
    <w:rsid w:val="00C60AD4"/>
    <w:rsid w:val="00C80EAE"/>
    <w:rsid w:val="00C9577B"/>
    <w:rsid w:val="00D04003"/>
    <w:rsid w:val="00D41181"/>
    <w:rsid w:val="00D83F9E"/>
    <w:rsid w:val="00D936EE"/>
    <w:rsid w:val="00DA14A7"/>
    <w:rsid w:val="00DE676D"/>
    <w:rsid w:val="00E00906"/>
    <w:rsid w:val="00E07201"/>
    <w:rsid w:val="00E25F22"/>
    <w:rsid w:val="00E34376"/>
    <w:rsid w:val="00E8435D"/>
    <w:rsid w:val="00EE70F6"/>
    <w:rsid w:val="00EF50F0"/>
    <w:rsid w:val="00EF5603"/>
    <w:rsid w:val="00F16539"/>
    <w:rsid w:val="00F3775B"/>
    <w:rsid w:val="00F74FA4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60573"/>
  <w15:chartTrackingRefBased/>
  <w15:docId w15:val="{F59D120F-2126-4F89-989B-107C0019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CEA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0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06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06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06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06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1733B9"/>
    <w:pPr>
      <w:keepNext/>
      <w:widowControl w:val="0"/>
      <w:autoSpaceDE w:val="0"/>
      <w:autoSpaceDN w:val="0"/>
      <w:spacing w:before="240" w:line="240" w:lineRule="auto"/>
      <w:outlineLvl w:val="2"/>
    </w:pPr>
    <w:rPr>
      <w:rFonts w:ascii="Arial" w:eastAsia="Arial" w:hAnsi="Arial" w:cs="Arial"/>
      <w:bCs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1733B9"/>
    <w:rPr>
      <w:rFonts w:ascii="Arial" w:eastAsia="Arial" w:hAnsi="Arial" w:cs="Arial"/>
      <w:bCs/>
      <w:color w:val="000000"/>
      <w:kern w:val="36"/>
      <w:szCs w:val="26"/>
    </w:rPr>
  </w:style>
  <w:style w:type="paragraph" w:customStyle="1" w:styleId="13ptHeading">
    <w:name w:val="13pt Heading"/>
    <w:basedOn w:val="12ptHeading"/>
    <w:link w:val="13ptHeadingChar"/>
    <w:autoRedefine/>
    <w:qFormat/>
    <w:rsid w:val="009C31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06C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06C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06C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06C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06C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131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06C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06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0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310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06C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131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06C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13106C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131CE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Dallin Stephens</cp:lastModifiedBy>
  <cp:revision>8</cp:revision>
  <dcterms:created xsi:type="dcterms:W3CDTF">2026-05-27T15:00:00Z</dcterms:created>
  <dcterms:modified xsi:type="dcterms:W3CDTF">2026-05-28T01:46:00Z</dcterms:modified>
</cp:coreProperties>
</file>