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C06E45" w14:textId="4E08BAF9">
      <w:pPr>
        <w:pBdr/>
        <w:spacing/>
        <w:ind/>
        <w:rPr>
          <w:b/>
          <w:bCs/>
        </w:rPr>
      </w:pPr>
      <w:r>
        <w:rPr>
          <w:b/>
          <w:bCs/>
        </w:rPr>
        <w:t xml:space="preserve">1.2.4 &amp; 1.3.4-API AccessibilitySettingsRequest</w:t>
      </w:r>
      <w:r>
        <w:rPr>
          <w:b/>
          <w:bCs/>
        </w:rPr>
      </w:r>
    </w:p>
    <w:tbl>
      <w:tblPr>
        <w:tblStyle w:val="40"/>
        <w:tblW w:w="9330" w:type="dxa"/>
        <w:tblBorders/>
        <w:tblLook w:val="04A0" w:firstRow="1" w:lastRow="0" w:firstColumn="1" w:lastColumn="0" w:noHBand="0" w:noVBand="1"/>
      </w:tblPr>
      <w:tblGrid>
        <w:gridCol w:w="2436"/>
        <w:gridCol w:w="2072"/>
        <w:gridCol w:w="1932"/>
        <w:gridCol w:w="2890"/>
      </w:tblGrid>
      <w:tr>
        <w:trPr>
          <w:trHeight w:val="300"/>
        </w:trPr>
        <w:tc>
          <w:tcPr>
            <w:tcBorders/>
            <w:tcW w:w="2436" w:type="dxa"/>
          </w:tcPr>
          <w:p w14:paraId="1B53276B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Field </w:t>
            </w:r>
            <w:r>
              <w:rPr>
                <w:b/>
                <w:bCs/>
              </w:rPr>
            </w:r>
          </w:p>
        </w:tc>
        <w:tc>
          <w:tcPr>
            <w:tcBorders/>
            <w:tcW w:w="2072" w:type="dxa"/>
          </w:tcPr>
          <w:p w14:paraId="601BEEC3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Data Type </w:t>
            </w:r>
            <w:r>
              <w:rPr>
                <w:b/>
                <w:bCs/>
              </w:rPr>
            </w:r>
          </w:p>
        </w:tc>
        <w:tc>
          <w:tcPr>
            <w:tcBorders/>
            <w:tcW w:w="1932" w:type="dxa"/>
          </w:tcPr>
          <w:p w14:paraId="2AA3A634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Required </w:t>
            </w:r>
            <w:r>
              <w:rPr>
                <w:b/>
                <w:bCs/>
              </w:rPr>
            </w:r>
          </w:p>
        </w:tc>
        <w:tc>
          <w:tcPr>
            <w:tcBorders/>
            <w:tcW w:w="2890" w:type="dxa"/>
          </w:tcPr>
          <w:p w14:paraId="632BD9ED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Description 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2436" w:type="dxa"/>
          </w:tcPr>
          <w:p w14:paraId="510446E3" w14:textId="5FF99BD6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userID</w:t>
            </w:r>
            <w:r>
              <w:rPr>
                <w:b/>
                <w:bCs/>
              </w:rPr>
            </w:r>
          </w:p>
        </w:tc>
        <w:tc>
          <w:tcPr>
            <w:tcBorders/>
            <w:tcW w:w="2072" w:type="dxa"/>
          </w:tcPr>
          <w:p w14:paraId="2C205E23" w14:textId="66406540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String</w:t>
            </w:r>
            <w:r>
              <w:rPr>
                <w:b/>
                <w:bCs/>
              </w:rPr>
            </w:r>
          </w:p>
        </w:tc>
        <w:tc>
          <w:tcPr>
            <w:tcBorders/>
            <w:tcW w:w="1932" w:type="dxa"/>
          </w:tcPr>
          <w:p w14:paraId="70C83F3A" w14:textId="4BC245F1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tcBorders/>
            <w:tcW w:w="2890" w:type="dxa"/>
          </w:tcPr>
          <w:p w14:paraId="4D2E7E18" w14:textId="203BF294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Unique identifier of the user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2436" w:type="dxa"/>
          </w:tcPr>
          <w:p w14:paraId="1BB5B1EA" w14:textId="67936AA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fontSize</w:t>
            </w:r>
            <w:r>
              <w:rPr>
                <w:b/>
                <w:bCs/>
              </w:rPr>
            </w:r>
          </w:p>
        </w:tc>
        <w:tc>
          <w:tcPr>
            <w:tcBorders/>
            <w:tcW w:w="2072" w:type="dxa"/>
          </w:tcPr>
          <w:p w14:paraId="24772FFC" w14:textId="7552C218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Integer</w:t>
            </w:r>
            <w:r>
              <w:rPr>
                <w:b/>
                <w:bCs/>
              </w:rPr>
            </w:r>
          </w:p>
        </w:tc>
        <w:tc>
          <w:tcPr>
            <w:tcBorders/>
            <w:tcW w:w="1932" w:type="dxa"/>
          </w:tcPr>
          <w:p w14:paraId="0B789617" w14:textId="64EE681B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tcBorders/>
            <w:tcW w:w="2890" w:type="dxa"/>
          </w:tcPr>
          <w:p w14:paraId="2C22A508" w14:textId="1582E1D2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Default font size to be used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2436" w:type="dxa"/>
          </w:tcPr>
          <w:p w14:paraId="4B3D13A5" w14:textId="00434645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contrastMode</w:t>
            </w:r>
            <w:r>
              <w:rPr>
                <w:b/>
                <w:bCs/>
              </w:rPr>
            </w:r>
          </w:p>
        </w:tc>
        <w:tc>
          <w:tcPr>
            <w:tcBorders/>
            <w:tcW w:w="2072" w:type="dxa"/>
          </w:tcPr>
          <w:p w14:paraId="012788A5" w14:textId="524EB254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Boolean</w:t>
            </w:r>
            <w:r>
              <w:rPr>
                <w:b/>
                <w:bCs/>
              </w:rPr>
            </w:r>
          </w:p>
        </w:tc>
        <w:tc>
          <w:tcPr>
            <w:tcBorders/>
            <w:tcW w:w="1932" w:type="dxa"/>
          </w:tcPr>
          <w:p w14:paraId="64B1E467" w14:textId="4871A532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tcBorders/>
            <w:tcW w:w="2890" w:type="dxa"/>
          </w:tcPr>
          <w:p w14:paraId="179421AF" w14:textId="55BE9DFC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Determines if high-contrast is enabled or not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2436" w:type="dxa"/>
          </w:tcPr>
          <w:p w14:paraId="26448CD8" w14:textId="2EF9BF76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screenReaderEnabled</w:t>
            </w:r>
            <w:r>
              <w:rPr>
                <w:b/>
                <w:bCs/>
              </w:rPr>
            </w:r>
          </w:p>
        </w:tc>
        <w:tc>
          <w:tcPr>
            <w:tcBorders/>
            <w:tcW w:w="2072" w:type="dxa"/>
          </w:tcPr>
          <w:p w14:paraId="2EDC0CD1" w14:textId="27C71621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Boolean</w:t>
            </w:r>
            <w:r>
              <w:rPr>
                <w:b/>
                <w:bCs/>
              </w:rPr>
            </w:r>
          </w:p>
        </w:tc>
        <w:tc>
          <w:tcPr>
            <w:tcBorders/>
            <w:tcW w:w="1932" w:type="dxa"/>
          </w:tcPr>
          <w:p w14:paraId="4AE4794E" w14:textId="54AEBF23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tcBorders/>
            <w:tcW w:w="2890" w:type="dxa"/>
          </w:tcPr>
          <w:p w14:paraId="3A0E74D6" w14:textId="01705283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Determines if screen reader is enabled or not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2436" w:type="dxa"/>
          </w:tcPr>
          <w:p w14:paraId="785D3D8B" w14:textId="111E1528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colorBlindPreset</w:t>
            </w:r>
            <w:r>
              <w:rPr>
                <w:b/>
                <w:bCs/>
              </w:rPr>
            </w:r>
          </w:p>
        </w:tc>
        <w:tc>
          <w:tcPr>
            <w:tcBorders/>
            <w:tcW w:w="2072" w:type="dxa"/>
          </w:tcPr>
          <w:p w14:paraId="2C0EF89B" w14:textId="5AF48B82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String</w:t>
            </w:r>
            <w:r>
              <w:rPr>
                <w:b/>
                <w:bCs/>
              </w:rPr>
            </w:r>
          </w:p>
        </w:tc>
        <w:tc>
          <w:tcPr>
            <w:tcBorders/>
            <w:tcW w:w="1932" w:type="dxa"/>
          </w:tcPr>
          <w:p w14:paraId="55641691" w14:textId="7022B2C5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  <w:tc>
          <w:tcPr>
            <w:tcBorders/>
            <w:tcW w:w="2890" w:type="dxa"/>
          </w:tcPr>
          <w:p w14:paraId="7BC2A4B8" w14:textId="4C9D02D2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Determines the color blindness palette if needed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2436" w:type="dxa"/>
          </w:tcPr>
          <w:p w14:paraId="6B2B7D21" w14:textId="37B197E2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language</w:t>
            </w:r>
            <w:r>
              <w:rPr>
                <w:b/>
                <w:bCs/>
              </w:rPr>
            </w:r>
          </w:p>
        </w:tc>
        <w:tc>
          <w:tcPr>
            <w:tcBorders/>
            <w:tcW w:w="2072" w:type="dxa"/>
          </w:tcPr>
          <w:p w14:paraId="7E6C59C3" w14:textId="4A1FD82C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String</w:t>
            </w:r>
            <w:r>
              <w:rPr>
                <w:b/>
                <w:bCs/>
              </w:rPr>
            </w:r>
          </w:p>
        </w:tc>
        <w:tc>
          <w:tcPr>
            <w:tcBorders/>
            <w:tcW w:w="1932" w:type="dxa"/>
          </w:tcPr>
          <w:p w14:paraId="1DBC9AEF" w14:textId="33D6BA2B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  <w:tc>
          <w:tcPr>
            <w:tcBorders/>
            <w:tcW w:w="2890" w:type="dxa"/>
          </w:tcPr>
          <w:p w14:paraId="6790777F" w14:textId="026D2F6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Determines preferred language. If not provided, defaults to EN-US</w:t>
            </w:r>
            <w:r>
              <w:rPr>
                <w:b/>
                <w:bCs/>
              </w:rPr>
            </w:r>
          </w:p>
        </w:tc>
      </w:tr>
    </w:tbl>
    <w:p w14:paraId="6B5A7A09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 w14:paraId="643ECBD6" w14:textId="64A60890">
      <w:pPr>
        <w:pBdr/>
        <w:spacing/>
        <w:ind/>
        <w:rPr/>
      </w:pPr>
      <w:r>
        <w:rPr>
          <w:b/>
          <w:bCs/>
        </w:rPr>
        <w:t xml:space="preserve">1.2.4 &amp; 1.3.4-API AccessibilitySettingsResponse</w:t>
      </w:r>
      <w:r/>
    </w:p>
    <w:tbl>
      <w:tblPr>
        <w:tblStyle w:val="40"/>
        <w:tblW w:w="9330" w:type="dxa"/>
        <w:tblBorders/>
        <w:tblLook w:val="04A0" w:firstRow="1" w:lastRow="0" w:firstColumn="1" w:lastColumn="0" w:noHBand="0" w:noVBand="1"/>
      </w:tblPr>
      <w:tblGrid>
        <w:gridCol w:w="1695"/>
        <w:gridCol w:w="2310"/>
        <w:gridCol w:w="2115"/>
        <w:gridCol w:w="3210"/>
      </w:tblGrid>
      <w:tr>
        <w:trPr>
          <w:trHeight w:val="300"/>
        </w:trPr>
        <w:tc>
          <w:tcPr>
            <w:tcBorders/>
            <w:tcW w:w="1695" w:type="dxa"/>
          </w:tcPr>
          <w:p w14:paraId="58F9FE23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Field 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099767C6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Data Type 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1074CF5B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Required 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6C4380EA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Description 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1695" w:type="dxa"/>
          </w:tcPr>
          <w:p w14:paraId="73FB1D16" w14:textId="0DE5CCD2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success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0397CBE8" w14:textId="081A221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Boolean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717640F2" w14:textId="403BE8CE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Yes 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60A6708F" w14:textId="02DECD72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True if the request was completed successfully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1695" w:type="dxa"/>
          </w:tcPr>
          <w:p w14:paraId="3B4EF26F" w14:textId="4812CD96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timestamp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5EB750A8" w14:textId="4F8383A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DateTime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399E300C" w14:textId="5785099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04A60F3C" w14:textId="1426CF36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Logged timestamp of the operation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1695" w:type="dxa"/>
          </w:tcPr>
          <w:p w14:paraId="72F42C10" w14:textId="2F14FEDB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errorCode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1C4B6683" w14:textId="0BAF2716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String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13A87D72" w14:textId="66B433C3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41E12753" w14:textId="0643C59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Returned if an error occurred and specifies the error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1695" w:type="dxa"/>
          </w:tcPr>
          <w:p w14:paraId="7F8DEC74" w14:textId="43B4F021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settings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02B5083E" w14:textId="0FBF351A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AccessibilitySettings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7609EDCA" w14:textId="40185C1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75F45239" w14:textId="58313782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Object containing the user settings</w:t>
            </w:r>
            <w:r>
              <w:rPr>
                <w:b/>
                <w:bCs/>
              </w:rPr>
            </w:r>
          </w:p>
        </w:tc>
      </w:tr>
    </w:tbl>
    <w:p w14:paraId="25946330" w14:textId="77777777">
      <w:pPr>
        <w:pBdr/>
        <w:spacing/>
        <w:ind/>
        <w:rPr/>
      </w:pPr>
      <w:r/>
      <w:r/>
    </w:p>
    <w:p w14:paraId="2CDEB827" w14:textId="18D60809">
      <w:pPr>
        <w:pBdr/>
        <w:spacing/>
        <w:ind/>
        <w:rPr>
          <w:b/>
          <w:bCs/>
        </w:rPr>
      </w:pPr>
      <w:r>
        <w:rPr>
          <w:b/>
          <w:bCs/>
        </w:rPr>
        <w:t xml:space="preserve">1.2.5 &amp; 1.3.5-API ClientRequest</w:t>
      </w:r>
      <w:r>
        <w:rPr>
          <w:b/>
          <w:bCs/>
        </w:rPr>
      </w:r>
    </w:p>
    <w:tbl>
      <w:tblPr>
        <w:tblStyle w:val="40"/>
        <w:tblW w:w="9330" w:type="dxa"/>
        <w:tblBorders/>
        <w:tblLook w:val="04A0" w:firstRow="1" w:lastRow="0" w:firstColumn="1" w:lastColumn="0" w:noHBand="0" w:noVBand="1"/>
      </w:tblPr>
      <w:tblGrid>
        <w:gridCol w:w="1695"/>
        <w:gridCol w:w="2310"/>
        <w:gridCol w:w="2115"/>
        <w:gridCol w:w="3210"/>
      </w:tblGrid>
      <w:tr>
        <w:trPr>
          <w:trHeight w:val="300"/>
        </w:trPr>
        <w:tc>
          <w:tcPr>
            <w:tcBorders/>
            <w:tcW w:w="1695" w:type="dxa"/>
          </w:tcPr>
          <w:p w14:paraId="50F14359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Field 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52B18F90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Data Type 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00DD662D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Required 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48A57E2D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Description 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1695" w:type="dxa"/>
          </w:tcPr>
          <w:p w14:paraId="1284A26A" w14:textId="64A78D4A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</w:t>
            </w:r>
            <w:r>
              <w:rPr>
                <w:b/>
                <w:bCs/>
              </w:rPr>
              <w:t xml:space="preserve">ndpoint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05577A7A" w14:textId="22F9E641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String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0802561E" w14:textId="6802FDE3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5CAE6E6D" w14:textId="70D063EB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Endpoint being accessed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1695" w:type="dxa"/>
          </w:tcPr>
          <w:p w14:paraId="2D8AE519" w14:textId="1A711FFD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</w:t>
            </w:r>
            <w:r>
              <w:rPr>
                <w:b/>
                <w:bCs/>
              </w:rPr>
              <w:t xml:space="preserve">ayload</w:t>
            </w:r>
            <w:r>
              <w:rPr>
                <w:b/>
                <w:bCs/>
              </w:rPr>
              <w:t xml:space="preserve">Data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4483CD98" w14:textId="1DF42FE4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Object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0F730E13" w14:textId="4D1A4806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4BEF97D0" w14:textId="1316D793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Data being sent if part of the request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1695" w:type="dxa"/>
          </w:tcPr>
          <w:p w14:paraId="642BCAD2" w14:textId="69BDC013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requestID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7F10D458" w14:textId="525ABC5E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String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43AF300D" w14:textId="69A63696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32D334C5" w14:textId="4CCAC9B1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Logged identifier if required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1695" w:type="dxa"/>
          </w:tcPr>
          <w:p w14:paraId="003A6193" w14:textId="212E5FF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timeoutWait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5ABDFE52" w14:textId="0DC3D4B1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Int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45D2794A" w14:textId="3145E41A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3683EA85" w14:textId="1343707D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Maximum allotted time to wait for a response before timing out</w:t>
            </w:r>
            <w:r>
              <w:rPr>
                <w:b/>
                <w:bCs/>
              </w:rPr>
            </w:r>
          </w:p>
        </w:tc>
      </w:tr>
    </w:tbl>
    <w:p w14:paraId="021408A6" w14:textId="77777777">
      <w:pPr>
        <w:pBdr/>
        <w:spacing/>
        <w:ind/>
        <w:rPr/>
      </w:pPr>
      <w:r/>
      <w:r/>
    </w:p>
    <w:p w14:paraId="27EBE10C" w14:textId="7CD64376">
      <w:pPr>
        <w:pBdr/>
        <w:spacing/>
        <w:ind/>
        <w:rPr/>
      </w:pPr>
      <w:r>
        <w:rPr>
          <w:b/>
          <w:bCs/>
        </w:rPr>
        <w:t xml:space="preserve">1.2.5 &amp; 1.3.5-API ClientResponse</w:t>
      </w:r>
      <w:r/>
    </w:p>
    <w:tbl>
      <w:tblPr>
        <w:tblStyle w:val="89"/>
        <w:tblW w:w="9330" w:type="dxa"/>
        <w:tblBorders/>
        <w:tblLook w:val="04A0" w:firstRow="1" w:lastRow="0" w:firstColumn="1" w:lastColumn="0" w:noHBand="0" w:noVBand="1"/>
      </w:tblPr>
      <w:tblGrid>
        <w:gridCol w:w="1695"/>
        <w:gridCol w:w="2310"/>
        <w:gridCol w:w="2115"/>
        <w:gridCol w:w="3210"/>
      </w:tblGrid>
      <w:tr>
        <w:trPr>
          <w:trHeight w:val="300"/>
        </w:trPr>
        <w:tc>
          <w:tcPr>
            <w:tcBorders/>
            <w:tcW w:w="1695" w:type="dxa"/>
          </w:tcPr>
          <w:p w14:paraId="546E271D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Field 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20DF7341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Data Type 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375557C9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Required 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60158552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Description 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1695" w:type="dxa"/>
          </w:tcPr>
          <w:p w14:paraId="40B6D1D2" w14:textId="39C51F01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statusCode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409C3790" w14:textId="786873DD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Int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440C53B9" w14:textId="5A31DD05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27F4B3D4" w14:textId="5DEB0E65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HTTP status code (ex. 404)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1695" w:type="dxa"/>
          </w:tcPr>
          <w:p w14:paraId="0D87F2E3" w14:textId="169D62B5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responseData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337DAE61" w14:textId="0F56B0D2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Object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779796C0" w14:textId="66B43C0D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0D7F49F3" w14:textId="645F0AB0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Data being sent if part of the response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1695" w:type="dxa"/>
          </w:tcPr>
          <w:p w14:paraId="12D55782" w14:textId="338D7CCE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success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1D8AD8FD" w14:textId="4EAF22D1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Boolean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72B335AD" w14:textId="24DBD9B4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601F30E5" w14:textId="03B56A88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True if the request was completed successfully 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1695" w:type="dxa"/>
          </w:tcPr>
          <w:p w14:paraId="73752BED" w14:textId="5E3ED48C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timestamp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71230733" w14:textId="2B6CE31D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DateTime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67D82324" w14:textId="0B51AABA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69C90068" w14:textId="570F5738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Logged timestamp of the operation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1695" w:type="dxa"/>
          </w:tcPr>
          <w:p w14:paraId="56002194" w14:textId="3945076F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responseTime</w:t>
            </w:r>
            <w:r>
              <w:rPr>
                <w:b/>
                <w:bCs/>
              </w:rPr>
            </w:r>
          </w:p>
        </w:tc>
        <w:tc>
          <w:tcPr>
            <w:tcBorders/>
            <w:tcW w:w="2310" w:type="dxa"/>
          </w:tcPr>
          <w:p w14:paraId="5E150521" w14:textId="69D9BCD1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Int</w:t>
            </w:r>
            <w:r>
              <w:rPr>
                <w:b/>
                <w:bCs/>
              </w:rPr>
            </w:r>
          </w:p>
        </w:tc>
        <w:tc>
          <w:tcPr>
            <w:tcBorders/>
            <w:tcW w:w="2115" w:type="dxa"/>
          </w:tcPr>
          <w:p w14:paraId="67729F13" w14:textId="5D2023EE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tcBorders/>
            <w:tcW w:w="3210" w:type="dxa"/>
          </w:tcPr>
          <w:p w14:paraId="334D7ECF" w14:textId="6741764B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Time required to complete the request</w:t>
            </w:r>
            <w:r>
              <w:rPr>
                <w:b/>
                <w:bCs/>
              </w:rPr>
            </w:r>
          </w:p>
        </w:tc>
      </w:tr>
    </w:tbl>
    <w:p w14:paraId="35F19A7E" w14:textId="77777777">
      <w:pPr>
        <w:pBdr/>
        <w:spacing/>
        <w:ind/>
        <w:rPr/>
      </w:pPr>
      <w:r/>
      <w:r/>
    </w:p>
    <w:p w14:paraId="1063A6E7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Lipovich, Nathan</dc:creator>
  <cp:keywords/>
  <dc:description/>
  <cp:revision>3</cp:revision>
  <dcterms:created xsi:type="dcterms:W3CDTF">2026-06-21T11:44:00Z</dcterms:created>
  <dcterms:modified xsi:type="dcterms:W3CDTF">2026-06-22T15:31:08Z</dcterms:modified>
</cp:coreProperties>
</file>