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E921" w14:textId="13F8108B" w:rsidR="0093603B" w:rsidRDefault="007475D1">
      <w:pPr>
        <w:rPr>
          <w:rFonts w:eastAsia="Arial" w:cs="Arial"/>
          <w:b/>
          <w:color w:val="000000"/>
          <w:kern w:val="36"/>
          <w:sz w:val="27"/>
          <w:szCs w:val="26"/>
          <w:lang w:eastAsia="en-US"/>
        </w:rPr>
      </w:pPr>
      <w:r w:rsidRPr="00D854F3">
        <w:rPr>
          <w:rFonts w:eastAsia="Arial" w:cs="Arial"/>
          <w:b/>
          <w:color w:val="000000"/>
          <w:kern w:val="36"/>
          <w:sz w:val="27"/>
          <w:szCs w:val="26"/>
          <w:lang w:eastAsia="en-US"/>
        </w:rPr>
        <w:t xml:space="preserve">Entity Identification Tables — </w:t>
      </w:r>
      <w:r>
        <w:rPr>
          <w:rFonts w:eastAsia="Arial" w:cs="Arial"/>
          <w:b/>
          <w:color w:val="000000"/>
          <w:kern w:val="36"/>
          <w:sz w:val="27"/>
          <w:szCs w:val="26"/>
          <w:lang w:eastAsia="en-US"/>
        </w:rPr>
        <w:t>API Gateway</w:t>
      </w:r>
      <w:r w:rsidR="000C596F">
        <w:rPr>
          <w:rFonts w:eastAsia="Arial" w:cs="Arial"/>
          <w:b/>
          <w:color w:val="000000"/>
          <w:kern w:val="36"/>
          <w:sz w:val="27"/>
          <w:szCs w:val="26"/>
          <w:lang w:eastAsia="en-US"/>
        </w:rPr>
        <w:t>, Request Router, Authentication Handler</w:t>
      </w:r>
    </w:p>
    <w:p w14:paraId="2C38A7A1" w14:textId="77777777" w:rsidR="007475D1" w:rsidRDefault="007475D1"/>
    <w:p w14:paraId="7CDA0CBC" w14:textId="29918C10" w:rsidR="007475D1" w:rsidRDefault="007475D1" w:rsidP="007475D1">
      <w:pPr>
        <w:pStyle w:val="12ptHeading"/>
      </w:pPr>
      <w:r w:rsidRPr="00D854F3">
        <w:t xml:space="preserve">EI Table </w:t>
      </w:r>
      <w:r>
        <w:t>1.4.1</w:t>
      </w:r>
      <w:r w:rsidRPr="00D854F3">
        <w:t xml:space="preserve"> — </w:t>
      </w:r>
      <w:r>
        <w:t>API Gateway</w:t>
      </w:r>
    </w:p>
    <w:p w14:paraId="0ACC3256" w14:textId="77777777" w:rsidR="007475D1" w:rsidRDefault="007475D1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079"/>
        <w:gridCol w:w="2516"/>
        <w:gridCol w:w="1046"/>
        <w:gridCol w:w="1828"/>
        <w:gridCol w:w="493"/>
        <w:gridCol w:w="2388"/>
      </w:tblGrid>
      <w:tr w:rsidR="007475D1" w:rsidRPr="0046187E" w14:paraId="25A27556" w14:textId="77777777" w:rsidTr="005908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AD0F09F" w14:textId="77777777" w:rsidR="007475D1" w:rsidRPr="0046187E" w:rsidRDefault="007475D1" w:rsidP="005908DD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CABC82D" w14:textId="77777777" w:rsidR="007475D1" w:rsidRPr="0046187E" w:rsidRDefault="007475D1" w:rsidP="005908D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52B139B" w14:textId="77777777" w:rsidR="007475D1" w:rsidRPr="0046187E" w:rsidRDefault="007475D1" w:rsidP="005908D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09BF00F" w14:textId="77777777" w:rsidR="007475D1" w:rsidRPr="0046187E" w:rsidRDefault="007475D1" w:rsidP="005908D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0955459F" w14:textId="77777777" w:rsidR="007475D1" w:rsidRPr="0046187E" w:rsidRDefault="007475D1" w:rsidP="005908D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275C93E5" w14:textId="77777777" w:rsidR="007475D1" w:rsidRPr="0046187E" w:rsidRDefault="007475D1" w:rsidP="005908D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7475D1" w:rsidRPr="00103810" w14:paraId="1AE2EA84" w14:textId="77777777" w:rsidTr="00590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47C201C" w14:textId="77777777" w:rsidR="007475D1" w:rsidRPr="00103810" w:rsidRDefault="007475D1" w:rsidP="005908DD">
            <w:pPr>
              <w:rPr>
                <w:rFonts w:eastAsia="Times New Roman" w:cs="Arial"/>
                <w:lang w:eastAsia="en-US"/>
              </w:rPr>
            </w:pPr>
            <w:r w:rsidRPr="00EB0BD5">
              <w:rPr>
                <w:rFonts w:eastAsia="Times New Roman" w:cs="Arial"/>
                <w:lang w:eastAsia="en-US"/>
              </w:rPr>
              <w:t>API Gateway</w:t>
            </w:r>
          </w:p>
        </w:tc>
        <w:tc>
          <w:tcPr>
            <w:tcW w:w="0" w:type="auto"/>
          </w:tcPr>
          <w:p w14:paraId="08E8B109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GatewayRequest</w:t>
            </w:r>
            <w:proofErr w:type="spellEnd"/>
          </w:p>
        </w:tc>
        <w:tc>
          <w:tcPr>
            <w:tcW w:w="0" w:type="auto"/>
          </w:tcPr>
          <w:p w14:paraId="61DC5818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5D2C88E7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Represents the request received from the Request Router</w:t>
            </w:r>
          </w:p>
        </w:tc>
        <w:tc>
          <w:tcPr>
            <w:tcW w:w="0" w:type="auto"/>
          </w:tcPr>
          <w:p w14:paraId="108CED3F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09764FE0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EB0BD5">
              <w:rPr>
                <w:rFonts w:eastAsia="Times New Roman" w:cs="Times New Roman"/>
                <w:lang w:eastAsia="en-US"/>
              </w:rPr>
              <w:t>RouterRequest</w:t>
            </w:r>
            <w:proofErr w:type="spellEnd"/>
            <w:r w:rsidRPr="00EB0BD5"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 w:rsidRPr="00EB0BD5">
              <w:rPr>
                <w:rFonts w:eastAsia="Times New Roman" w:cs="Times New Roman"/>
                <w:lang w:eastAsia="en-US"/>
              </w:rPr>
              <w:t>RequestContext</w:t>
            </w:r>
            <w:proofErr w:type="spellEnd"/>
          </w:p>
        </w:tc>
      </w:tr>
      <w:tr w:rsidR="007475D1" w:rsidRPr="00103810" w14:paraId="3F248BFA" w14:textId="77777777" w:rsidTr="00590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4B8EE4" w14:textId="77777777" w:rsidR="007475D1" w:rsidRPr="00103810" w:rsidRDefault="007475D1" w:rsidP="005908DD">
            <w:pPr>
              <w:rPr>
                <w:rFonts w:eastAsia="Times New Roman" w:cs="Arial"/>
                <w:lang w:eastAsia="en-US"/>
              </w:rPr>
            </w:pPr>
            <w:r w:rsidRPr="00EB0BD5">
              <w:rPr>
                <w:rFonts w:eastAsia="Times New Roman" w:cs="Arial"/>
                <w:lang w:eastAsia="en-US"/>
              </w:rPr>
              <w:t>API Gateway</w:t>
            </w:r>
          </w:p>
        </w:tc>
        <w:tc>
          <w:tcPr>
            <w:tcW w:w="0" w:type="auto"/>
          </w:tcPr>
          <w:p w14:paraId="03B57881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gatewayRequestObj</w:t>
            </w:r>
            <w:proofErr w:type="spellEnd"/>
          </w:p>
        </w:tc>
        <w:tc>
          <w:tcPr>
            <w:tcW w:w="0" w:type="auto"/>
          </w:tcPr>
          <w:p w14:paraId="63DC9EC3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21C39DFF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An instance of </w:t>
            </w:r>
            <w:proofErr w:type="spellStart"/>
            <w:r>
              <w:rPr>
                <w:rFonts w:eastAsia="Times New Roman" w:cs="Arial"/>
                <w:lang w:eastAsia="en-US"/>
              </w:rPr>
              <w:t>GatewayRequest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 created per incoming request</w:t>
            </w:r>
          </w:p>
        </w:tc>
        <w:tc>
          <w:tcPr>
            <w:tcW w:w="0" w:type="auto"/>
          </w:tcPr>
          <w:p w14:paraId="6890FC7A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1D32C10B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GatewayRequest</w:t>
            </w:r>
            <w:proofErr w:type="spellEnd"/>
          </w:p>
        </w:tc>
      </w:tr>
      <w:tr w:rsidR="007475D1" w:rsidRPr="00103810" w14:paraId="0C901945" w14:textId="77777777" w:rsidTr="00590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1ACC82" w14:textId="77777777" w:rsidR="007475D1" w:rsidRPr="00103810" w:rsidRDefault="007475D1" w:rsidP="005908DD">
            <w:pPr>
              <w:rPr>
                <w:rFonts w:eastAsia="Times New Roman" w:cs="Arial"/>
                <w:lang w:eastAsia="en-US"/>
              </w:rPr>
            </w:pPr>
            <w:r w:rsidRPr="00EB0BD5">
              <w:rPr>
                <w:rFonts w:eastAsia="Times New Roman" w:cs="Arial"/>
                <w:lang w:eastAsia="en-US"/>
              </w:rPr>
              <w:t>API Gateway</w:t>
            </w:r>
          </w:p>
        </w:tc>
        <w:tc>
          <w:tcPr>
            <w:tcW w:w="0" w:type="auto"/>
          </w:tcPr>
          <w:p w14:paraId="37249D80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parseIncomingRequest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0" w:type="auto"/>
          </w:tcPr>
          <w:p w14:paraId="12BAFE29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0" w:type="auto"/>
          </w:tcPr>
          <w:p w14:paraId="2AB52963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Extracts headers, body, and parameters from </w:t>
            </w:r>
            <w:proofErr w:type="spellStart"/>
            <w:r>
              <w:rPr>
                <w:rFonts w:eastAsia="Times New Roman" w:cs="Arial"/>
                <w:lang w:eastAsia="en-US"/>
              </w:rPr>
              <w:t>RouterRequest</w:t>
            </w:r>
            <w:proofErr w:type="spellEnd"/>
          </w:p>
        </w:tc>
        <w:tc>
          <w:tcPr>
            <w:tcW w:w="0" w:type="auto"/>
          </w:tcPr>
          <w:p w14:paraId="0301812D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6BC55664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A21E53">
              <w:rPr>
                <w:rFonts w:eastAsia="Times New Roman" w:cs="Times New Roman"/>
                <w:lang w:eastAsia="en-US"/>
              </w:rPr>
              <w:t>RouterRequest</w:t>
            </w:r>
            <w:proofErr w:type="spellEnd"/>
            <w:r w:rsidRPr="00A21E53"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 w:rsidRPr="00A21E53">
              <w:rPr>
                <w:rFonts w:eastAsia="Times New Roman" w:cs="Times New Roman"/>
                <w:lang w:eastAsia="en-US"/>
              </w:rPr>
              <w:t>GatewayRequest</w:t>
            </w:r>
            <w:proofErr w:type="spellEnd"/>
          </w:p>
        </w:tc>
      </w:tr>
      <w:tr w:rsidR="007475D1" w:rsidRPr="00103810" w14:paraId="5A87781F" w14:textId="77777777" w:rsidTr="00590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261581" w14:textId="77777777" w:rsidR="007475D1" w:rsidRPr="00103810" w:rsidRDefault="007475D1" w:rsidP="005908DD">
            <w:pPr>
              <w:rPr>
                <w:rFonts w:eastAsia="Times New Roman" w:cs="Arial"/>
                <w:lang w:eastAsia="en-US"/>
              </w:rPr>
            </w:pPr>
            <w:r w:rsidRPr="00EB0BD5">
              <w:rPr>
                <w:rFonts w:eastAsia="Times New Roman" w:cs="Arial"/>
                <w:lang w:eastAsia="en-US"/>
              </w:rPr>
              <w:t>API Gateway</w:t>
            </w:r>
          </w:p>
        </w:tc>
        <w:tc>
          <w:tcPr>
            <w:tcW w:w="0" w:type="auto"/>
          </w:tcPr>
          <w:p w14:paraId="4313BA7F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GatewayResponse</w:t>
            </w:r>
            <w:proofErr w:type="spellEnd"/>
          </w:p>
        </w:tc>
        <w:tc>
          <w:tcPr>
            <w:tcW w:w="0" w:type="auto"/>
          </w:tcPr>
          <w:p w14:paraId="66E682A9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342F7625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Represents the response sent back to the client</w:t>
            </w:r>
          </w:p>
        </w:tc>
        <w:tc>
          <w:tcPr>
            <w:tcW w:w="0" w:type="auto"/>
          </w:tcPr>
          <w:p w14:paraId="1BD440BC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38C4373A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A21E53">
              <w:rPr>
                <w:rFonts w:eastAsia="Times New Roman" w:cs="Times New Roman"/>
                <w:lang w:eastAsia="en-US"/>
              </w:rPr>
              <w:t>OrchestratorResponse</w:t>
            </w:r>
            <w:proofErr w:type="spellEnd"/>
            <w:r w:rsidRPr="00A21E53"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 w:rsidRPr="00A21E53">
              <w:rPr>
                <w:rFonts w:eastAsia="Times New Roman" w:cs="Times New Roman"/>
                <w:lang w:eastAsia="en-US"/>
              </w:rPr>
              <w:t>ErrorObject</w:t>
            </w:r>
            <w:proofErr w:type="spellEnd"/>
          </w:p>
        </w:tc>
      </w:tr>
      <w:tr w:rsidR="007475D1" w:rsidRPr="00103810" w14:paraId="6B9CC6AA" w14:textId="77777777" w:rsidTr="00590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18251D" w14:textId="77777777" w:rsidR="007475D1" w:rsidRPr="00103810" w:rsidRDefault="007475D1" w:rsidP="005908DD">
            <w:pPr>
              <w:rPr>
                <w:rFonts w:eastAsia="Times New Roman" w:cs="Arial"/>
                <w:lang w:eastAsia="en-US"/>
              </w:rPr>
            </w:pPr>
            <w:r w:rsidRPr="00EB0BD5">
              <w:rPr>
                <w:rFonts w:eastAsia="Times New Roman" w:cs="Arial"/>
                <w:lang w:eastAsia="en-US"/>
              </w:rPr>
              <w:t>API Gateway</w:t>
            </w:r>
          </w:p>
        </w:tc>
        <w:tc>
          <w:tcPr>
            <w:tcW w:w="0" w:type="auto"/>
          </w:tcPr>
          <w:p w14:paraId="2B5499EF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AuthenticationResult</w:t>
            </w:r>
            <w:proofErr w:type="spellEnd"/>
          </w:p>
        </w:tc>
        <w:tc>
          <w:tcPr>
            <w:tcW w:w="0" w:type="auto"/>
          </w:tcPr>
          <w:p w14:paraId="67A23BD7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55DE9506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Represents the results of the authentication request that are sent to the client.</w:t>
            </w:r>
          </w:p>
        </w:tc>
        <w:tc>
          <w:tcPr>
            <w:tcW w:w="0" w:type="auto"/>
          </w:tcPr>
          <w:p w14:paraId="5707F2ED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66FF4F94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Times New Roman"/>
                <w:lang w:eastAsia="en-US"/>
              </w:rPr>
              <w:t>AuthenticationHandler</w:t>
            </w:r>
            <w:proofErr w:type="spellEnd"/>
            <w:proofErr w:type="gram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GatewayResponse</w:t>
            </w:r>
            <w:proofErr w:type="spellEnd"/>
          </w:p>
        </w:tc>
      </w:tr>
      <w:tr w:rsidR="007475D1" w:rsidRPr="00103810" w14:paraId="2FC42C04" w14:textId="77777777" w:rsidTr="00590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7E6928" w14:textId="77777777" w:rsidR="007475D1" w:rsidRPr="00103810" w:rsidRDefault="007475D1" w:rsidP="005908DD">
            <w:pPr>
              <w:rPr>
                <w:rFonts w:eastAsia="Times New Roman" w:cs="Arial"/>
                <w:lang w:eastAsia="en-US"/>
              </w:rPr>
            </w:pPr>
            <w:r w:rsidRPr="00EB0BD5">
              <w:rPr>
                <w:rFonts w:eastAsia="Times New Roman" w:cs="Arial"/>
                <w:lang w:eastAsia="en-US"/>
              </w:rPr>
              <w:t>API Gateway</w:t>
            </w:r>
          </w:p>
        </w:tc>
        <w:tc>
          <w:tcPr>
            <w:tcW w:w="0" w:type="auto"/>
          </w:tcPr>
          <w:p w14:paraId="2495180C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RequestContext</w:t>
            </w:r>
            <w:proofErr w:type="spellEnd"/>
          </w:p>
        </w:tc>
        <w:tc>
          <w:tcPr>
            <w:tcW w:w="0" w:type="auto"/>
          </w:tcPr>
          <w:p w14:paraId="06C84939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4CADC069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Represents and stores the metadata contained within an incoming request.</w:t>
            </w:r>
          </w:p>
        </w:tc>
        <w:tc>
          <w:tcPr>
            <w:tcW w:w="0" w:type="auto"/>
          </w:tcPr>
          <w:p w14:paraId="40BB5888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6E4031D2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GatewayRequest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AuthenticationResult</w:t>
            </w:r>
            <w:proofErr w:type="spellEnd"/>
          </w:p>
        </w:tc>
      </w:tr>
      <w:tr w:rsidR="007475D1" w:rsidRPr="00103810" w14:paraId="0DBED90B" w14:textId="77777777" w:rsidTr="00590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D9707E" w14:textId="77777777" w:rsidR="007475D1" w:rsidRPr="00103810" w:rsidRDefault="007475D1" w:rsidP="005908DD">
            <w:pPr>
              <w:rPr>
                <w:rFonts w:eastAsia="Times New Roman" w:cs="Arial"/>
                <w:lang w:eastAsia="en-US"/>
              </w:rPr>
            </w:pPr>
            <w:r w:rsidRPr="00EB0BD5">
              <w:rPr>
                <w:rFonts w:eastAsia="Times New Roman" w:cs="Arial"/>
                <w:lang w:eastAsia="en-US"/>
              </w:rPr>
              <w:lastRenderedPageBreak/>
              <w:t>API Gateway</w:t>
            </w:r>
          </w:p>
        </w:tc>
        <w:tc>
          <w:tcPr>
            <w:tcW w:w="0" w:type="auto"/>
          </w:tcPr>
          <w:p w14:paraId="17BD5FDA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gatewayConfig</w:t>
            </w:r>
            <w:proofErr w:type="spellEnd"/>
          </w:p>
        </w:tc>
        <w:tc>
          <w:tcPr>
            <w:tcW w:w="0" w:type="auto"/>
          </w:tcPr>
          <w:p w14:paraId="5712EC03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Variable</w:t>
            </w:r>
          </w:p>
        </w:tc>
        <w:tc>
          <w:tcPr>
            <w:tcW w:w="0" w:type="auto"/>
          </w:tcPr>
          <w:p w14:paraId="0BF50350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Holds timeout, retry, and routing settings.</w:t>
            </w:r>
          </w:p>
        </w:tc>
        <w:tc>
          <w:tcPr>
            <w:tcW w:w="0" w:type="auto"/>
          </w:tcPr>
          <w:p w14:paraId="518CCDD5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21C13FF2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GatewayRequest</w:t>
            </w:r>
            <w:proofErr w:type="spellEnd"/>
            <w:r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lang w:eastAsia="en-US"/>
              </w:rPr>
              <w:t>RoutingDecision</w:t>
            </w:r>
            <w:proofErr w:type="spellEnd"/>
          </w:p>
        </w:tc>
      </w:tr>
      <w:tr w:rsidR="007475D1" w:rsidRPr="00103810" w14:paraId="5583A25C" w14:textId="77777777" w:rsidTr="00590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994253" w14:textId="77777777" w:rsidR="007475D1" w:rsidRPr="00103810" w:rsidRDefault="007475D1" w:rsidP="005908DD">
            <w:pPr>
              <w:rPr>
                <w:rFonts w:eastAsia="Times New Roman" w:cs="Arial"/>
                <w:lang w:eastAsia="en-US"/>
              </w:rPr>
            </w:pPr>
            <w:r w:rsidRPr="00EB0BD5">
              <w:rPr>
                <w:rFonts w:eastAsia="Times New Roman" w:cs="Arial"/>
                <w:lang w:eastAsia="en-US"/>
              </w:rPr>
              <w:t>API Gateway</w:t>
            </w:r>
          </w:p>
        </w:tc>
        <w:tc>
          <w:tcPr>
            <w:tcW w:w="0" w:type="auto"/>
          </w:tcPr>
          <w:p w14:paraId="2B92675C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/</w:t>
            </w:r>
            <w:proofErr w:type="spellStart"/>
            <w:r>
              <w:rPr>
                <w:rFonts w:eastAsia="Times New Roman" w:cs="Arial"/>
                <w:lang w:eastAsia="en-US"/>
              </w:rPr>
              <w:t>api</w:t>
            </w:r>
            <w:proofErr w:type="spellEnd"/>
            <w:r>
              <w:rPr>
                <w:rFonts w:eastAsia="Times New Roman" w:cs="Arial"/>
                <w:lang w:eastAsia="en-US"/>
              </w:rPr>
              <w:t>/ (Gateway Entry Point)</w:t>
            </w:r>
          </w:p>
        </w:tc>
        <w:tc>
          <w:tcPr>
            <w:tcW w:w="0" w:type="auto"/>
          </w:tcPr>
          <w:p w14:paraId="2A93FBFB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API Endpoint</w:t>
            </w:r>
          </w:p>
        </w:tc>
        <w:tc>
          <w:tcPr>
            <w:tcW w:w="0" w:type="auto"/>
          </w:tcPr>
          <w:p w14:paraId="0A369192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Public entry point for all client requests.</w:t>
            </w:r>
          </w:p>
        </w:tc>
        <w:tc>
          <w:tcPr>
            <w:tcW w:w="0" w:type="auto"/>
          </w:tcPr>
          <w:p w14:paraId="6A7B4928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16B26970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Request Router</w:t>
            </w:r>
          </w:p>
        </w:tc>
      </w:tr>
    </w:tbl>
    <w:p w14:paraId="4C1CE02D" w14:textId="77777777" w:rsidR="007475D1" w:rsidRDefault="007475D1"/>
    <w:p w14:paraId="16F15F02" w14:textId="16385DB9" w:rsidR="00F5384E" w:rsidRDefault="00F5384E" w:rsidP="007475D1">
      <w:pPr>
        <w:spacing w:after="160"/>
      </w:pPr>
    </w:p>
    <w:p w14:paraId="6CC5155A" w14:textId="77777777" w:rsidR="007475D1" w:rsidRDefault="007475D1" w:rsidP="007475D1">
      <w:pPr>
        <w:spacing w:after="160"/>
      </w:pPr>
    </w:p>
    <w:p w14:paraId="744F740E" w14:textId="01762C79" w:rsidR="007475D1" w:rsidRDefault="007475D1" w:rsidP="007475D1">
      <w:pPr>
        <w:pStyle w:val="12ptHeading"/>
      </w:pPr>
      <w:r w:rsidRPr="00D854F3">
        <w:t xml:space="preserve">EI Table </w:t>
      </w:r>
      <w:r>
        <w:t>1.4.2</w:t>
      </w:r>
      <w:r w:rsidRPr="00D854F3">
        <w:t xml:space="preserve"> — </w:t>
      </w:r>
      <w:r>
        <w:t>Request Router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102"/>
        <w:gridCol w:w="2295"/>
        <w:gridCol w:w="1095"/>
        <w:gridCol w:w="1992"/>
        <w:gridCol w:w="506"/>
        <w:gridCol w:w="2360"/>
      </w:tblGrid>
      <w:tr w:rsidR="007475D1" w:rsidRPr="0046187E" w14:paraId="37C293C9" w14:textId="77777777" w:rsidTr="005908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39394040" w14:textId="77777777" w:rsidR="007475D1" w:rsidRPr="0046187E" w:rsidRDefault="007475D1" w:rsidP="005908DD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462B7E8" w14:textId="77777777" w:rsidR="007475D1" w:rsidRPr="0046187E" w:rsidRDefault="007475D1" w:rsidP="005908D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A362542" w14:textId="77777777" w:rsidR="007475D1" w:rsidRPr="0046187E" w:rsidRDefault="007475D1" w:rsidP="005908D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A4036FC" w14:textId="77777777" w:rsidR="007475D1" w:rsidRPr="0046187E" w:rsidRDefault="007475D1" w:rsidP="005908D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1C8A2B81" w14:textId="77777777" w:rsidR="007475D1" w:rsidRPr="0046187E" w:rsidRDefault="007475D1" w:rsidP="005908D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7BB3B20D" w14:textId="77777777" w:rsidR="007475D1" w:rsidRPr="0046187E" w:rsidRDefault="007475D1" w:rsidP="005908D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7475D1" w:rsidRPr="00103810" w14:paraId="1FBCD797" w14:textId="77777777" w:rsidTr="00590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EAC519F" w14:textId="77777777" w:rsidR="007475D1" w:rsidRPr="00103810" w:rsidRDefault="007475D1" w:rsidP="005908DD">
            <w:pPr>
              <w:rPr>
                <w:rFonts w:eastAsia="Times New Roman" w:cs="Arial"/>
                <w:lang w:eastAsia="en-US"/>
              </w:rPr>
            </w:pPr>
            <w:r w:rsidRPr="0093603B"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73C4252A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RouteDefinition</w:t>
            </w:r>
            <w:proofErr w:type="spellEnd"/>
          </w:p>
        </w:tc>
        <w:tc>
          <w:tcPr>
            <w:tcW w:w="0" w:type="auto"/>
          </w:tcPr>
          <w:p w14:paraId="46D2A562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1A1F7473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307797">
              <w:rPr>
                <w:rFonts w:eastAsia="Times New Roman" w:cs="Arial"/>
                <w:lang w:eastAsia="en-US"/>
              </w:rPr>
              <w:t>Defines a mapping between a URL path and a target orchestrator</w:t>
            </w:r>
          </w:p>
        </w:tc>
        <w:tc>
          <w:tcPr>
            <w:tcW w:w="0" w:type="auto"/>
          </w:tcPr>
          <w:p w14:paraId="43C31D12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2F3F0558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307797">
              <w:rPr>
                <w:rFonts w:eastAsia="Times New Roman" w:cs="Times New Roman"/>
                <w:lang w:eastAsia="en-US"/>
              </w:rPr>
              <w:t>RoutingRule</w:t>
            </w:r>
            <w:proofErr w:type="spellEnd"/>
            <w:r w:rsidRPr="00307797"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 w:rsidRPr="00307797">
              <w:rPr>
                <w:rFonts w:eastAsia="Times New Roman" w:cs="Times New Roman"/>
                <w:lang w:eastAsia="en-US"/>
              </w:rPr>
              <w:t>BackendOrchestrator</w:t>
            </w:r>
            <w:proofErr w:type="spellEnd"/>
          </w:p>
        </w:tc>
      </w:tr>
      <w:tr w:rsidR="007475D1" w:rsidRPr="00103810" w14:paraId="2064AFCA" w14:textId="77777777" w:rsidTr="00590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A76E6F" w14:textId="77777777" w:rsidR="007475D1" w:rsidRPr="00103810" w:rsidRDefault="007475D1" w:rsidP="005908DD">
            <w:pPr>
              <w:rPr>
                <w:rFonts w:eastAsia="Times New Roman" w:cs="Arial"/>
                <w:lang w:eastAsia="en-US"/>
              </w:rPr>
            </w:pPr>
            <w:r w:rsidRPr="0093603B"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7444631A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RoutingDecision</w:t>
            </w:r>
            <w:proofErr w:type="spellEnd"/>
          </w:p>
        </w:tc>
        <w:tc>
          <w:tcPr>
            <w:tcW w:w="0" w:type="auto"/>
          </w:tcPr>
          <w:p w14:paraId="7E9AC0EC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11E80DE8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Contains result data obtained from routing requests to target orchestrator.</w:t>
            </w:r>
          </w:p>
        </w:tc>
        <w:tc>
          <w:tcPr>
            <w:tcW w:w="0" w:type="auto"/>
          </w:tcPr>
          <w:p w14:paraId="0E6A2D9D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1A649995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307797">
              <w:rPr>
                <w:rFonts w:eastAsia="Times New Roman" w:cs="Times New Roman"/>
                <w:lang w:eastAsia="en-US"/>
              </w:rPr>
              <w:t>RoutingRule</w:t>
            </w:r>
            <w:proofErr w:type="spellEnd"/>
            <w:r w:rsidRPr="00307797"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 w:rsidRPr="00307797">
              <w:rPr>
                <w:rFonts w:eastAsia="Times New Roman" w:cs="Times New Roman"/>
                <w:lang w:eastAsia="en-US"/>
              </w:rPr>
              <w:t>BackendOrchestrator</w:t>
            </w:r>
            <w:proofErr w:type="spellEnd"/>
          </w:p>
        </w:tc>
      </w:tr>
      <w:tr w:rsidR="007475D1" w:rsidRPr="00103810" w14:paraId="3EB1C783" w14:textId="77777777" w:rsidTr="00590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1B896DF" w14:textId="77777777" w:rsidR="007475D1" w:rsidRPr="00103810" w:rsidRDefault="007475D1" w:rsidP="005908DD">
            <w:pPr>
              <w:rPr>
                <w:rFonts w:eastAsia="Times New Roman" w:cs="Arial"/>
                <w:lang w:eastAsia="en-US"/>
              </w:rPr>
            </w:pPr>
            <w:r w:rsidRPr="0093603B"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3180D596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RouterRequest</w:t>
            </w:r>
            <w:proofErr w:type="spellEnd"/>
          </w:p>
        </w:tc>
        <w:tc>
          <w:tcPr>
            <w:tcW w:w="0" w:type="auto"/>
          </w:tcPr>
          <w:p w14:paraId="368E9689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1731E4B5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Normalized representation of an incoming request made before routing.</w:t>
            </w:r>
          </w:p>
        </w:tc>
        <w:tc>
          <w:tcPr>
            <w:tcW w:w="0" w:type="auto"/>
          </w:tcPr>
          <w:p w14:paraId="701FAC8C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0A2B6AED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307797">
              <w:rPr>
                <w:rFonts w:eastAsia="Times New Roman" w:cs="Times New Roman"/>
                <w:lang w:eastAsia="en-US"/>
              </w:rPr>
              <w:t>GatewayRequest</w:t>
            </w:r>
            <w:proofErr w:type="spellEnd"/>
            <w:r w:rsidRPr="00307797"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 w:rsidRPr="00307797">
              <w:rPr>
                <w:rFonts w:eastAsia="Times New Roman" w:cs="Times New Roman"/>
                <w:lang w:eastAsia="en-US"/>
              </w:rPr>
              <w:t>RoutingRule</w:t>
            </w:r>
            <w:proofErr w:type="spellEnd"/>
          </w:p>
        </w:tc>
      </w:tr>
      <w:tr w:rsidR="007475D1" w:rsidRPr="00103810" w14:paraId="34AC673D" w14:textId="77777777" w:rsidTr="00590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3FB605" w14:textId="77777777" w:rsidR="007475D1" w:rsidRPr="0093603B" w:rsidRDefault="007475D1" w:rsidP="005908DD">
            <w:pPr>
              <w:rPr>
                <w:rFonts w:eastAsia="Times New Roman" w:cs="Arial"/>
                <w:lang w:eastAsia="en-US"/>
              </w:rPr>
            </w:pPr>
            <w:r w:rsidRPr="0093603B"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3836B7F5" w14:textId="77777777" w:rsidR="007475D1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routerRequestObj</w:t>
            </w:r>
            <w:proofErr w:type="spellEnd"/>
          </w:p>
        </w:tc>
        <w:tc>
          <w:tcPr>
            <w:tcW w:w="0" w:type="auto"/>
          </w:tcPr>
          <w:p w14:paraId="263BF930" w14:textId="77777777" w:rsidR="007475D1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65D36F57" w14:textId="77777777" w:rsidR="007475D1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307797">
              <w:rPr>
                <w:rFonts w:eastAsia="Times New Roman" w:cs="Arial"/>
                <w:lang w:eastAsia="en-US"/>
              </w:rPr>
              <w:t xml:space="preserve">Instance of </w:t>
            </w:r>
            <w:proofErr w:type="spellStart"/>
            <w:r w:rsidRPr="00307797">
              <w:rPr>
                <w:rFonts w:eastAsia="Times New Roman" w:cs="Arial"/>
                <w:lang w:eastAsia="en-US"/>
              </w:rPr>
              <w:t>RouterRequest</w:t>
            </w:r>
            <w:proofErr w:type="spellEnd"/>
            <w:r w:rsidRPr="00307797">
              <w:rPr>
                <w:rFonts w:eastAsia="Times New Roman" w:cs="Arial"/>
                <w:lang w:eastAsia="en-US"/>
              </w:rPr>
              <w:t xml:space="preserve"> </w:t>
            </w:r>
            <w:r w:rsidRPr="00307797">
              <w:rPr>
                <w:rFonts w:eastAsia="Times New Roman" w:cs="Arial"/>
                <w:lang w:eastAsia="en-US"/>
              </w:rPr>
              <w:lastRenderedPageBreak/>
              <w:t>created for each incoming request</w:t>
            </w:r>
          </w:p>
        </w:tc>
        <w:tc>
          <w:tcPr>
            <w:tcW w:w="0" w:type="auto"/>
          </w:tcPr>
          <w:p w14:paraId="7B6352B0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2C683455" w14:textId="77777777" w:rsidR="007475D1" w:rsidRPr="00307797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RouterRequest</w:t>
            </w:r>
            <w:proofErr w:type="spellEnd"/>
          </w:p>
        </w:tc>
      </w:tr>
      <w:tr w:rsidR="007475D1" w:rsidRPr="00103810" w14:paraId="7E09667D" w14:textId="77777777" w:rsidTr="00590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5015824" w14:textId="77777777" w:rsidR="007475D1" w:rsidRPr="0093603B" w:rsidRDefault="007475D1" w:rsidP="005908DD">
            <w:pPr>
              <w:rPr>
                <w:rFonts w:eastAsia="Times New Roman" w:cs="Arial"/>
                <w:lang w:eastAsia="en-US"/>
              </w:rPr>
            </w:pPr>
            <w:r w:rsidRPr="0093603B"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2F9F33C6" w14:textId="77777777" w:rsidR="007475D1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RoutingRule</w:t>
            </w:r>
            <w:proofErr w:type="spellEnd"/>
          </w:p>
        </w:tc>
        <w:tc>
          <w:tcPr>
            <w:tcW w:w="0" w:type="auto"/>
          </w:tcPr>
          <w:p w14:paraId="0991EC7A" w14:textId="77777777" w:rsidR="007475D1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3E29CAFA" w14:textId="77777777" w:rsidR="007475D1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Defines rules/conditions used to determine which orchestrator should handle a request.</w:t>
            </w:r>
          </w:p>
        </w:tc>
        <w:tc>
          <w:tcPr>
            <w:tcW w:w="0" w:type="auto"/>
          </w:tcPr>
          <w:p w14:paraId="645CBDAC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54E55C0E" w14:textId="77777777" w:rsidR="007475D1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3D3067">
              <w:rPr>
                <w:rFonts w:eastAsia="Times New Roman" w:cs="Times New Roman"/>
                <w:lang w:eastAsia="en-US"/>
              </w:rPr>
              <w:t>RouteDefinition</w:t>
            </w:r>
            <w:proofErr w:type="spellEnd"/>
            <w:r w:rsidRPr="003D3067"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 w:rsidRPr="003D3067">
              <w:rPr>
                <w:rFonts w:eastAsia="Times New Roman" w:cs="Times New Roman"/>
                <w:lang w:eastAsia="en-US"/>
              </w:rPr>
              <w:t>RoutingDecision</w:t>
            </w:r>
            <w:proofErr w:type="spellEnd"/>
            <w:r w:rsidRPr="003D3067"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 w:rsidRPr="003D3067">
              <w:rPr>
                <w:rFonts w:eastAsia="Times New Roman" w:cs="Times New Roman"/>
                <w:lang w:eastAsia="en-US"/>
              </w:rPr>
              <w:t>RouterRequest</w:t>
            </w:r>
            <w:proofErr w:type="spellEnd"/>
          </w:p>
        </w:tc>
      </w:tr>
      <w:tr w:rsidR="007475D1" w:rsidRPr="00103810" w14:paraId="661595FC" w14:textId="77777777" w:rsidTr="00590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ADCEB5" w14:textId="77777777" w:rsidR="007475D1" w:rsidRPr="00103810" w:rsidRDefault="007475D1" w:rsidP="005908DD">
            <w:pPr>
              <w:rPr>
                <w:rFonts w:eastAsia="Times New Roman" w:cs="Arial"/>
                <w:lang w:eastAsia="en-US"/>
              </w:rPr>
            </w:pPr>
            <w:r w:rsidRPr="0093603B"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2BDFD4FD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requestRoute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0" w:type="auto"/>
          </w:tcPr>
          <w:p w14:paraId="44FAC294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0" w:type="auto"/>
          </w:tcPr>
          <w:p w14:paraId="63078B58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 w:rsidRPr="003D3067">
              <w:rPr>
                <w:rFonts w:eastAsia="Times New Roman" w:cs="Arial"/>
                <w:lang w:eastAsia="en-US"/>
              </w:rPr>
              <w:t xml:space="preserve">Evaluates </w:t>
            </w:r>
            <w:proofErr w:type="spellStart"/>
            <w:r w:rsidRPr="003D3067">
              <w:rPr>
                <w:rFonts w:eastAsia="Times New Roman" w:cs="Arial"/>
                <w:lang w:eastAsia="en-US"/>
              </w:rPr>
              <w:t>RoutingRules</w:t>
            </w:r>
            <w:proofErr w:type="spellEnd"/>
            <w:r w:rsidRPr="003D3067">
              <w:rPr>
                <w:rFonts w:eastAsia="Times New Roman" w:cs="Arial"/>
                <w:lang w:eastAsia="en-US"/>
              </w:rPr>
              <w:t xml:space="preserve"> and produces a </w:t>
            </w:r>
            <w:proofErr w:type="spellStart"/>
            <w:r w:rsidRPr="003D3067">
              <w:rPr>
                <w:rFonts w:eastAsia="Times New Roman" w:cs="Arial"/>
                <w:lang w:eastAsia="en-US"/>
              </w:rPr>
              <w:t>RoutingDecision</w:t>
            </w:r>
            <w:proofErr w:type="spellEnd"/>
          </w:p>
        </w:tc>
        <w:tc>
          <w:tcPr>
            <w:tcW w:w="0" w:type="auto"/>
          </w:tcPr>
          <w:p w14:paraId="3379982B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5ACF845C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307797">
              <w:rPr>
                <w:rFonts w:eastAsia="Times New Roman" w:cs="Times New Roman"/>
                <w:lang w:eastAsia="en-US"/>
              </w:rPr>
              <w:t>RoutingRule</w:t>
            </w:r>
            <w:proofErr w:type="spellEnd"/>
            <w:r w:rsidRPr="00307797"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 w:rsidRPr="00307797">
              <w:rPr>
                <w:rFonts w:eastAsia="Times New Roman" w:cs="Times New Roman"/>
                <w:lang w:eastAsia="en-US"/>
              </w:rPr>
              <w:t>RoutingDecision</w:t>
            </w:r>
            <w:proofErr w:type="spellEnd"/>
          </w:p>
        </w:tc>
      </w:tr>
      <w:tr w:rsidR="007475D1" w:rsidRPr="00103810" w14:paraId="43D8C736" w14:textId="77777777" w:rsidTr="00590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27D935" w14:textId="77777777" w:rsidR="007475D1" w:rsidRPr="0093603B" w:rsidRDefault="007475D1" w:rsidP="005908DD">
            <w:pPr>
              <w:rPr>
                <w:rFonts w:eastAsia="Times New Roman" w:cs="Arial"/>
                <w:lang w:eastAsia="en-US"/>
              </w:rPr>
            </w:pPr>
            <w:r w:rsidRPr="0093603B"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44C4BF57" w14:textId="77777777" w:rsidR="007475D1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applyRoutingRules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0" w:type="auto"/>
          </w:tcPr>
          <w:p w14:paraId="4AED3476" w14:textId="77777777" w:rsidR="007475D1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0" w:type="auto"/>
          </w:tcPr>
          <w:p w14:paraId="09027421" w14:textId="77777777" w:rsidR="007475D1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Iterates through </w:t>
            </w:r>
            <w:proofErr w:type="spellStart"/>
            <w:r>
              <w:rPr>
                <w:rFonts w:eastAsia="Times New Roman" w:cs="Arial"/>
                <w:lang w:eastAsia="en-US"/>
              </w:rPr>
              <w:t>RoutingRules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 objects to find rules that match the needs of the request.</w:t>
            </w:r>
          </w:p>
        </w:tc>
        <w:tc>
          <w:tcPr>
            <w:tcW w:w="0" w:type="auto"/>
          </w:tcPr>
          <w:p w14:paraId="3E2DC09F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7C437B29" w14:textId="77777777" w:rsidR="007475D1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307797">
              <w:rPr>
                <w:rFonts w:eastAsia="Times New Roman" w:cs="Times New Roman"/>
                <w:lang w:eastAsia="en-US"/>
              </w:rPr>
              <w:t>RoutingRule</w:t>
            </w:r>
            <w:proofErr w:type="spellEnd"/>
            <w:r w:rsidRPr="00307797"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 w:rsidRPr="00307797">
              <w:rPr>
                <w:rFonts w:eastAsia="Times New Roman" w:cs="Times New Roman"/>
                <w:lang w:eastAsia="en-US"/>
              </w:rPr>
              <w:t>RouterRequest</w:t>
            </w:r>
            <w:proofErr w:type="spellEnd"/>
          </w:p>
        </w:tc>
      </w:tr>
      <w:tr w:rsidR="007475D1" w:rsidRPr="00103810" w14:paraId="7B7B8A92" w14:textId="77777777" w:rsidTr="00590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5F2B12" w14:textId="77777777" w:rsidR="007475D1" w:rsidRPr="00103810" w:rsidRDefault="007475D1" w:rsidP="005908DD">
            <w:pPr>
              <w:rPr>
                <w:rFonts w:eastAsia="Times New Roman" w:cs="Arial"/>
                <w:lang w:eastAsia="en-US"/>
              </w:rPr>
            </w:pPr>
            <w:r w:rsidRPr="0093603B"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5404442E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BackendOrchestrator</w:t>
            </w:r>
            <w:proofErr w:type="spellEnd"/>
          </w:p>
        </w:tc>
        <w:tc>
          <w:tcPr>
            <w:tcW w:w="0" w:type="auto"/>
          </w:tcPr>
          <w:p w14:paraId="42B86F41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3890E296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Contains metadata for orchestrators</w:t>
            </w:r>
          </w:p>
        </w:tc>
        <w:tc>
          <w:tcPr>
            <w:tcW w:w="0" w:type="auto"/>
          </w:tcPr>
          <w:p w14:paraId="29516365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325ED76F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RouteDefinition</w:t>
            </w:r>
            <w:proofErr w:type="spellEnd"/>
          </w:p>
        </w:tc>
      </w:tr>
      <w:tr w:rsidR="007475D1" w:rsidRPr="00103810" w14:paraId="3C3C9495" w14:textId="77777777" w:rsidTr="00590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800DA8" w14:textId="77777777" w:rsidR="007475D1" w:rsidRPr="00103810" w:rsidRDefault="007475D1" w:rsidP="005908DD">
            <w:pPr>
              <w:rPr>
                <w:rFonts w:eastAsia="Times New Roman" w:cs="Arial"/>
                <w:lang w:eastAsia="en-US"/>
              </w:rPr>
            </w:pPr>
            <w:r w:rsidRPr="0093603B"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4498C15E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routerConfig</w:t>
            </w:r>
            <w:proofErr w:type="spellEnd"/>
          </w:p>
        </w:tc>
        <w:tc>
          <w:tcPr>
            <w:tcW w:w="0" w:type="auto"/>
          </w:tcPr>
          <w:p w14:paraId="333F1D19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Variable</w:t>
            </w:r>
          </w:p>
        </w:tc>
        <w:tc>
          <w:tcPr>
            <w:tcW w:w="0" w:type="auto"/>
          </w:tcPr>
          <w:p w14:paraId="174C1BC8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Stores routing table and orchestrator registry</w:t>
            </w:r>
          </w:p>
        </w:tc>
        <w:tc>
          <w:tcPr>
            <w:tcW w:w="0" w:type="auto"/>
          </w:tcPr>
          <w:p w14:paraId="5DD27702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6E2C8022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RouteDefinition</w:t>
            </w:r>
            <w:proofErr w:type="spellEnd"/>
          </w:p>
        </w:tc>
      </w:tr>
      <w:tr w:rsidR="007475D1" w:rsidRPr="00103810" w14:paraId="58B898D4" w14:textId="77777777" w:rsidTr="00590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1CF842" w14:textId="77777777" w:rsidR="007475D1" w:rsidRPr="0093603B" w:rsidRDefault="007475D1" w:rsidP="005908DD">
            <w:pPr>
              <w:rPr>
                <w:rFonts w:eastAsia="Times New Roman" w:cs="Arial"/>
                <w:lang w:eastAsia="en-US"/>
              </w:rPr>
            </w:pPr>
            <w:r w:rsidRPr="0093603B"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216CFDE8" w14:textId="77777777" w:rsidR="007475D1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routingTable</w:t>
            </w:r>
            <w:proofErr w:type="spellEnd"/>
          </w:p>
        </w:tc>
        <w:tc>
          <w:tcPr>
            <w:tcW w:w="0" w:type="auto"/>
          </w:tcPr>
          <w:p w14:paraId="6D555F8E" w14:textId="77777777" w:rsidR="007475D1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Data Store</w:t>
            </w:r>
          </w:p>
        </w:tc>
        <w:tc>
          <w:tcPr>
            <w:tcW w:w="0" w:type="auto"/>
          </w:tcPr>
          <w:p w14:paraId="7F3FC637" w14:textId="77777777" w:rsidR="007475D1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Persistent storage of </w:t>
            </w:r>
            <w:proofErr w:type="spellStart"/>
            <w:r>
              <w:rPr>
                <w:rFonts w:eastAsia="Times New Roman" w:cs="Arial"/>
                <w:lang w:eastAsia="en-US"/>
              </w:rPr>
              <w:t>RouteDefinitions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 and </w:t>
            </w:r>
            <w:proofErr w:type="spellStart"/>
            <w:r>
              <w:rPr>
                <w:rFonts w:eastAsia="Times New Roman" w:cs="Arial"/>
                <w:lang w:eastAsia="en-US"/>
              </w:rPr>
              <w:t>RoutingRules</w:t>
            </w:r>
            <w:proofErr w:type="spellEnd"/>
          </w:p>
        </w:tc>
        <w:tc>
          <w:tcPr>
            <w:tcW w:w="0" w:type="auto"/>
          </w:tcPr>
          <w:p w14:paraId="4CA42118" w14:textId="77777777" w:rsidR="007475D1" w:rsidRPr="00103810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4F966BF6" w14:textId="77777777" w:rsidR="007475D1" w:rsidRDefault="007475D1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3D3067">
              <w:rPr>
                <w:rFonts w:eastAsia="Times New Roman" w:cs="Times New Roman"/>
                <w:lang w:eastAsia="en-US"/>
              </w:rPr>
              <w:t>RouteDefinition</w:t>
            </w:r>
            <w:proofErr w:type="spellEnd"/>
            <w:r w:rsidRPr="003D3067"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 w:rsidRPr="003D3067">
              <w:rPr>
                <w:rFonts w:eastAsia="Times New Roman" w:cs="Times New Roman"/>
                <w:lang w:eastAsia="en-US"/>
              </w:rPr>
              <w:t>RoutingRule</w:t>
            </w:r>
            <w:proofErr w:type="spellEnd"/>
          </w:p>
        </w:tc>
      </w:tr>
      <w:tr w:rsidR="007475D1" w:rsidRPr="00103810" w14:paraId="755FCF43" w14:textId="77777777" w:rsidTr="00590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CBDC66" w14:textId="77777777" w:rsidR="007475D1" w:rsidRPr="00103810" w:rsidRDefault="007475D1" w:rsidP="005908DD">
            <w:pPr>
              <w:rPr>
                <w:rFonts w:eastAsia="Times New Roman" w:cs="Arial"/>
                <w:lang w:eastAsia="en-US"/>
              </w:rPr>
            </w:pPr>
            <w:r w:rsidRPr="0093603B">
              <w:rPr>
                <w:rFonts w:eastAsia="Times New Roman" w:cs="Arial"/>
                <w:lang w:eastAsia="en-US"/>
              </w:rPr>
              <w:t>Request Router</w:t>
            </w:r>
          </w:p>
        </w:tc>
        <w:tc>
          <w:tcPr>
            <w:tcW w:w="0" w:type="auto"/>
          </w:tcPr>
          <w:p w14:paraId="73D317A8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/</w:t>
            </w:r>
            <w:proofErr w:type="gramStart"/>
            <w:r>
              <w:rPr>
                <w:rFonts w:eastAsia="Times New Roman" w:cs="Arial"/>
                <w:lang w:eastAsia="en-US"/>
              </w:rPr>
              <w:t>route</w:t>
            </w:r>
            <w:proofErr w:type="gramEnd"/>
          </w:p>
        </w:tc>
        <w:tc>
          <w:tcPr>
            <w:tcW w:w="0" w:type="auto"/>
          </w:tcPr>
          <w:p w14:paraId="043F89BC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API Endpoint</w:t>
            </w:r>
          </w:p>
        </w:tc>
        <w:tc>
          <w:tcPr>
            <w:tcW w:w="0" w:type="auto"/>
          </w:tcPr>
          <w:p w14:paraId="1493B4F6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Internal endpoint used by </w:t>
            </w:r>
            <w:proofErr w:type="gramStart"/>
            <w:r>
              <w:rPr>
                <w:rFonts w:eastAsia="Times New Roman" w:cs="Arial"/>
                <w:lang w:eastAsia="en-US"/>
              </w:rPr>
              <w:t>the Gateway</w:t>
            </w:r>
            <w:proofErr w:type="gramEnd"/>
            <w:r>
              <w:rPr>
                <w:rFonts w:eastAsia="Times New Roman" w:cs="Arial"/>
                <w:lang w:eastAsia="en-US"/>
              </w:rPr>
              <w:t xml:space="preserve"> to forward requests.</w:t>
            </w:r>
          </w:p>
        </w:tc>
        <w:tc>
          <w:tcPr>
            <w:tcW w:w="0" w:type="auto"/>
          </w:tcPr>
          <w:p w14:paraId="0191F5AC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578A72B8" w14:textId="77777777" w:rsidR="007475D1" w:rsidRPr="00103810" w:rsidRDefault="007475D1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API Gateway</w:t>
            </w:r>
          </w:p>
        </w:tc>
      </w:tr>
    </w:tbl>
    <w:p w14:paraId="32DD4264" w14:textId="77777777" w:rsidR="007475D1" w:rsidRDefault="007475D1" w:rsidP="007475D1">
      <w:pPr>
        <w:spacing w:after="160"/>
      </w:pPr>
    </w:p>
    <w:p w14:paraId="18DAA7AC" w14:textId="77777777" w:rsidR="007475D1" w:rsidRDefault="007475D1" w:rsidP="007475D1">
      <w:pPr>
        <w:spacing w:after="160"/>
      </w:pPr>
    </w:p>
    <w:p w14:paraId="3AF3E231" w14:textId="77777777" w:rsidR="007475D1" w:rsidRDefault="007475D1" w:rsidP="007475D1">
      <w:pPr>
        <w:spacing w:after="160"/>
      </w:pPr>
    </w:p>
    <w:p w14:paraId="1F35FC60" w14:textId="77777777" w:rsidR="00307797" w:rsidRDefault="00307797"/>
    <w:p w14:paraId="5A05E3F8" w14:textId="56D814FB" w:rsidR="00307797" w:rsidRDefault="007475D1" w:rsidP="007475D1">
      <w:pPr>
        <w:pStyle w:val="12ptHeading"/>
      </w:pPr>
      <w:r w:rsidRPr="00D854F3">
        <w:lastRenderedPageBreak/>
        <w:t xml:space="preserve">EI Table </w:t>
      </w:r>
      <w:r>
        <w:t>1.4.3</w:t>
      </w:r>
      <w:r w:rsidRPr="00D854F3">
        <w:t xml:space="preserve"> — </w:t>
      </w:r>
      <w:r>
        <w:t>Authentication Handler</w:t>
      </w:r>
    </w:p>
    <w:p w14:paraId="4EF25E40" w14:textId="77777777" w:rsidR="00307797" w:rsidRDefault="00307797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500"/>
        <w:gridCol w:w="2327"/>
        <w:gridCol w:w="941"/>
        <w:gridCol w:w="2062"/>
        <w:gridCol w:w="458"/>
        <w:gridCol w:w="2062"/>
      </w:tblGrid>
      <w:tr w:rsidR="00307797" w:rsidRPr="0046187E" w14:paraId="6DCD60EB" w14:textId="77777777" w:rsidTr="005908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39568849" w14:textId="77777777" w:rsidR="00307797" w:rsidRPr="0046187E" w:rsidRDefault="00307797" w:rsidP="005908DD">
            <w:pPr>
              <w:ind w:left="113" w:right="113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Subcomponent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7B73C2D" w14:textId="77777777" w:rsidR="00307797" w:rsidRPr="0046187E" w:rsidRDefault="00307797" w:rsidP="005908D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Name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B8C5427" w14:textId="77777777" w:rsidR="00307797" w:rsidRPr="0046187E" w:rsidRDefault="00307797" w:rsidP="005908D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Entity Type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318532C9" w14:textId="77777777" w:rsidR="00307797" w:rsidRPr="0046187E" w:rsidRDefault="00307797" w:rsidP="005908D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Description / Purpose</w:t>
            </w:r>
          </w:p>
        </w:tc>
        <w:tc>
          <w:tcPr>
            <w:tcW w:w="0" w:type="auto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5DFA21F5" w14:textId="77777777" w:rsidR="00307797" w:rsidRPr="0046187E" w:rsidRDefault="00307797" w:rsidP="005908D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Related Requirement(s)</w:t>
            </w:r>
          </w:p>
        </w:tc>
        <w:tc>
          <w:tcPr>
            <w:tcW w:w="0" w:type="auto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5FF5A525" w14:textId="77777777" w:rsidR="00307797" w:rsidRPr="0046187E" w:rsidRDefault="00307797" w:rsidP="005908D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sz w:val="24"/>
                <w:szCs w:val="24"/>
                <w:lang w:eastAsia="en-US"/>
              </w:rPr>
            </w:pPr>
            <w:r w:rsidRPr="0046187E">
              <w:rPr>
                <w:rFonts w:eastAsia="Times New Roman" w:cs="Arial"/>
                <w:sz w:val="24"/>
                <w:szCs w:val="24"/>
                <w:lang w:eastAsia="en-US"/>
              </w:rPr>
              <w:t>Collaborators / Related Entities</w:t>
            </w:r>
          </w:p>
        </w:tc>
      </w:tr>
      <w:tr w:rsidR="00307797" w:rsidRPr="00103810" w14:paraId="0EBB3BC4" w14:textId="77777777" w:rsidTr="00590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B0C0776" w14:textId="690E9200" w:rsidR="00307797" w:rsidRPr="00103810" w:rsidRDefault="007802FA" w:rsidP="005908DD">
            <w:pPr>
              <w:rPr>
                <w:rFonts w:eastAsia="Times New Roman" w:cs="Arial"/>
                <w:lang w:eastAsia="en-US"/>
              </w:rPr>
            </w:pPr>
            <w:r w:rsidRPr="007802FA">
              <w:rPr>
                <w:rFonts w:eastAsia="Times New Roman" w:cs="Arial"/>
                <w:lang w:eastAsia="en-US"/>
              </w:rPr>
              <w:t>Authentication Handler</w:t>
            </w:r>
          </w:p>
        </w:tc>
        <w:tc>
          <w:tcPr>
            <w:tcW w:w="0" w:type="auto"/>
          </w:tcPr>
          <w:p w14:paraId="17872FE2" w14:textId="62C0BD33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AuthenticationRequest</w:t>
            </w:r>
            <w:proofErr w:type="spellEnd"/>
          </w:p>
        </w:tc>
        <w:tc>
          <w:tcPr>
            <w:tcW w:w="0" w:type="auto"/>
          </w:tcPr>
          <w:p w14:paraId="3844A7E0" w14:textId="4467F02D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3CE90DBF" w14:textId="0DE91EB5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Represents </w:t>
            </w:r>
            <w:r w:rsidR="000C596F">
              <w:rPr>
                <w:rFonts w:eastAsia="Times New Roman" w:cs="Arial"/>
                <w:lang w:eastAsia="en-US"/>
              </w:rPr>
              <w:t xml:space="preserve">the normalized </w:t>
            </w:r>
            <w:r>
              <w:rPr>
                <w:rFonts w:eastAsia="Times New Roman" w:cs="Arial"/>
                <w:lang w:eastAsia="en-US"/>
              </w:rPr>
              <w:t>Login/signup/token refresh request</w:t>
            </w:r>
          </w:p>
        </w:tc>
        <w:tc>
          <w:tcPr>
            <w:tcW w:w="0" w:type="auto"/>
          </w:tcPr>
          <w:p w14:paraId="53C13C44" w14:textId="4E7E8573" w:rsidR="00307797" w:rsidRPr="00103810" w:rsidRDefault="00307797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3731DB6A" w14:textId="76C082CC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UserCredential</w:t>
            </w:r>
            <w:proofErr w:type="spellEnd"/>
          </w:p>
        </w:tc>
      </w:tr>
      <w:tr w:rsidR="000C596F" w:rsidRPr="00103810" w14:paraId="059D9BDB" w14:textId="77777777" w:rsidTr="00590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079ED3" w14:textId="275A99BC" w:rsidR="000C596F" w:rsidRPr="007802FA" w:rsidRDefault="000C596F" w:rsidP="005908DD">
            <w:pPr>
              <w:rPr>
                <w:rFonts w:eastAsia="Times New Roman" w:cs="Arial"/>
                <w:lang w:eastAsia="en-US"/>
              </w:rPr>
            </w:pPr>
            <w:r w:rsidRPr="007802FA">
              <w:rPr>
                <w:rFonts w:eastAsia="Times New Roman" w:cs="Arial"/>
                <w:lang w:eastAsia="en-US"/>
              </w:rPr>
              <w:t>Authentication Handler</w:t>
            </w:r>
          </w:p>
        </w:tc>
        <w:tc>
          <w:tcPr>
            <w:tcW w:w="0" w:type="auto"/>
          </w:tcPr>
          <w:p w14:paraId="6F64EE4C" w14:textId="4DBC068D" w:rsidR="000C596F" w:rsidRDefault="000C596F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authenticationRequestObj</w:t>
            </w:r>
            <w:proofErr w:type="spellEnd"/>
          </w:p>
        </w:tc>
        <w:tc>
          <w:tcPr>
            <w:tcW w:w="0" w:type="auto"/>
          </w:tcPr>
          <w:p w14:paraId="0E16DE50" w14:textId="0FB135DB" w:rsidR="000C596F" w:rsidRDefault="000C596F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Object</w:t>
            </w:r>
          </w:p>
        </w:tc>
        <w:tc>
          <w:tcPr>
            <w:tcW w:w="0" w:type="auto"/>
          </w:tcPr>
          <w:p w14:paraId="1E5B4A8D" w14:textId="277A51F8" w:rsidR="000C596F" w:rsidRDefault="000C596F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Instance of </w:t>
            </w:r>
            <w:proofErr w:type="spellStart"/>
            <w:r>
              <w:rPr>
                <w:rFonts w:eastAsia="Times New Roman" w:cs="Arial"/>
                <w:lang w:eastAsia="en-US"/>
              </w:rPr>
              <w:t>AuthenticationRequest</w:t>
            </w:r>
            <w:proofErr w:type="spellEnd"/>
            <w:r>
              <w:rPr>
                <w:rFonts w:eastAsia="Times New Roman" w:cs="Arial"/>
                <w:lang w:eastAsia="en-US"/>
              </w:rPr>
              <w:t xml:space="preserve"> created per incoming request</w:t>
            </w:r>
          </w:p>
        </w:tc>
        <w:tc>
          <w:tcPr>
            <w:tcW w:w="0" w:type="auto"/>
          </w:tcPr>
          <w:p w14:paraId="2F47D280" w14:textId="77777777" w:rsidR="000C596F" w:rsidRPr="00103810" w:rsidRDefault="000C596F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716332B7" w14:textId="5F722A65" w:rsidR="000C596F" w:rsidRDefault="000C596F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AuthenticationRequest</w:t>
            </w:r>
            <w:proofErr w:type="spellEnd"/>
          </w:p>
        </w:tc>
      </w:tr>
      <w:tr w:rsidR="00307797" w:rsidRPr="00103810" w14:paraId="4C5152B3" w14:textId="77777777" w:rsidTr="00590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F081E7" w14:textId="163D594A" w:rsidR="00307797" w:rsidRPr="00103810" w:rsidRDefault="007802FA" w:rsidP="005908DD">
            <w:pPr>
              <w:rPr>
                <w:rFonts w:eastAsia="Times New Roman" w:cs="Arial"/>
                <w:lang w:eastAsia="en-US"/>
              </w:rPr>
            </w:pPr>
            <w:r w:rsidRPr="007802FA">
              <w:rPr>
                <w:rFonts w:eastAsia="Times New Roman" w:cs="Arial"/>
                <w:lang w:eastAsia="en-US"/>
              </w:rPr>
              <w:t>Authentication Handler</w:t>
            </w:r>
          </w:p>
        </w:tc>
        <w:tc>
          <w:tcPr>
            <w:tcW w:w="0" w:type="auto"/>
          </w:tcPr>
          <w:p w14:paraId="08B46180" w14:textId="001403AB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UserCredential</w:t>
            </w:r>
            <w:proofErr w:type="spellEnd"/>
          </w:p>
        </w:tc>
        <w:tc>
          <w:tcPr>
            <w:tcW w:w="0" w:type="auto"/>
          </w:tcPr>
          <w:p w14:paraId="0B0D122B" w14:textId="52821B98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0F7EA49C" w14:textId="6326CDB7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Represents stored user information: hashed password, salt, MFA settings, etc.</w:t>
            </w:r>
          </w:p>
        </w:tc>
        <w:tc>
          <w:tcPr>
            <w:tcW w:w="0" w:type="auto"/>
          </w:tcPr>
          <w:p w14:paraId="087DB5DD" w14:textId="0ED2A472" w:rsidR="00307797" w:rsidRPr="00103810" w:rsidRDefault="00307797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59B693CF" w14:textId="6B2BCCF5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AuthenticationRequest</w:t>
            </w:r>
            <w:proofErr w:type="spellEnd"/>
          </w:p>
        </w:tc>
      </w:tr>
      <w:tr w:rsidR="00307797" w:rsidRPr="00103810" w14:paraId="1C0226AB" w14:textId="77777777" w:rsidTr="00590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6DE8972" w14:textId="355B4566" w:rsidR="00307797" w:rsidRPr="00103810" w:rsidRDefault="007802FA" w:rsidP="005908DD">
            <w:pPr>
              <w:rPr>
                <w:rFonts w:eastAsia="Times New Roman" w:cs="Arial"/>
                <w:lang w:eastAsia="en-US"/>
              </w:rPr>
            </w:pPr>
            <w:r w:rsidRPr="007802FA">
              <w:rPr>
                <w:rFonts w:eastAsia="Times New Roman" w:cs="Arial"/>
                <w:lang w:eastAsia="en-US"/>
              </w:rPr>
              <w:t>Authentication Handler</w:t>
            </w:r>
          </w:p>
        </w:tc>
        <w:tc>
          <w:tcPr>
            <w:tcW w:w="0" w:type="auto"/>
          </w:tcPr>
          <w:p w14:paraId="024BD440" w14:textId="1D8FD826" w:rsidR="00307797" w:rsidRPr="00103810" w:rsidRDefault="007802FA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AccessToken</w:t>
            </w:r>
            <w:proofErr w:type="spellEnd"/>
          </w:p>
        </w:tc>
        <w:tc>
          <w:tcPr>
            <w:tcW w:w="0" w:type="auto"/>
          </w:tcPr>
          <w:p w14:paraId="321A5C10" w14:textId="36B6123E" w:rsidR="00307797" w:rsidRPr="00103810" w:rsidRDefault="007802FA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384AB03A" w14:textId="5363773B" w:rsidR="00307797" w:rsidRPr="00103810" w:rsidRDefault="007802FA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Represents a short-lived token for authenticated sessions</w:t>
            </w:r>
          </w:p>
        </w:tc>
        <w:tc>
          <w:tcPr>
            <w:tcW w:w="0" w:type="auto"/>
          </w:tcPr>
          <w:p w14:paraId="24576675" w14:textId="7FA862B5" w:rsidR="00307797" w:rsidRPr="00103810" w:rsidRDefault="00307797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4802519F" w14:textId="5E6C2F16" w:rsidR="00307797" w:rsidRPr="00103810" w:rsidRDefault="007802FA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AuthenticationResult</w:t>
            </w:r>
            <w:proofErr w:type="spellEnd"/>
          </w:p>
        </w:tc>
      </w:tr>
      <w:tr w:rsidR="00307797" w:rsidRPr="00103810" w14:paraId="782DA2A8" w14:textId="77777777" w:rsidTr="00590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99222CC" w14:textId="7B7CB5FC" w:rsidR="00307797" w:rsidRPr="00103810" w:rsidRDefault="007802FA" w:rsidP="005908DD">
            <w:pPr>
              <w:rPr>
                <w:rFonts w:eastAsia="Times New Roman" w:cs="Arial"/>
                <w:lang w:eastAsia="en-US"/>
              </w:rPr>
            </w:pPr>
            <w:r w:rsidRPr="007802FA">
              <w:rPr>
                <w:rFonts w:eastAsia="Times New Roman" w:cs="Arial"/>
                <w:lang w:eastAsia="en-US"/>
              </w:rPr>
              <w:t>Authentication Handler</w:t>
            </w:r>
          </w:p>
        </w:tc>
        <w:tc>
          <w:tcPr>
            <w:tcW w:w="0" w:type="auto"/>
          </w:tcPr>
          <w:p w14:paraId="164DBA30" w14:textId="22E2D443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RefreshToken</w:t>
            </w:r>
            <w:proofErr w:type="spellEnd"/>
          </w:p>
        </w:tc>
        <w:tc>
          <w:tcPr>
            <w:tcW w:w="0" w:type="auto"/>
          </w:tcPr>
          <w:p w14:paraId="3EEC8141" w14:textId="01F27971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12276ED6" w14:textId="5A40C1CC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Represents a long-lived token for session renewal. </w:t>
            </w:r>
          </w:p>
        </w:tc>
        <w:tc>
          <w:tcPr>
            <w:tcW w:w="0" w:type="auto"/>
          </w:tcPr>
          <w:p w14:paraId="0DD3C184" w14:textId="452D0A9B" w:rsidR="00307797" w:rsidRPr="00103810" w:rsidRDefault="00307797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0FB39A28" w14:textId="17521491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AccessToken</w:t>
            </w:r>
            <w:proofErr w:type="spellEnd"/>
          </w:p>
        </w:tc>
      </w:tr>
      <w:tr w:rsidR="00307797" w:rsidRPr="00103810" w14:paraId="573116F4" w14:textId="77777777" w:rsidTr="00590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9C5F4BB" w14:textId="4649D973" w:rsidR="00307797" w:rsidRPr="00103810" w:rsidRDefault="007802FA" w:rsidP="005908DD">
            <w:pPr>
              <w:rPr>
                <w:rFonts w:eastAsia="Times New Roman" w:cs="Arial"/>
                <w:lang w:eastAsia="en-US"/>
              </w:rPr>
            </w:pPr>
            <w:r w:rsidRPr="007802FA">
              <w:rPr>
                <w:rFonts w:eastAsia="Times New Roman" w:cs="Arial"/>
                <w:lang w:eastAsia="en-US"/>
              </w:rPr>
              <w:t>Authentication Handler</w:t>
            </w:r>
          </w:p>
        </w:tc>
        <w:tc>
          <w:tcPr>
            <w:tcW w:w="0" w:type="auto"/>
          </w:tcPr>
          <w:p w14:paraId="0A4A5A6A" w14:textId="52CD5137" w:rsidR="00307797" w:rsidRPr="00103810" w:rsidRDefault="007802FA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AuthenticationResult</w:t>
            </w:r>
            <w:proofErr w:type="spellEnd"/>
          </w:p>
        </w:tc>
        <w:tc>
          <w:tcPr>
            <w:tcW w:w="0" w:type="auto"/>
          </w:tcPr>
          <w:p w14:paraId="617B5BFD" w14:textId="6B3A6601" w:rsidR="00307797" w:rsidRPr="00103810" w:rsidRDefault="007802FA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Class</w:t>
            </w:r>
          </w:p>
        </w:tc>
        <w:tc>
          <w:tcPr>
            <w:tcW w:w="0" w:type="auto"/>
          </w:tcPr>
          <w:p w14:paraId="5484DDB0" w14:textId="0446AAE3" w:rsidR="00307797" w:rsidRPr="00103810" w:rsidRDefault="007802FA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Represents </w:t>
            </w:r>
            <w:r w:rsidRPr="007802FA">
              <w:rPr>
                <w:rFonts w:eastAsia="Times New Roman" w:cs="Arial"/>
                <w:lang w:eastAsia="en-US"/>
              </w:rPr>
              <w:t>Authentication outcome sent to</w:t>
            </w:r>
            <w:r>
              <w:rPr>
                <w:rFonts w:eastAsia="Times New Roman" w:cs="Arial"/>
                <w:lang w:eastAsia="en-US"/>
              </w:rPr>
              <w:t xml:space="preserve"> the</w:t>
            </w:r>
            <w:r w:rsidRPr="007802FA">
              <w:rPr>
                <w:rFonts w:eastAsia="Times New Roman" w:cs="Arial"/>
                <w:lang w:eastAsia="en-US"/>
              </w:rPr>
              <w:t xml:space="preserve"> API Gateway</w:t>
            </w:r>
          </w:p>
        </w:tc>
        <w:tc>
          <w:tcPr>
            <w:tcW w:w="0" w:type="auto"/>
          </w:tcPr>
          <w:p w14:paraId="08398E8B" w14:textId="29B335D8" w:rsidR="00307797" w:rsidRPr="00103810" w:rsidRDefault="00307797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231E29AA" w14:textId="0F29610A" w:rsidR="00307797" w:rsidRPr="00103810" w:rsidRDefault="007802FA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 w:rsidRPr="007802FA">
              <w:rPr>
                <w:rFonts w:eastAsia="Times New Roman" w:cs="Times New Roman"/>
                <w:lang w:eastAsia="en-US"/>
              </w:rPr>
              <w:t>AccessToken</w:t>
            </w:r>
            <w:proofErr w:type="spellEnd"/>
            <w:r w:rsidRPr="007802FA">
              <w:rPr>
                <w:rFonts w:eastAsia="Times New Roman" w:cs="Times New Roman"/>
                <w:lang w:eastAsia="en-US"/>
              </w:rPr>
              <w:t xml:space="preserve">, </w:t>
            </w:r>
            <w:proofErr w:type="spellStart"/>
            <w:r w:rsidRPr="007802FA">
              <w:rPr>
                <w:rFonts w:eastAsia="Times New Roman" w:cs="Times New Roman"/>
                <w:lang w:eastAsia="en-US"/>
              </w:rPr>
              <w:t>PermissionSet</w:t>
            </w:r>
            <w:proofErr w:type="spellEnd"/>
          </w:p>
        </w:tc>
      </w:tr>
      <w:tr w:rsidR="00307797" w:rsidRPr="00103810" w14:paraId="5BBF0EAF" w14:textId="77777777" w:rsidTr="00590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4A7153" w14:textId="6EC7479B" w:rsidR="00307797" w:rsidRPr="00103810" w:rsidRDefault="007802FA" w:rsidP="005908DD">
            <w:pPr>
              <w:rPr>
                <w:rFonts w:eastAsia="Times New Roman" w:cs="Arial"/>
                <w:lang w:eastAsia="en-US"/>
              </w:rPr>
            </w:pPr>
            <w:r w:rsidRPr="007802FA">
              <w:rPr>
                <w:rFonts w:eastAsia="Times New Roman" w:cs="Arial"/>
                <w:lang w:eastAsia="en-US"/>
              </w:rPr>
              <w:t>Authentication Handler</w:t>
            </w:r>
          </w:p>
        </w:tc>
        <w:tc>
          <w:tcPr>
            <w:tcW w:w="0" w:type="auto"/>
          </w:tcPr>
          <w:p w14:paraId="6FEA3918" w14:textId="4956E43D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proofErr w:type="gramStart"/>
            <w:r>
              <w:rPr>
                <w:rFonts w:eastAsia="Times New Roman" w:cs="Arial"/>
                <w:lang w:eastAsia="en-US"/>
              </w:rPr>
              <w:t>validateCredentials</w:t>
            </w:r>
            <w:proofErr w:type="spellEnd"/>
            <w:r>
              <w:rPr>
                <w:rFonts w:eastAsia="Times New Roman" w:cs="Arial"/>
                <w:lang w:eastAsia="en-US"/>
              </w:rPr>
              <w:t>(</w:t>
            </w:r>
            <w:proofErr w:type="gramEnd"/>
            <w:r>
              <w:rPr>
                <w:rFonts w:eastAsia="Times New Roman" w:cs="Arial"/>
                <w:lang w:eastAsia="en-US"/>
              </w:rPr>
              <w:t>)</w:t>
            </w:r>
          </w:p>
        </w:tc>
        <w:tc>
          <w:tcPr>
            <w:tcW w:w="0" w:type="auto"/>
          </w:tcPr>
          <w:p w14:paraId="079D338D" w14:textId="6EED9D92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Method</w:t>
            </w:r>
          </w:p>
        </w:tc>
        <w:tc>
          <w:tcPr>
            <w:tcW w:w="0" w:type="auto"/>
          </w:tcPr>
          <w:p w14:paraId="34CF5601" w14:textId="273DB6DE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Verifies username and password against stored entries</w:t>
            </w:r>
          </w:p>
        </w:tc>
        <w:tc>
          <w:tcPr>
            <w:tcW w:w="0" w:type="auto"/>
          </w:tcPr>
          <w:p w14:paraId="11233D88" w14:textId="0A33BC56" w:rsidR="00307797" w:rsidRPr="00103810" w:rsidRDefault="00307797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0FFC43BB" w14:textId="159D7BB5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UserCredentials</w:t>
            </w:r>
            <w:proofErr w:type="spellEnd"/>
          </w:p>
        </w:tc>
      </w:tr>
      <w:tr w:rsidR="00307797" w:rsidRPr="00103810" w14:paraId="1DC463F1" w14:textId="77777777" w:rsidTr="00590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BA340CA" w14:textId="00CCC87F" w:rsidR="00307797" w:rsidRPr="00103810" w:rsidRDefault="007802FA" w:rsidP="005908DD">
            <w:pPr>
              <w:rPr>
                <w:rFonts w:eastAsia="Times New Roman" w:cs="Arial"/>
                <w:lang w:eastAsia="en-US"/>
              </w:rPr>
            </w:pPr>
            <w:r w:rsidRPr="007802FA">
              <w:rPr>
                <w:rFonts w:eastAsia="Times New Roman" w:cs="Arial"/>
                <w:lang w:eastAsia="en-US"/>
              </w:rPr>
              <w:t>Authentication Handler</w:t>
            </w:r>
          </w:p>
        </w:tc>
        <w:tc>
          <w:tcPr>
            <w:tcW w:w="0" w:type="auto"/>
          </w:tcPr>
          <w:p w14:paraId="50F970D4" w14:textId="5074FF2E" w:rsidR="00307797" w:rsidRPr="00103810" w:rsidRDefault="007802FA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proofErr w:type="spellStart"/>
            <w:r>
              <w:rPr>
                <w:rFonts w:eastAsia="Times New Roman" w:cs="Arial"/>
                <w:lang w:eastAsia="en-US"/>
              </w:rPr>
              <w:t>authDB</w:t>
            </w:r>
            <w:proofErr w:type="spellEnd"/>
          </w:p>
        </w:tc>
        <w:tc>
          <w:tcPr>
            <w:tcW w:w="0" w:type="auto"/>
          </w:tcPr>
          <w:p w14:paraId="0C6A60FE" w14:textId="09ED4172" w:rsidR="00307797" w:rsidRPr="00103810" w:rsidRDefault="007802FA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Data Store</w:t>
            </w:r>
          </w:p>
        </w:tc>
        <w:tc>
          <w:tcPr>
            <w:tcW w:w="0" w:type="auto"/>
          </w:tcPr>
          <w:p w14:paraId="681799EE" w14:textId="5EF8BB4E" w:rsidR="00307797" w:rsidRPr="00103810" w:rsidRDefault="007802FA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Stores user credentials, tokens, roles, etc.</w:t>
            </w:r>
          </w:p>
        </w:tc>
        <w:tc>
          <w:tcPr>
            <w:tcW w:w="0" w:type="auto"/>
          </w:tcPr>
          <w:p w14:paraId="6C793F5C" w14:textId="413BED86" w:rsidR="00307797" w:rsidRPr="00103810" w:rsidRDefault="00307797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0280AEF3" w14:textId="1619941B" w:rsidR="00307797" w:rsidRPr="00103810" w:rsidRDefault="007802FA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proofErr w:type="spellStart"/>
            <w:r>
              <w:rPr>
                <w:rFonts w:eastAsia="Times New Roman" w:cs="Times New Roman"/>
                <w:lang w:eastAsia="en-US"/>
              </w:rPr>
              <w:t>UserCredential</w:t>
            </w:r>
            <w:proofErr w:type="spellEnd"/>
          </w:p>
        </w:tc>
      </w:tr>
      <w:tr w:rsidR="00307797" w:rsidRPr="00103810" w14:paraId="558C0F1B" w14:textId="77777777" w:rsidTr="005908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3AC8DB" w14:textId="3A8DB079" w:rsidR="00307797" w:rsidRPr="00103810" w:rsidRDefault="007802FA" w:rsidP="005908DD">
            <w:pPr>
              <w:rPr>
                <w:rFonts w:eastAsia="Times New Roman" w:cs="Arial"/>
                <w:lang w:eastAsia="en-US"/>
              </w:rPr>
            </w:pPr>
            <w:r w:rsidRPr="007802FA">
              <w:rPr>
                <w:rFonts w:eastAsia="Times New Roman" w:cs="Arial"/>
                <w:lang w:eastAsia="en-US"/>
              </w:rPr>
              <w:t>Authentication Handler</w:t>
            </w:r>
          </w:p>
        </w:tc>
        <w:tc>
          <w:tcPr>
            <w:tcW w:w="0" w:type="auto"/>
          </w:tcPr>
          <w:p w14:paraId="74383BCB" w14:textId="7572B2D3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/auth/login</w:t>
            </w:r>
          </w:p>
        </w:tc>
        <w:tc>
          <w:tcPr>
            <w:tcW w:w="0" w:type="auto"/>
          </w:tcPr>
          <w:p w14:paraId="2C5ACA77" w14:textId="1E62BD39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API Endpoint</w:t>
            </w:r>
          </w:p>
        </w:tc>
        <w:tc>
          <w:tcPr>
            <w:tcW w:w="0" w:type="auto"/>
          </w:tcPr>
          <w:p w14:paraId="32160A7A" w14:textId="16FFABDE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>Handles login requests</w:t>
            </w:r>
          </w:p>
        </w:tc>
        <w:tc>
          <w:tcPr>
            <w:tcW w:w="0" w:type="auto"/>
          </w:tcPr>
          <w:p w14:paraId="129CBC98" w14:textId="304E579E" w:rsidR="00307797" w:rsidRPr="00103810" w:rsidRDefault="00307797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21FBD7A1" w14:textId="5BC23F3A" w:rsidR="00307797" w:rsidRPr="00103810" w:rsidRDefault="007802FA" w:rsidP="005908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  <w:r>
              <w:rPr>
                <w:rFonts w:eastAsia="Times New Roman" w:cs="Times New Roman"/>
                <w:lang w:eastAsia="en-US"/>
              </w:rPr>
              <w:t>API Gateway</w:t>
            </w:r>
          </w:p>
        </w:tc>
      </w:tr>
      <w:tr w:rsidR="00307797" w:rsidRPr="00103810" w14:paraId="6E2F776A" w14:textId="77777777" w:rsidTr="005908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2C73EB" w14:textId="120EFEB0" w:rsidR="00307797" w:rsidRPr="00103810" w:rsidRDefault="00307797" w:rsidP="005908DD">
            <w:pPr>
              <w:rPr>
                <w:rFonts w:eastAsia="Times New Roman" w:cs="Arial"/>
                <w:lang w:eastAsia="en-US"/>
              </w:rPr>
            </w:pPr>
          </w:p>
        </w:tc>
        <w:tc>
          <w:tcPr>
            <w:tcW w:w="0" w:type="auto"/>
          </w:tcPr>
          <w:p w14:paraId="3967FAE7" w14:textId="4B979A80" w:rsidR="00307797" w:rsidRPr="00103810" w:rsidRDefault="00307797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</w:p>
        </w:tc>
        <w:tc>
          <w:tcPr>
            <w:tcW w:w="0" w:type="auto"/>
          </w:tcPr>
          <w:p w14:paraId="6511458F" w14:textId="4D0172A2" w:rsidR="00307797" w:rsidRPr="00103810" w:rsidRDefault="00307797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</w:p>
        </w:tc>
        <w:tc>
          <w:tcPr>
            <w:tcW w:w="0" w:type="auto"/>
          </w:tcPr>
          <w:p w14:paraId="62A67064" w14:textId="06D5A401" w:rsidR="00307797" w:rsidRPr="00103810" w:rsidRDefault="00307797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Arial"/>
                <w:lang w:eastAsia="en-US"/>
              </w:rPr>
            </w:pPr>
          </w:p>
        </w:tc>
        <w:tc>
          <w:tcPr>
            <w:tcW w:w="0" w:type="auto"/>
          </w:tcPr>
          <w:p w14:paraId="26328652" w14:textId="73BBCDDE" w:rsidR="00307797" w:rsidRPr="00103810" w:rsidRDefault="00307797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  <w:tc>
          <w:tcPr>
            <w:tcW w:w="0" w:type="auto"/>
          </w:tcPr>
          <w:p w14:paraId="7B57B108" w14:textId="1078575A" w:rsidR="00307797" w:rsidRPr="00103810" w:rsidRDefault="00307797" w:rsidP="005908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lang w:eastAsia="en-US"/>
              </w:rPr>
            </w:pPr>
          </w:p>
        </w:tc>
      </w:tr>
    </w:tbl>
    <w:p w14:paraId="57A03D25" w14:textId="77777777" w:rsidR="00307797" w:rsidRDefault="00307797"/>
    <w:sectPr w:rsidR="00307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1BAB9" w14:textId="77777777" w:rsidR="00D93BC1" w:rsidRDefault="00D93BC1" w:rsidP="007475D1">
      <w:pPr>
        <w:spacing w:line="240" w:lineRule="auto"/>
      </w:pPr>
      <w:r>
        <w:separator/>
      </w:r>
    </w:p>
  </w:endnote>
  <w:endnote w:type="continuationSeparator" w:id="0">
    <w:p w14:paraId="77F24E4F" w14:textId="77777777" w:rsidR="00D93BC1" w:rsidRDefault="00D93BC1" w:rsidP="007475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F699B" w14:textId="77777777" w:rsidR="00D93BC1" w:rsidRDefault="00D93BC1" w:rsidP="007475D1">
      <w:pPr>
        <w:spacing w:line="240" w:lineRule="auto"/>
      </w:pPr>
      <w:r>
        <w:separator/>
      </w:r>
    </w:p>
  </w:footnote>
  <w:footnote w:type="continuationSeparator" w:id="0">
    <w:p w14:paraId="2B222C02" w14:textId="77777777" w:rsidR="00D93BC1" w:rsidRDefault="00D93BC1" w:rsidP="007475D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BD5"/>
    <w:rsid w:val="000C596F"/>
    <w:rsid w:val="00307797"/>
    <w:rsid w:val="003238E5"/>
    <w:rsid w:val="003D3067"/>
    <w:rsid w:val="004C422F"/>
    <w:rsid w:val="007475D1"/>
    <w:rsid w:val="007802FA"/>
    <w:rsid w:val="0093603B"/>
    <w:rsid w:val="00A21E53"/>
    <w:rsid w:val="00B83813"/>
    <w:rsid w:val="00D93BC1"/>
    <w:rsid w:val="00EB0BD5"/>
    <w:rsid w:val="00F5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10313"/>
  <w15:chartTrackingRefBased/>
  <w15:docId w15:val="{309791DC-C099-4A6D-89CC-D37EFB0BE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B0BD5"/>
    <w:pPr>
      <w:spacing w:after="0"/>
    </w:pPr>
    <w:rPr>
      <w:rFonts w:ascii="Arial" w:eastAsiaTheme="minorEastAsia" w:hAnsi="Arial"/>
      <w:kern w:val="0"/>
      <w:sz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0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B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B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B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B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B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BD5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EB0BD5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12ptHeading">
    <w:name w:val="12pt Heading"/>
    <w:basedOn w:val="Normal"/>
    <w:link w:val="12ptHeadingChar"/>
    <w:autoRedefine/>
    <w:uiPriority w:val="1"/>
    <w:qFormat/>
    <w:rsid w:val="007475D1"/>
    <w:pPr>
      <w:keepNext/>
      <w:widowControl w:val="0"/>
      <w:autoSpaceDE w:val="0"/>
      <w:autoSpaceDN w:val="0"/>
      <w:spacing w:before="240" w:after="80" w:line="240" w:lineRule="auto"/>
      <w:outlineLvl w:val="3"/>
    </w:pPr>
    <w:rPr>
      <w:rFonts w:eastAsia="Arial" w:cs="Arial"/>
      <w:b/>
      <w:color w:val="000000"/>
      <w:kern w:val="36"/>
      <w:sz w:val="24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sid w:val="007475D1"/>
    <w:rPr>
      <w:rFonts w:ascii="Arial" w:eastAsia="Arial" w:hAnsi="Arial" w:cs="Arial"/>
      <w:b/>
      <w:color w:val="000000"/>
      <w:kern w:val="36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475D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5D1"/>
    <w:rPr>
      <w:rFonts w:ascii="Arial" w:eastAsiaTheme="minorEastAsia" w:hAnsi="Arial"/>
      <w:kern w:val="0"/>
      <w:sz w:val="22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475D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5D1"/>
    <w:rPr>
      <w:rFonts w:ascii="Arial" w:eastAsiaTheme="minorEastAsia" w:hAnsi="Arial"/>
      <w:kern w:val="0"/>
      <w:sz w:val="22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608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Crittenden, Zach</dc:creator>
  <cp:keywords/>
  <dc:description/>
  <cp:lastModifiedBy>Crittenden, Zach</cp:lastModifiedBy>
  <cp:revision>3</cp:revision>
  <dcterms:created xsi:type="dcterms:W3CDTF">2026-05-28T21:08:00Z</dcterms:created>
  <dcterms:modified xsi:type="dcterms:W3CDTF">2026-05-29T00:11:00Z</dcterms:modified>
</cp:coreProperties>
</file>