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8.0000000000000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Milestone 5 Pseudocode Algorithm Design Standards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8.00000000000006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Naming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widowControl w:val="0"/>
        <w:spacing w:after="8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1.11.3-ALG calculateMatchScore() Algorithm </w:t>
      </w:r>
    </w:p>
    <w:p w:rsidR="00000000" w:rsidDel="00000000" w:rsidP="00000000" w:rsidRDefault="00000000" w:rsidRPr="00000000" w14:paraId="00000005">
      <w:pPr>
        <w:keepNext w:val="1"/>
        <w:widowControl w:val="0"/>
        <w:spacing w:before="12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06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Computes 0-100 composite score across four weighted sub-scores: skill match (40pts, delegated to compareSkills(), experience (30pts), education (20 pts), and location/remote (10 pts). Score is clamped at 100 before returning.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43600" cy="626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0"/>
        <w:spacing w:before="12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Local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skillScore: Integer</w:t>
      </w:r>
    </w:p>
    <w:p w:rsidR="00000000" w:rsidDel="00000000" w:rsidP="00000000" w:rsidRDefault="00000000" w:rsidRPr="00000000" w14:paraId="00000009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experienceScore: Integer</w:t>
      </w:r>
    </w:p>
    <w:p w:rsidR="00000000" w:rsidDel="00000000" w:rsidP="00000000" w:rsidRDefault="00000000" w:rsidRPr="00000000" w14:paraId="0000000A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educationScore: Integer</w:t>
      </w:r>
    </w:p>
    <w:p w:rsidR="00000000" w:rsidDel="00000000" w:rsidP="00000000" w:rsidRDefault="00000000" w:rsidRPr="00000000" w14:paraId="0000000B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locationScore: Integer</w:t>
      </w:r>
    </w:p>
    <w:p w:rsidR="00000000" w:rsidDel="00000000" w:rsidP="00000000" w:rsidRDefault="00000000" w:rsidRPr="00000000" w14:paraId="0000000C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matchScore: Integer</w:t>
      </w:r>
    </w:p>
    <w:p w:rsidR="00000000" w:rsidDel="00000000" w:rsidP="00000000" w:rsidRDefault="00000000" w:rsidRPr="00000000" w14:paraId="0000000D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widowControl w:val="0"/>
        <w:spacing w:after="8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1.11.3-ALG compareSkills() Algorithm </w:t>
      </w:r>
    </w:p>
    <w:p w:rsidR="00000000" w:rsidDel="00000000" w:rsidP="00000000" w:rsidRDefault="00000000" w:rsidRPr="00000000" w14:paraId="0000000F">
      <w:pPr>
        <w:keepNext w:val="1"/>
        <w:widowControl w:val="0"/>
        <w:spacing w:before="12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Iterates every required skill against the student’s skill list using a case-insensitive name match, then scales the match ratio to 40 points. Called as a sub-routine by Algorithm 1.</w:t>
      </w:r>
    </w:p>
    <w:p w:rsidR="00000000" w:rsidDel="00000000" w:rsidP="00000000" w:rsidRDefault="00000000" w:rsidRPr="00000000" w14:paraId="00000011">
      <w:pPr>
        <w:widowControl w:val="0"/>
        <w:spacing w:before="6" w:line="24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43600" cy="601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widowControl w:val="0"/>
        <w:spacing w:before="12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Local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matchCount: Integer</w:t>
      </w:r>
    </w:p>
    <w:p w:rsidR="00000000" w:rsidDel="00000000" w:rsidP="00000000" w:rsidRDefault="00000000" w:rsidRPr="00000000" w14:paraId="00000015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totalRequired: Integer</w:t>
      </w:r>
    </w:p>
    <w:p w:rsidR="00000000" w:rsidDel="00000000" w:rsidP="00000000" w:rsidRDefault="00000000" w:rsidRPr="00000000" w14:paraId="00000016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matchRatio: Float</w:t>
      </w:r>
    </w:p>
    <w:p w:rsidR="00000000" w:rsidDel="00000000" w:rsidP="00000000" w:rsidRDefault="00000000" w:rsidRPr="00000000" w14:paraId="00000017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skillScore: Integer</w:t>
      </w:r>
    </w:p>
    <w:p w:rsidR="00000000" w:rsidDel="00000000" w:rsidP="00000000" w:rsidRDefault="00000000" w:rsidRPr="00000000" w14:paraId="00000018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requiredSkill: Skill</w:t>
      </w:r>
    </w:p>
    <w:p w:rsidR="00000000" w:rsidDel="00000000" w:rsidP="00000000" w:rsidRDefault="00000000" w:rsidRPr="00000000" w14:paraId="00000019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studentSkill: Skill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Roboto" w:cs="Roboto" w:eastAsia="Roboto" w:hAnsi="Roboto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70c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0x0101000E2003F73AEDBD4CAD98B9CE3B9F4BB4</vt:lpwstr>
  </property>
</Properties>
</file>