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1145E" w14:textId="77777777" w:rsidR="00CE2E02" w:rsidRDefault="00CE2E02" w:rsidP="00CE2E02">
      <w:pPr>
        <w:spacing w:before="240" w:after="80"/>
        <w:outlineLvl w:val="2"/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cs="Arial"/>
          <w:b/>
          <w:bCs/>
          <w:sz w:val="27"/>
          <w:szCs w:val="27"/>
        </w:rPr>
        <w:t>Entity Identification Tables – Profile Management Service</w:t>
      </w:r>
    </w:p>
    <w:p w14:paraId="306742F9" w14:textId="2CFA18D2" w:rsidR="00CE2E02" w:rsidRDefault="00CE2E02" w:rsidP="00CE2E02">
      <w:pPr>
        <w:spacing w:before="240" w:after="80"/>
        <w:outlineLvl w:val="2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EI Table 1.6.</w:t>
      </w:r>
      <w:r w:rsidR="00F81E23">
        <w:rPr>
          <w:rFonts w:ascii="Arial" w:hAnsi="Arial" w:cs="Arial"/>
          <w:b/>
          <w:bCs/>
        </w:rPr>
        <w:t>4</w:t>
      </w:r>
      <w:r>
        <w:rPr>
          <w:rFonts w:ascii="Arial" w:hAnsi="Arial" w:cs="Arial"/>
          <w:b/>
          <w:bCs/>
        </w:rPr>
        <w:t xml:space="preserve"> – </w:t>
      </w:r>
      <w:r w:rsidR="00F81E23">
        <w:rPr>
          <w:rFonts w:ascii="Arial" w:hAnsi="Arial" w:cs="Arial"/>
          <w:b/>
          <w:bCs/>
        </w:rPr>
        <w:t>Privacy Settings Manager</w:t>
      </w:r>
    </w:p>
    <w:tbl>
      <w:tblPr>
        <w:tblStyle w:val="GridTable4"/>
        <w:tblW w:w="9535" w:type="dxa"/>
        <w:tblLayout w:type="fixed"/>
        <w:tblLook w:val="04A0" w:firstRow="1" w:lastRow="0" w:firstColumn="1" w:lastColumn="0" w:noHBand="0" w:noVBand="1"/>
      </w:tblPr>
      <w:tblGrid>
        <w:gridCol w:w="1183"/>
        <w:gridCol w:w="2554"/>
        <w:gridCol w:w="1068"/>
        <w:gridCol w:w="1247"/>
        <w:gridCol w:w="873"/>
        <w:gridCol w:w="2610"/>
      </w:tblGrid>
      <w:tr w:rsidR="006D6734" w14:paraId="6A715773" w14:textId="77777777" w:rsidTr="009E3C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26E2194D" w14:textId="77777777" w:rsidR="006D6734" w:rsidRPr="003F01E6" w:rsidRDefault="006D6734" w:rsidP="001418CD">
            <w:pPr>
              <w:ind w:left="113" w:right="113"/>
              <w:rPr>
                <w:rFonts w:ascii="Arial" w:hAnsi="Arial" w:cs="Arial"/>
                <w:sz w:val="27"/>
                <w:szCs w:val="27"/>
              </w:rPr>
            </w:pPr>
            <w:r w:rsidRPr="003F01E6">
              <w:rPr>
                <w:rFonts w:ascii="Arial" w:hAnsi="Arial" w:cs="Arial"/>
                <w:sz w:val="27"/>
                <w:szCs w:val="27"/>
              </w:rPr>
              <w:t>Subcomponent</w:t>
            </w:r>
          </w:p>
        </w:tc>
        <w:tc>
          <w:tcPr>
            <w:tcW w:w="255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4AF15811" w14:textId="77777777" w:rsidR="006D6734" w:rsidRPr="003F01E6" w:rsidRDefault="006D6734" w:rsidP="001418CD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7"/>
                <w:szCs w:val="27"/>
              </w:rPr>
            </w:pPr>
            <w:r w:rsidRPr="003F01E6">
              <w:rPr>
                <w:rFonts w:ascii="Arial" w:hAnsi="Arial" w:cs="Arial"/>
                <w:sz w:val="27"/>
                <w:szCs w:val="27"/>
              </w:rPr>
              <w:t>Entity Name</w:t>
            </w:r>
          </w:p>
        </w:tc>
        <w:tc>
          <w:tcPr>
            <w:tcW w:w="1068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27CC6DC0" w14:textId="77777777" w:rsidR="006D6734" w:rsidRPr="003F01E6" w:rsidRDefault="006D6734" w:rsidP="001418CD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7"/>
                <w:szCs w:val="27"/>
              </w:rPr>
            </w:pPr>
            <w:r w:rsidRPr="003F01E6">
              <w:rPr>
                <w:rFonts w:ascii="Arial" w:hAnsi="Arial" w:cs="Arial"/>
                <w:sz w:val="27"/>
                <w:szCs w:val="27"/>
              </w:rPr>
              <w:t>Entity Type</w:t>
            </w:r>
          </w:p>
        </w:tc>
        <w:tc>
          <w:tcPr>
            <w:tcW w:w="124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689B35F7" w14:textId="77777777" w:rsidR="006D6734" w:rsidRPr="003F01E6" w:rsidRDefault="006D6734" w:rsidP="001418CD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7"/>
                <w:szCs w:val="27"/>
              </w:rPr>
            </w:pPr>
            <w:r w:rsidRPr="003F01E6">
              <w:rPr>
                <w:rFonts w:ascii="Arial" w:hAnsi="Arial" w:cs="Arial"/>
                <w:sz w:val="27"/>
                <w:szCs w:val="27"/>
              </w:rPr>
              <w:t>Description / Purpose</w:t>
            </w:r>
          </w:p>
        </w:tc>
        <w:tc>
          <w:tcPr>
            <w:tcW w:w="87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6727D1B5" w14:textId="77777777" w:rsidR="006D6734" w:rsidRDefault="006D6734" w:rsidP="001418CD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7"/>
                <w:szCs w:val="27"/>
              </w:rPr>
            </w:pPr>
            <w:r w:rsidRPr="003F01E6">
              <w:rPr>
                <w:rFonts w:ascii="Arial" w:hAnsi="Arial" w:cs="Arial"/>
                <w:sz w:val="27"/>
                <w:szCs w:val="27"/>
              </w:rPr>
              <w:t>Related Requirements</w:t>
            </w:r>
          </w:p>
          <w:p w14:paraId="25722F0E" w14:textId="77777777" w:rsidR="009E3CE5" w:rsidRPr="003F01E6" w:rsidRDefault="009E3CE5" w:rsidP="001418CD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7"/>
                <w:szCs w:val="27"/>
              </w:rPr>
            </w:pPr>
          </w:p>
        </w:tc>
        <w:tc>
          <w:tcPr>
            <w:tcW w:w="2610" w:type="dxa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2883FC43" w14:textId="77777777" w:rsidR="006D6734" w:rsidRPr="003F01E6" w:rsidRDefault="006D6734" w:rsidP="001418CD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7"/>
                <w:szCs w:val="27"/>
              </w:rPr>
            </w:pPr>
            <w:r w:rsidRPr="003F01E6">
              <w:rPr>
                <w:rFonts w:ascii="Arial" w:hAnsi="Arial" w:cs="Arial"/>
                <w:sz w:val="27"/>
                <w:szCs w:val="27"/>
              </w:rPr>
              <w:t>Collaborators / Related Entities</w:t>
            </w:r>
          </w:p>
        </w:tc>
      </w:tr>
      <w:tr w:rsidR="006D6734" w14:paraId="49A7AA8E" w14:textId="77777777" w:rsidTr="009E3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</w:tcPr>
          <w:p w14:paraId="1934D110" w14:textId="13AAACE2" w:rsidR="006D6734" w:rsidRPr="000E69A9" w:rsidRDefault="006D6734" w:rsidP="001418CD">
            <w:pPr>
              <w:rPr>
                <w:rFonts w:ascii="Arial" w:hAnsi="Arial" w:cs="Arial"/>
                <w:sz w:val="22"/>
                <w:szCs w:val="22"/>
              </w:rPr>
            </w:pPr>
            <w:r w:rsidRPr="000E69A9">
              <w:rPr>
                <w:rFonts w:ascii="Arial" w:hAnsi="Arial" w:cs="Arial"/>
                <w:sz w:val="22"/>
                <w:szCs w:val="22"/>
              </w:rPr>
              <w:t>Privacy Settings Manager</w:t>
            </w:r>
          </w:p>
        </w:tc>
        <w:tc>
          <w:tcPr>
            <w:tcW w:w="2554" w:type="dxa"/>
          </w:tcPr>
          <w:p w14:paraId="1A451713" w14:textId="6B3A998B" w:rsidR="006D6734" w:rsidRPr="006D7C80" w:rsidRDefault="006D6734" w:rsidP="00141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UserPrivacySettings</w:t>
            </w:r>
            <w:proofErr w:type="spellEnd"/>
          </w:p>
        </w:tc>
        <w:tc>
          <w:tcPr>
            <w:tcW w:w="1068" w:type="dxa"/>
          </w:tcPr>
          <w:p w14:paraId="6792F995" w14:textId="0865DE23" w:rsidR="006D6734" w:rsidRPr="006D7C80" w:rsidRDefault="006D6734" w:rsidP="00141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Object</w:t>
            </w:r>
          </w:p>
        </w:tc>
        <w:tc>
          <w:tcPr>
            <w:tcW w:w="1247" w:type="dxa"/>
          </w:tcPr>
          <w:p w14:paraId="0C7DC67D" w14:textId="7A1B926F" w:rsidR="006D6734" w:rsidRPr="006D7C80" w:rsidRDefault="006D6734" w:rsidP="00141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This contains variables controlling the privacy settings for the user</w:t>
            </w:r>
          </w:p>
        </w:tc>
        <w:tc>
          <w:tcPr>
            <w:tcW w:w="873" w:type="dxa"/>
          </w:tcPr>
          <w:p w14:paraId="50345877" w14:textId="68ACF77B" w:rsidR="006D6734" w:rsidRPr="006D7C80" w:rsidRDefault="006D6734" w:rsidP="00141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</w:t>
            </w:r>
          </w:p>
        </w:tc>
        <w:tc>
          <w:tcPr>
            <w:tcW w:w="2610" w:type="dxa"/>
          </w:tcPr>
          <w:p w14:paraId="0332A9C5" w14:textId="162E85EC" w:rsidR="006D6734" w:rsidRPr="006D7C80" w:rsidRDefault="00590A33" w:rsidP="00141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PrivacySettingsManager</w:t>
            </w:r>
            <w:proofErr w:type="spellEnd"/>
          </w:p>
        </w:tc>
      </w:tr>
      <w:tr w:rsidR="00B6342A" w14:paraId="00300AB9" w14:textId="77777777" w:rsidTr="009E3C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</w:tcPr>
          <w:p w14:paraId="56280087" w14:textId="48F87457" w:rsidR="00B6342A" w:rsidRPr="000E69A9" w:rsidRDefault="00B6342A" w:rsidP="001418CD">
            <w:pPr>
              <w:rPr>
                <w:rFonts w:ascii="Arial" w:hAnsi="Arial" w:cs="Arial"/>
                <w:sz w:val="22"/>
                <w:szCs w:val="22"/>
              </w:rPr>
            </w:pPr>
            <w:r w:rsidRPr="000E69A9">
              <w:rPr>
                <w:rFonts w:ascii="Arial" w:hAnsi="Arial" w:cs="Arial"/>
                <w:sz w:val="22"/>
                <w:szCs w:val="22"/>
              </w:rPr>
              <w:t>Privacy Settings Manager</w:t>
            </w:r>
          </w:p>
        </w:tc>
        <w:tc>
          <w:tcPr>
            <w:tcW w:w="2554" w:type="dxa"/>
          </w:tcPr>
          <w:p w14:paraId="57A91BB3" w14:textId="2D0FBFCD" w:rsidR="00B6342A" w:rsidRDefault="00CE2E02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u</w:t>
            </w:r>
            <w:r w:rsidR="00B6342A">
              <w:rPr>
                <w:rFonts w:ascii="Arial" w:hAnsi="Arial" w:cs="Arial"/>
                <w:sz w:val="22"/>
                <w:szCs w:val="22"/>
              </w:rPr>
              <w:t>pdateSettings</w:t>
            </w:r>
            <w:proofErr w:type="spellEnd"/>
            <w:r w:rsidR="00B6342A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="00B6342A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068" w:type="dxa"/>
          </w:tcPr>
          <w:p w14:paraId="0D988802" w14:textId="3CB56526" w:rsidR="00B6342A" w:rsidRDefault="00B6342A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247" w:type="dxa"/>
          </w:tcPr>
          <w:p w14:paraId="2FA6705F" w14:textId="3E7E52E6" w:rsidR="00B6342A" w:rsidRDefault="00B6342A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This edits settings for the user</w:t>
            </w:r>
          </w:p>
        </w:tc>
        <w:tc>
          <w:tcPr>
            <w:tcW w:w="873" w:type="dxa"/>
          </w:tcPr>
          <w:p w14:paraId="3F83657B" w14:textId="77777777" w:rsidR="00B6342A" w:rsidRDefault="00B6342A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3.2,</w:t>
            </w:r>
          </w:p>
          <w:p w14:paraId="1F31B678" w14:textId="7FE4A94E" w:rsidR="00B6342A" w:rsidRDefault="00B6342A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3.2.7</w:t>
            </w:r>
          </w:p>
        </w:tc>
        <w:tc>
          <w:tcPr>
            <w:tcW w:w="2610" w:type="dxa"/>
          </w:tcPr>
          <w:p w14:paraId="5131D7C9" w14:textId="7409E63E" w:rsidR="00B6342A" w:rsidRDefault="00B6342A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PrivacySettingsManager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SaveSettings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B6342A" w14:paraId="397B6080" w14:textId="77777777" w:rsidTr="009E3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</w:tcPr>
          <w:p w14:paraId="1C495E01" w14:textId="6AE99D78" w:rsidR="00B6342A" w:rsidRPr="000E69A9" w:rsidRDefault="00B6342A" w:rsidP="001418CD">
            <w:pPr>
              <w:rPr>
                <w:rFonts w:ascii="Arial" w:hAnsi="Arial" w:cs="Arial"/>
                <w:sz w:val="22"/>
                <w:szCs w:val="22"/>
              </w:rPr>
            </w:pPr>
            <w:r w:rsidRPr="000E69A9">
              <w:rPr>
                <w:rFonts w:ascii="Arial" w:hAnsi="Arial" w:cs="Arial"/>
                <w:sz w:val="22"/>
                <w:szCs w:val="22"/>
              </w:rPr>
              <w:t>Privacy Settings Manager</w:t>
            </w:r>
          </w:p>
        </w:tc>
        <w:tc>
          <w:tcPr>
            <w:tcW w:w="2554" w:type="dxa"/>
          </w:tcPr>
          <w:p w14:paraId="45A81EB6" w14:textId="30617468" w:rsidR="00B6342A" w:rsidRDefault="00B6342A" w:rsidP="00141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SettingsValidator</w:t>
            </w:r>
            <w:proofErr w:type="spellEnd"/>
          </w:p>
        </w:tc>
        <w:tc>
          <w:tcPr>
            <w:tcW w:w="1068" w:type="dxa"/>
          </w:tcPr>
          <w:p w14:paraId="5DAEF77E" w14:textId="0C5996ED" w:rsidR="00B6342A" w:rsidRDefault="00B6342A" w:rsidP="00141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1247" w:type="dxa"/>
          </w:tcPr>
          <w:p w14:paraId="1C5992A3" w14:textId="4CA695A4" w:rsidR="00B6342A" w:rsidRDefault="00B6342A" w:rsidP="00141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This ensures that all settings for the user all valid</w:t>
            </w:r>
          </w:p>
        </w:tc>
        <w:tc>
          <w:tcPr>
            <w:tcW w:w="873" w:type="dxa"/>
          </w:tcPr>
          <w:p w14:paraId="3D2F4A2B" w14:textId="77777777" w:rsidR="00B6342A" w:rsidRDefault="00B6342A" w:rsidP="00B634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3.2,</w:t>
            </w:r>
          </w:p>
          <w:p w14:paraId="335B4657" w14:textId="5A3D369A" w:rsidR="00B6342A" w:rsidRDefault="00B6342A" w:rsidP="00B634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3.2.7</w:t>
            </w:r>
          </w:p>
        </w:tc>
        <w:tc>
          <w:tcPr>
            <w:tcW w:w="2610" w:type="dxa"/>
          </w:tcPr>
          <w:p w14:paraId="4FA64A40" w14:textId="5EBBD48B" w:rsidR="00B6342A" w:rsidRDefault="00B6342A" w:rsidP="00141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PrivacySettingsManager</w:t>
            </w:r>
            <w:proofErr w:type="spellEnd"/>
          </w:p>
        </w:tc>
      </w:tr>
      <w:tr w:rsidR="00B6342A" w14:paraId="6D8A7666" w14:textId="77777777" w:rsidTr="009E3C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</w:tcPr>
          <w:p w14:paraId="66C91A17" w14:textId="4EB8FD15" w:rsidR="00B6342A" w:rsidRPr="000E69A9" w:rsidRDefault="00B6342A" w:rsidP="001418CD">
            <w:pPr>
              <w:rPr>
                <w:rFonts w:ascii="Arial" w:hAnsi="Arial" w:cs="Arial"/>
                <w:sz w:val="22"/>
                <w:szCs w:val="22"/>
              </w:rPr>
            </w:pPr>
            <w:r w:rsidRPr="000E69A9">
              <w:rPr>
                <w:rFonts w:ascii="Arial" w:hAnsi="Arial" w:cs="Arial"/>
                <w:sz w:val="22"/>
                <w:szCs w:val="22"/>
              </w:rPr>
              <w:t>Privacy Settings Manager</w:t>
            </w:r>
          </w:p>
        </w:tc>
        <w:tc>
          <w:tcPr>
            <w:tcW w:w="2554" w:type="dxa"/>
          </w:tcPr>
          <w:p w14:paraId="4BFACA08" w14:textId="10FF5747" w:rsidR="00B6342A" w:rsidRDefault="00CE2E02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i</w:t>
            </w:r>
            <w:r w:rsidR="00B6342A">
              <w:rPr>
                <w:rFonts w:ascii="Arial" w:hAnsi="Arial" w:cs="Arial"/>
                <w:sz w:val="22"/>
                <w:szCs w:val="22"/>
              </w:rPr>
              <w:t>nitializeSettings</w:t>
            </w:r>
            <w:proofErr w:type="spellEnd"/>
            <w:r w:rsidR="00B6342A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="00B6342A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068" w:type="dxa"/>
          </w:tcPr>
          <w:p w14:paraId="6F258166" w14:textId="056C29CE" w:rsidR="00B6342A" w:rsidRDefault="00B6342A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247" w:type="dxa"/>
          </w:tcPr>
          <w:p w14:paraId="0CE226DC" w14:textId="44E6B488" w:rsidR="00B6342A" w:rsidRDefault="00B6342A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This sets default settings for an account</w:t>
            </w:r>
          </w:p>
        </w:tc>
        <w:tc>
          <w:tcPr>
            <w:tcW w:w="873" w:type="dxa"/>
          </w:tcPr>
          <w:p w14:paraId="7C4CB8A4" w14:textId="77777777" w:rsidR="00B6342A" w:rsidRDefault="00B6342A" w:rsidP="00B634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3.2,</w:t>
            </w:r>
          </w:p>
          <w:p w14:paraId="5AF982B0" w14:textId="2654615E" w:rsidR="00B6342A" w:rsidRDefault="00B6342A" w:rsidP="00B634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3.2.7</w:t>
            </w:r>
          </w:p>
        </w:tc>
        <w:tc>
          <w:tcPr>
            <w:tcW w:w="2610" w:type="dxa"/>
          </w:tcPr>
          <w:p w14:paraId="31177FB1" w14:textId="3BB3D828" w:rsidR="00B6342A" w:rsidRDefault="00B6342A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PrivacySettingsManager</w:t>
            </w:r>
            <w:proofErr w:type="spellEnd"/>
          </w:p>
        </w:tc>
      </w:tr>
      <w:tr w:rsidR="006D6734" w14:paraId="005F77BD" w14:textId="77777777" w:rsidTr="009E3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</w:tcPr>
          <w:p w14:paraId="4046E813" w14:textId="3E5A1887" w:rsidR="006D6734" w:rsidRPr="000E69A9" w:rsidRDefault="006D6734" w:rsidP="001418CD">
            <w:pPr>
              <w:rPr>
                <w:rFonts w:ascii="Arial" w:hAnsi="Arial" w:cs="Arial"/>
                <w:sz w:val="22"/>
                <w:szCs w:val="22"/>
              </w:rPr>
            </w:pPr>
            <w:r w:rsidRPr="000E69A9">
              <w:rPr>
                <w:rFonts w:ascii="Arial" w:hAnsi="Arial" w:cs="Arial"/>
                <w:sz w:val="22"/>
                <w:szCs w:val="22"/>
              </w:rPr>
              <w:t>Privacy Settings Manager</w:t>
            </w:r>
          </w:p>
        </w:tc>
        <w:tc>
          <w:tcPr>
            <w:tcW w:w="2554" w:type="dxa"/>
          </w:tcPr>
          <w:p w14:paraId="7B41ED40" w14:textId="439D7A3E" w:rsidR="006D6734" w:rsidRPr="006D7C80" w:rsidRDefault="006D6734" w:rsidP="00141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PrivacySettingsManager</w:t>
            </w:r>
            <w:proofErr w:type="spellEnd"/>
          </w:p>
        </w:tc>
        <w:tc>
          <w:tcPr>
            <w:tcW w:w="1068" w:type="dxa"/>
          </w:tcPr>
          <w:p w14:paraId="2B37B3FA" w14:textId="29F428DE" w:rsidR="006D6734" w:rsidRPr="006D7C80" w:rsidRDefault="006D6734" w:rsidP="00141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1247" w:type="dxa"/>
          </w:tcPr>
          <w:p w14:paraId="13003DE3" w14:textId="797EF53F" w:rsidR="006D6734" w:rsidRPr="006D7C80" w:rsidRDefault="006D6734" w:rsidP="00141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This handles all changes that occur for the privacy settings</w:t>
            </w:r>
          </w:p>
        </w:tc>
        <w:tc>
          <w:tcPr>
            <w:tcW w:w="873" w:type="dxa"/>
          </w:tcPr>
          <w:p w14:paraId="0749DB2E" w14:textId="2B040518" w:rsidR="006D6734" w:rsidRPr="006D7C80" w:rsidRDefault="006D6734" w:rsidP="00141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</w:t>
            </w:r>
          </w:p>
        </w:tc>
        <w:tc>
          <w:tcPr>
            <w:tcW w:w="2610" w:type="dxa"/>
          </w:tcPr>
          <w:p w14:paraId="376A3426" w14:textId="57C8C571" w:rsidR="006D6734" w:rsidRPr="006D7C80" w:rsidRDefault="00590A33" w:rsidP="00141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UserPrivacySettings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SaveSettings</w:t>
            </w:r>
            <w:proofErr w:type="spellEnd"/>
            <w:r w:rsidR="00B6342A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proofErr w:type="gramStart"/>
            <w:r w:rsidR="00B6342A">
              <w:rPr>
                <w:rFonts w:ascii="Arial" w:hAnsi="Arial" w:cs="Arial"/>
                <w:sz w:val="22"/>
                <w:szCs w:val="22"/>
              </w:rPr>
              <w:t>InitializeSettings</w:t>
            </w:r>
            <w:proofErr w:type="spellEnd"/>
            <w:r w:rsidR="00B6342A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="00B6342A">
              <w:rPr>
                <w:rFonts w:ascii="Arial" w:hAnsi="Arial" w:cs="Arial"/>
                <w:sz w:val="22"/>
                <w:szCs w:val="22"/>
              </w:rPr>
              <w:t xml:space="preserve">), </w:t>
            </w:r>
            <w:proofErr w:type="spellStart"/>
            <w:r w:rsidR="00B6342A">
              <w:rPr>
                <w:rFonts w:ascii="Arial" w:hAnsi="Arial" w:cs="Arial"/>
                <w:sz w:val="22"/>
                <w:szCs w:val="22"/>
              </w:rPr>
              <w:t>SettingsValidator</w:t>
            </w:r>
            <w:proofErr w:type="spellEnd"/>
            <w:r w:rsidR="00B6342A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proofErr w:type="gramStart"/>
            <w:r w:rsidR="00B6342A">
              <w:rPr>
                <w:rFonts w:ascii="Arial" w:hAnsi="Arial" w:cs="Arial"/>
                <w:sz w:val="22"/>
                <w:szCs w:val="22"/>
              </w:rPr>
              <w:t>UpdateSettings</w:t>
            </w:r>
            <w:proofErr w:type="spellEnd"/>
            <w:r w:rsidR="00B6342A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="00B6342A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6D6734" w14:paraId="37F6BB7C" w14:textId="77777777" w:rsidTr="009E3C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</w:tcPr>
          <w:p w14:paraId="698150A5" w14:textId="04AB417E" w:rsidR="006D6734" w:rsidRPr="000E69A9" w:rsidRDefault="006D6734" w:rsidP="001418CD">
            <w:pPr>
              <w:rPr>
                <w:rFonts w:ascii="Arial" w:hAnsi="Arial" w:cs="Arial"/>
                <w:sz w:val="22"/>
                <w:szCs w:val="22"/>
              </w:rPr>
            </w:pPr>
            <w:r w:rsidRPr="000E69A9">
              <w:rPr>
                <w:rFonts w:ascii="Arial" w:hAnsi="Arial" w:cs="Arial"/>
                <w:sz w:val="22"/>
                <w:szCs w:val="22"/>
              </w:rPr>
              <w:t>Privacy Settings Manager</w:t>
            </w:r>
          </w:p>
        </w:tc>
        <w:tc>
          <w:tcPr>
            <w:tcW w:w="2554" w:type="dxa"/>
          </w:tcPr>
          <w:p w14:paraId="20FFB29F" w14:textId="41D46527" w:rsidR="006D6734" w:rsidRPr="006D7C80" w:rsidRDefault="00CE2E02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s</w:t>
            </w:r>
            <w:r w:rsidR="006D6734">
              <w:rPr>
                <w:rFonts w:ascii="Arial" w:hAnsi="Arial" w:cs="Arial"/>
                <w:sz w:val="22"/>
                <w:szCs w:val="22"/>
              </w:rPr>
              <w:t>aveSettings</w:t>
            </w:r>
            <w:proofErr w:type="spellEnd"/>
            <w:r w:rsidR="00590A33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="00590A33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068" w:type="dxa"/>
          </w:tcPr>
          <w:p w14:paraId="0C74361C" w14:textId="1026AECC" w:rsidR="006D6734" w:rsidRPr="006D7C80" w:rsidRDefault="006D6734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247" w:type="dxa"/>
          </w:tcPr>
          <w:p w14:paraId="614C9A6D" w14:textId="426BFBE8" w:rsidR="006D6734" w:rsidRPr="006D7C80" w:rsidRDefault="006D6734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Saves the settings associate</w:t>
            </w:r>
            <w:r>
              <w:rPr>
                <w:rFonts w:ascii="Arial" w:hAnsi="Arial" w:cs="Arial"/>
                <w:sz w:val="22"/>
                <w:szCs w:val="22"/>
              </w:rPr>
              <w:lastRenderedPageBreak/>
              <w:t>d with the account</w:t>
            </w:r>
          </w:p>
        </w:tc>
        <w:tc>
          <w:tcPr>
            <w:tcW w:w="873" w:type="dxa"/>
          </w:tcPr>
          <w:p w14:paraId="5B7DB2DA" w14:textId="77777777" w:rsidR="009A5147" w:rsidRDefault="009A5147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>3.2,</w:t>
            </w:r>
          </w:p>
          <w:p w14:paraId="52CD21A9" w14:textId="0C84BE1A" w:rsidR="006D6734" w:rsidRPr="006D7C80" w:rsidRDefault="006D6734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3.2.7</w:t>
            </w:r>
          </w:p>
        </w:tc>
        <w:tc>
          <w:tcPr>
            <w:tcW w:w="2610" w:type="dxa"/>
          </w:tcPr>
          <w:p w14:paraId="229136F9" w14:textId="41831DE9" w:rsidR="006D6734" w:rsidRPr="006D7C80" w:rsidRDefault="00590A33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PrivacySettingsManager</w:t>
            </w:r>
            <w:proofErr w:type="spellEnd"/>
          </w:p>
        </w:tc>
      </w:tr>
      <w:tr w:rsidR="00CE2E02" w14:paraId="07564C74" w14:textId="77777777" w:rsidTr="009E3C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</w:tcPr>
          <w:p w14:paraId="150E7D8E" w14:textId="677FEA1C" w:rsidR="00CE2E02" w:rsidRPr="000E69A9" w:rsidRDefault="00CE2E02" w:rsidP="00CE2E02">
            <w:pPr>
              <w:rPr>
                <w:rFonts w:ascii="Arial" w:hAnsi="Arial" w:cs="Arial"/>
                <w:sz w:val="22"/>
                <w:szCs w:val="22"/>
              </w:rPr>
            </w:pPr>
            <w:r w:rsidRPr="000E69A9">
              <w:rPr>
                <w:rFonts w:ascii="Arial" w:hAnsi="Arial" w:cs="Arial"/>
                <w:sz w:val="22"/>
                <w:szCs w:val="22"/>
              </w:rPr>
              <w:t>Privacy Settings Manager</w:t>
            </w:r>
          </w:p>
        </w:tc>
        <w:tc>
          <w:tcPr>
            <w:tcW w:w="2554" w:type="dxa"/>
          </w:tcPr>
          <w:p w14:paraId="67F3796A" w14:textId="24637A68" w:rsidR="00CE2E02" w:rsidRDefault="00CE2E02" w:rsidP="00CE2E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ProfileAuditEndpoint</w:t>
            </w:r>
            <w:proofErr w:type="spellEnd"/>
          </w:p>
        </w:tc>
        <w:tc>
          <w:tcPr>
            <w:tcW w:w="1068" w:type="dxa"/>
          </w:tcPr>
          <w:p w14:paraId="0285C6A1" w14:textId="175BB8DB" w:rsidR="00CE2E02" w:rsidRDefault="00CE2E02" w:rsidP="00CE2E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API Endpoint</w:t>
            </w:r>
          </w:p>
        </w:tc>
        <w:tc>
          <w:tcPr>
            <w:tcW w:w="1247" w:type="dxa"/>
          </w:tcPr>
          <w:p w14:paraId="6121D046" w14:textId="34CF7191" w:rsidR="00CE2E02" w:rsidRDefault="00CE2E02" w:rsidP="00CE2E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This is an API endpoint to the overall audit logger</w:t>
            </w:r>
          </w:p>
        </w:tc>
        <w:tc>
          <w:tcPr>
            <w:tcW w:w="873" w:type="dxa"/>
          </w:tcPr>
          <w:p w14:paraId="724C1421" w14:textId="77777777" w:rsidR="00CE2E02" w:rsidRDefault="009E3CE5" w:rsidP="00CE2E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3.2,</w:t>
            </w:r>
          </w:p>
          <w:p w14:paraId="693FF9B4" w14:textId="1910024F" w:rsidR="009E3CE5" w:rsidRDefault="009E3CE5" w:rsidP="00CE2E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3.2.7</w:t>
            </w:r>
          </w:p>
        </w:tc>
        <w:tc>
          <w:tcPr>
            <w:tcW w:w="2610" w:type="dxa"/>
          </w:tcPr>
          <w:p w14:paraId="565B4AED" w14:textId="026893FC" w:rsidR="00CE2E02" w:rsidRDefault="00CE2E02" w:rsidP="00CE2E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ImageManager</w:t>
            </w:r>
            <w:proofErr w:type="spellEnd"/>
          </w:p>
        </w:tc>
      </w:tr>
    </w:tbl>
    <w:p w14:paraId="67F047C6" w14:textId="77777777" w:rsidR="008E446B" w:rsidRDefault="008E446B"/>
    <w:sectPr w:rsidR="008E44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EA2"/>
    <w:rsid w:val="000E69A9"/>
    <w:rsid w:val="0017444A"/>
    <w:rsid w:val="004458A6"/>
    <w:rsid w:val="004872B7"/>
    <w:rsid w:val="004E1DFB"/>
    <w:rsid w:val="00590A33"/>
    <w:rsid w:val="006D6734"/>
    <w:rsid w:val="008E446B"/>
    <w:rsid w:val="009A5147"/>
    <w:rsid w:val="009B1F01"/>
    <w:rsid w:val="009E3CE5"/>
    <w:rsid w:val="00B6342A"/>
    <w:rsid w:val="00C700C8"/>
    <w:rsid w:val="00CE2E02"/>
    <w:rsid w:val="00DD4C3D"/>
    <w:rsid w:val="00E70EA2"/>
    <w:rsid w:val="00F81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B8F03"/>
  <w15:chartTrackingRefBased/>
  <w15:docId w15:val="{F5F2EC47-7454-4879-9A27-9DE9E7C73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42A"/>
  </w:style>
  <w:style w:type="paragraph" w:styleId="Heading1">
    <w:name w:val="heading 1"/>
    <w:basedOn w:val="Normal"/>
    <w:next w:val="Normal"/>
    <w:link w:val="Heading1Char"/>
    <w:uiPriority w:val="9"/>
    <w:qFormat/>
    <w:rsid w:val="00DD4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C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C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C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C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C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C3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C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C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C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C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C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C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DD4C3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D4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C3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C3D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DD4C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C3D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6D6734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shumway</dc:creator>
  <cp:keywords/>
  <dc:description/>
  <cp:lastModifiedBy>Scott shumway</cp:lastModifiedBy>
  <cp:revision>7</cp:revision>
  <dcterms:created xsi:type="dcterms:W3CDTF">2026-05-27T01:00:00Z</dcterms:created>
  <dcterms:modified xsi:type="dcterms:W3CDTF">2026-05-29T00:23:00Z</dcterms:modified>
</cp:coreProperties>
</file>