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2193" w14:textId="1A435762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 xml:space="preserve">Entity Identification Tables – </w:t>
      </w:r>
      <w:r>
        <w:rPr>
          <w:rFonts w:ascii="Arial" w:hAnsi="Arial" w:cs="Arial"/>
          <w:b/>
          <w:bCs/>
          <w:sz w:val="27"/>
          <w:szCs w:val="27"/>
        </w:rPr>
        <w:t>Profile Management Service</w:t>
      </w:r>
    </w:p>
    <w:p w14:paraId="4C0BE1EA" w14:textId="0236AA25" w:rsidR="00BB2F16" w:rsidRDefault="00BB2F16" w:rsidP="00BB2F16">
      <w:pPr>
        <w:spacing w:before="240" w:after="80"/>
        <w:outlineLvl w:val="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EI Table 1.</w:t>
      </w:r>
      <w:r>
        <w:rPr>
          <w:rFonts w:ascii="Arial" w:hAnsi="Arial" w:cs="Arial"/>
          <w:b/>
          <w:bCs/>
        </w:rPr>
        <w:t>6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  <w:b/>
          <w:bCs/>
        </w:rPr>
        <w:t xml:space="preserve"> – </w:t>
      </w:r>
      <w:r>
        <w:rPr>
          <w:rFonts w:ascii="Arial" w:hAnsi="Arial" w:cs="Arial"/>
          <w:b/>
          <w:bCs/>
        </w:rPr>
        <w:t>Image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43"/>
        <w:gridCol w:w="2210"/>
        <w:gridCol w:w="1229"/>
        <w:gridCol w:w="1715"/>
        <w:gridCol w:w="1054"/>
        <w:gridCol w:w="1899"/>
      </w:tblGrid>
      <w:tr w:rsidR="00BA2129" w14:paraId="2C6A42B0" w14:textId="77777777" w:rsidTr="00BA21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536F8AB6" w14:textId="77777777" w:rsidR="00BA2129" w:rsidRPr="003F01E6" w:rsidRDefault="00BA2129" w:rsidP="00AF0450">
            <w:pPr>
              <w:ind w:left="113" w:right="113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Subcomponent</w:t>
            </w:r>
          </w:p>
        </w:tc>
        <w:tc>
          <w:tcPr>
            <w:tcW w:w="22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79295D74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Name</w:t>
            </w:r>
          </w:p>
        </w:tc>
        <w:tc>
          <w:tcPr>
            <w:tcW w:w="1229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2F31637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Entity Type</w:t>
            </w:r>
          </w:p>
        </w:tc>
        <w:tc>
          <w:tcPr>
            <w:tcW w:w="171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A80531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Description / Purpose</w:t>
            </w:r>
          </w:p>
        </w:tc>
        <w:tc>
          <w:tcPr>
            <w:tcW w:w="105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2DBC7AD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Related Requirements</w:t>
            </w:r>
          </w:p>
        </w:tc>
        <w:tc>
          <w:tcPr>
            <w:tcW w:w="1899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4487E508" w14:textId="77777777" w:rsidR="00BA2129" w:rsidRPr="003F01E6" w:rsidRDefault="00BA2129" w:rsidP="00AF0450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7"/>
                <w:szCs w:val="27"/>
              </w:rPr>
            </w:pPr>
            <w:r w:rsidRPr="003F01E6">
              <w:rPr>
                <w:rFonts w:ascii="Arial" w:hAnsi="Arial" w:cs="Arial"/>
                <w:sz w:val="27"/>
                <w:szCs w:val="27"/>
              </w:rPr>
              <w:t>Collaborators / Related Entities</w:t>
            </w:r>
          </w:p>
        </w:tc>
      </w:tr>
      <w:tr w:rsidR="00BA2129" w14:paraId="6480A4E7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38D2385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5898670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ImageHandler</w:t>
            </w:r>
            <w:proofErr w:type="spellEnd"/>
          </w:p>
        </w:tc>
        <w:tc>
          <w:tcPr>
            <w:tcW w:w="1229" w:type="dxa"/>
          </w:tcPr>
          <w:p w14:paraId="69B55CD8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6DB7BA7C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oversees handling all image related methods</w:t>
            </w:r>
          </w:p>
        </w:tc>
        <w:tc>
          <w:tcPr>
            <w:tcW w:w="1054" w:type="dxa"/>
          </w:tcPr>
          <w:p w14:paraId="3C7A1617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2AE51B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UpdateImage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ValidateImage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),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62C81EA1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6431533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469112DA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pdateImage</w:t>
            </w:r>
            <w:proofErr w:type="spellEnd"/>
            <w:r w:rsidRPr="006D7C80"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468D206B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2F217FF0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This handle</w:t>
            </w:r>
            <w:r>
              <w:rPr>
                <w:rFonts w:ascii="Arial" w:hAnsi="Arial" w:cs="Arial"/>
                <w:sz w:val="22"/>
                <w:szCs w:val="22"/>
              </w:rPr>
              <w:t>s</w:t>
            </w:r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Pr="006D7C80">
              <w:rPr>
                <w:rFonts w:ascii="Arial" w:hAnsi="Arial" w:cs="Arial"/>
                <w:sz w:val="22"/>
                <w:szCs w:val="22"/>
              </w:rPr>
              <w:t>pdating images for users</w:t>
            </w:r>
          </w:p>
        </w:tc>
        <w:tc>
          <w:tcPr>
            <w:tcW w:w="1054" w:type="dxa"/>
          </w:tcPr>
          <w:p w14:paraId="3335F693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  <w:p w14:paraId="38413DD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</w:t>
            </w:r>
          </w:p>
        </w:tc>
        <w:tc>
          <w:tcPr>
            <w:tcW w:w="1899" w:type="dxa"/>
          </w:tcPr>
          <w:p w14:paraId="39ED61A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 w:rsidRPr="006D7C80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2E60D8EB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24BF3F6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26DAE64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processImage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36C2122E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4E40525D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crops, resizes, and manipulates an image</w:t>
            </w:r>
          </w:p>
        </w:tc>
        <w:tc>
          <w:tcPr>
            <w:tcW w:w="1054" w:type="dxa"/>
          </w:tcPr>
          <w:p w14:paraId="14A4A9F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0C18CC43" w14:textId="77777777" w:rsidR="00BA2129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</w:tr>
      <w:tr w:rsidR="00BA2129" w14:paraId="67DD6F79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46E7A26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2D50E849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retrieveImage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1229" w:type="dxa"/>
          </w:tcPr>
          <w:p w14:paraId="13EC0241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Method</w:t>
            </w:r>
          </w:p>
        </w:tc>
        <w:tc>
          <w:tcPr>
            <w:tcW w:w="1715" w:type="dxa"/>
          </w:tcPr>
          <w:p w14:paraId="601F20E6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gramStart"/>
            <w:r>
              <w:rPr>
                <w:rFonts w:ascii="Arial" w:hAnsi="Arial" w:cs="Arial"/>
                <w:sz w:val="22"/>
                <w:szCs w:val="22"/>
              </w:rPr>
              <w:t>This handles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 retrieving image data from a database</w:t>
            </w:r>
          </w:p>
        </w:tc>
        <w:tc>
          <w:tcPr>
            <w:tcW w:w="1054" w:type="dxa"/>
          </w:tcPr>
          <w:p w14:paraId="253DF49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4DE1BCD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</w:tr>
      <w:tr w:rsidR="00BA2129" w14:paraId="12B38370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350A534B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682A3205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ImageValidator</w:t>
            </w:r>
            <w:proofErr w:type="spellEnd"/>
          </w:p>
        </w:tc>
        <w:tc>
          <w:tcPr>
            <w:tcW w:w="1229" w:type="dxa"/>
          </w:tcPr>
          <w:p w14:paraId="35CDD87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Class</w:t>
            </w:r>
          </w:p>
        </w:tc>
        <w:tc>
          <w:tcPr>
            <w:tcW w:w="1715" w:type="dxa"/>
          </w:tcPr>
          <w:p w14:paraId="34F6F1C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validates whether an image meets platform standards</w:t>
            </w:r>
          </w:p>
        </w:tc>
        <w:tc>
          <w:tcPr>
            <w:tcW w:w="1054" w:type="dxa"/>
          </w:tcPr>
          <w:p w14:paraId="00A53163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5C646640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78C7B58B" w14:textId="77777777" w:rsidTr="00BA21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0BC62AFE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 w:rsidRPr="000666D3"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4C6C1ACE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ImageStore</w:t>
            </w:r>
            <w:proofErr w:type="spellEnd"/>
          </w:p>
        </w:tc>
        <w:tc>
          <w:tcPr>
            <w:tcW w:w="1229" w:type="dxa"/>
          </w:tcPr>
          <w:p w14:paraId="6A4D2414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Data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6D7C80">
              <w:rPr>
                <w:rFonts w:ascii="Arial" w:hAnsi="Arial" w:cs="Arial"/>
                <w:sz w:val="22"/>
                <w:szCs w:val="22"/>
              </w:rPr>
              <w:t>Store</w:t>
            </w:r>
          </w:p>
        </w:tc>
        <w:tc>
          <w:tcPr>
            <w:tcW w:w="1715" w:type="dxa"/>
          </w:tcPr>
          <w:p w14:paraId="2C6E0BE7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This stores all profile images for various users</w:t>
            </w:r>
          </w:p>
        </w:tc>
        <w:tc>
          <w:tcPr>
            <w:tcW w:w="1054" w:type="dxa"/>
          </w:tcPr>
          <w:p w14:paraId="14CB615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2.1, 2.1.3, 3.1, 3.1.3,</w:t>
            </w:r>
          </w:p>
          <w:p w14:paraId="5961A722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3.1.2,</w:t>
            </w:r>
          </w:p>
          <w:p w14:paraId="1255B878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2.1.3.10</w:t>
            </w:r>
          </w:p>
        </w:tc>
        <w:tc>
          <w:tcPr>
            <w:tcW w:w="1899" w:type="dxa"/>
          </w:tcPr>
          <w:p w14:paraId="7D928365" w14:textId="77777777" w:rsidR="00BA2129" w:rsidRPr="006D7C80" w:rsidRDefault="00BA2129" w:rsidP="00AF0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6D7C80"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  <w:tr w:rsidR="00BA2129" w14:paraId="461DEDC9" w14:textId="77777777" w:rsidTr="00BA21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08C9F71" w14:textId="77777777" w:rsidR="00BA2129" w:rsidRPr="000666D3" w:rsidRDefault="00BA2129" w:rsidP="00AF045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Image Manager</w:t>
            </w:r>
          </w:p>
        </w:tc>
        <w:tc>
          <w:tcPr>
            <w:tcW w:w="2210" w:type="dxa"/>
          </w:tcPr>
          <w:p w14:paraId="4DCD74F6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ProfileAuditEndpoint</w:t>
            </w:r>
            <w:proofErr w:type="spellEnd"/>
          </w:p>
        </w:tc>
        <w:tc>
          <w:tcPr>
            <w:tcW w:w="1229" w:type="dxa"/>
          </w:tcPr>
          <w:p w14:paraId="5E0CE312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API Endpoint</w:t>
            </w:r>
          </w:p>
        </w:tc>
        <w:tc>
          <w:tcPr>
            <w:tcW w:w="1715" w:type="dxa"/>
          </w:tcPr>
          <w:p w14:paraId="2F702459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is an API endpoint to the overall audit logger</w:t>
            </w:r>
          </w:p>
        </w:tc>
        <w:tc>
          <w:tcPr>
            <w:tcW w:w="1054" w:type="dxa"/>
          </w:tcPr>
          <w:p w14:paraId="7C2F3901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6D7C80">
              <w:rPr>
                <w:rFonts w:ascii="Arial" w:hAnsi="Arial" w:cs="Arial"/>
                <w:sz w:val="22"/>
                <w:szCs w:val="22"/>
              </w:rPr>
              <w:t>2.1, 2.1.3, 3.1, 3.1.3</w:t>
            </w:r>
          </w:p>
        </w:tc>
        <w:tc>
          <w:tcPr>
            <w:tcW w:w="1899" w:type="dxa"/>
          </w:tcPr>
          <w:p w14:paraId="3AAAD0ED" w14:textId="77777777" w:rsidR="00BA2129" w:rsidRPr="006D7C80" w:rsidRDefault="00BA2129" w:rsidP="00AF04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ImageManager</w:t>
            </w:r>
            <w:proofErr w:type="spellEnd"/>
          </w:p>
        </w:tc>
      </w:tr>
    </w:tbl>
    <w:p w14:paraId="4C1EC4C5" w14:textId="77777777" w:rsidR="00BA2129" w:rsidRDefault="00BA2129"/>
    <w:sectPr w:rsidR="00BA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743F6" w14:textId="77777777" w:rsidR="00A5113C" w:rsidRDefault="00A5113C" w:rsidP="008E6CCE">
      <w:r>
        <w:separator/>
      </w:r>
    </w:p>
  </w:endnote>
  <w:endnote w:type="continuationSeparator" w:id="0">
    <w:p w14:paraId="187EB587" w14:textId="77777777" w:rsidR="00A5113C" w:rsidRDefault="00A5113C" w:rsidP="008E6C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341E" w14:textId="77777777" w:rsidR="00A5113C" w:rsidRDefault="00A5113C" w:rsidP="008E6CCE">
      <w:r>
        <w:separator/>
      </w:r>
    </w:p>
  </w:footnote>
  <w:footnote w:type="continuationSeparator" w:id="0">
    <w:p w14:paraId="29E3D14C" w14:textId="77777777" w:rsidR="00A5113C" w:rsidRDefault="00A5113C" w:rsidP="008E6C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5C8"/>
    <w:rsid w:val="000666D3"/>
    <w:rsid w:val="00282AE2"/>
    <w:rsid w:val="003F01E6"/>
    <w:rsid w:val="004872B7"/>
    <w:rsid w:val="004E1DFB"/>
    <w:rsid w:val="00684C02"/>
    <w:rsid w:val="006D7C80"/>
    <w:rsid w:val="007B638F"/>
    <w:rsid w:val="008E446B"/>
    <w:rsid w:val="008E6CCE"/>
    <w:rsid w:val="009B1F01"/>
    <w:rsid w:val="00A36A81"/>
    <w:rsid w:val="00A5113C"/>
    <w:rsid w:val="00BA2129"/>
    <w:rsid w:val="00BB2F16"/>
    <w:rsid w:val="00BC6951"/>
    <w:rsid w:val="00C67CE6"/>
    <w:rsid w:val="00DD4C3D"/>
    <w:rsid w:val="00F62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47D86"/>
  <w15:chartTrackingRefBased/>
  <w15:docId w15:val="{3C117E7B-0A7F-4E7C-BA11-6F5797EB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129"/>
  </w:style>
  <w:style w:type="paragraph" w:styleId="Heading1">
    <w:name w:val="heading 1"/>
    <w:basedOn w:val="Normal"/>
    <w:next w:val="Normal"/>
    <w:link w:val="Heading1Char"/>
    <w:uiPriority w:val="9"/>
    <w:qFormat/>
    <w:rsid w:val="00DD4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C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C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C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C3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C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D4C3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C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C3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D4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C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01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3F01E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CCE"/>
  </w:style>
  <w:style w:type="paragraph" w:styleId="Footer">
    <w:name w:val="footer"/>
    <w:basedOn w:val="Normal"/>
    <w:link w:val="FooterChar"/>
    <w:uiPriority w:val="99"/>
    <w:unhideWhenUsed/>
    <w:rsid w:val="008E6C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shumway</dc:creator>
  <cp:keywords/>
  <dc:description/>
  <cp:lastModifiedBy>Scott shumway</cp:lastModifiedBy>
  <cp:revision>5</cp:revision>
  <dcterms:created xsi:type="dcterms:W3CDTF">2026-05-27T00:00:00Z</dcterms:created>
  <dcterms:modified xsi:type="dcterms:W3CDTF">2026-05-28T21:35:00Z</dcterms:modified>
</cp:coreProperties>
</file>